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6F1673" w14:textId="022EAF62" w:rsidR="0082773A" w:rsidRPr="00114FAA" w:rsidRDefault="0082773A" w:rsidP="0082773A">
      <w:pPr>
        <w:spacing w:before="480" w:after="0" w:line="240" w:lineRule="auto"/>
        <w:jc w:val="center"/>
        <w:rPr>
          <w:rFonts w:ascii="Calibri" w:eastAsia="Calibri" w:hAnsi="Calibri" w:cs="Calibri"/>
          <w:b/>
          <w:sz w:val="28"/>
          <w:szCs w:val="28"/>
        </w:rPr>
      </w:pPr>
      <w:r w:rsidRPr="00114FAA">
        <w:rPr>
          <w:rFonts w:ascii="Calibri" w:eastAsia="Calibri" w:hAnsi="Calibri" w:cs="Calibri"/>
          <w:b/>
          <w:sz w:val="28"/>
          <w:szCs w:val="28"/>
        </w:rPr>
        <w:t>Summaries of Final Resolutions adopted by the Committee of Ministers in 20</w:t>
      </w:r>
      <w:r>
        <w:rPr>
          <w:rFonts w:ascii="Calibri" w:eastAsia="Calibri" w:hAnsi="Calibri" w:cs="Calibri"/>
          <w:b/>
          <w:sz w:val="28"/>
          <w:szCs w:val="28"/>
        </w:rPr>
        <w:t>03</w:t>
      </w:r>
    </w:p>
    <w:p w14:paraId="2BBD20A8" w14:textId="77777777" w:rsidR="0082773A" w:rsidRPr="00114FAA" w:rsidRDefault="0082773A" w:rsidP="0082773A">
      <w:pPr>
        <w:spacing w:after="0" w:line="240" w:lineRule="auto"/>
        <w:jc w:val="both"/>
        <w:rPr>
          <w:rFonts w:ascii="Calibri" w:eastAsia="Calibri" w:hAnsi="Calibri" w:cs="Calibri"/>
          <w:sz w:val="20"/>
          <w:szCs w:val="20"/>
        </w:rPr>
      </w:pPr>
    </w:p>
    <w:p w14:paraId="119A8F92" w14:textId="77777777" w:rsidR="0082773A" w:rsidRPr="00114FAA" w:rsidRDefault="0082773A" w:rsidP="0082773A">
      <w:pPr>
        <w:spacing w:after="0" w:line="240" w:lineRule="auto"/>
        <w:ind w:left="-567" w:right="-567"/>
        <w:jc w:val="center"/>
        <w:rPr>
          <w:rFonts w:ascii="Calibri" w:eastAsia="Calibri" w:hAnsi="Calibri" w:cs="Calibri"/>
          <w:sz w:val="18"/>
          <w:szCs w:val="18"/>
        </w:rPr>
      </w:pPr>
      <w:r w:rsidRPr="00114FAA">
        <w:rPr>
          <w:rFonts w:ascii="Calibri" w:eastAsia="Calibri" w:hAnsi="Calibri" w:cs="Calibri"/>
          <w:sz w:val="18"/>
          <w:szCs w:val="18"/>
        </w:rPr>
        <w:t xml:space="preserve">These summaries are made under the sole responsibility of the Department for the Execution of </w:t>
      </w:r>
    </w:p>
    <w:p w14:paraId="718292E7" w14:textId="77777777" w:rsidR="0082773A" w:rsidRPr="00114FAA" w:rsidRDefault="0082773A" w:rsidP="0082773A">
      <w:pPr>
        <w:spacing w:after="0" w:line="240" w:lineRule="auto"/>
        <w:ind w:left="-567" w:right="-567"/>
        <w:jc w:val="center"/>
        <w:rPr>
          <w:rFonts w:ascii="Calibri" w:eastAsia="Calibri" w:hAnsi="Calibri" w:cs="Calibri"/>
          <w:sz w:val="18"/>
          <w:szCs w:val="18"/>
        </w:rPr>
      </w:pPr>
      <w:r w:rsidRPr="00114FAA">
        <w:rPr>
          <w:rFonts w:ascii="Calibri" w:eastAsia="Calibri" w:hAnsi="Calibri" w:cs="Calibri"/>
          <w:sz w:val="18"/>
          <w:szCs w:val="18"/>
        </w:rPr>
        <w:t>Judgments of the European Court and in no way bind the Committee of Ministers.</w:t>
      </w:r>
    </w:p>
    <w:p w14:paraId="394A90F8" w14:textId="77777777" w:rsidR="0082773A" w:rsidRPr="00114FAA" w:rsidRDefault="0082773A" w:rsidP="0082773A">
      <w:pPr>
        <w:spacing w:after="0" w:line="240" w:lineRule="auto"/>
        <w:jc w:val="both"/>
        <w:rPr>
          <w:rFonts w:ascii="Calibri" w:eastAsia="Calibri" w:hAnsi="Calibri" w:cs="Calibri"/>
          <w:sz w:val="20"/>
          <w:szCs w:val="20"/>
        </w:rPr>
      </w:pPr>
    </w:p>
    <w:p w14:paraId="7CA8470B" w14:textId="77777777" w:rsidR="0082773A" w:rsidRPr="00BB6267" w:rsidRDefault="0082773A" w:rsidP="0082773A">
      <w:pPr>
        <w:spacing w:after="200" w:line="276" w:lineRule="auto"/>
        <w:rPr>
          <w:rFonts w:ascii="Calibri" w:eastAsia="Calibri" w:hAnsi="Calibri" w:cs="Calibri"/>
          <w:sz w:val="20"/>
          <w:szCs w:val="20"/>
        </w:rPr>
      </w:pPr>
    </w:p>
    <w:tbl>
      <w:tblPr>
        <w:tblStyle w:val="LightList-Accent1"/>
        <w:tblW w:w="1483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0"/>
        <w:gridCol w:w="1514"/>
        <w:gridCol w:w="1120"/>
        <w:gridCol w:w="1334"/>
        <w:gridCol w:w="3734"/>
        <w:gridCol w:w="5435"/>
      </w:tblGrid>
      <w:tr w:rsidR="0082773A" w:rsidRPr="004E5BC0" w14:paraId="02F1C5C8" w14:textId="77777777" w:rsidTr="0082773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00" w:type="dxa"/>
            <w:shd w:val="clear" w:color="auto" w:fill="365F91" w:themeFill="accent1" w:themeFillShade="BF"/>
            <w:tcMar>
              <w:top w:w="113" w:type="dxa"/>
              <w:bottom w:w="113" w:type="dxa"/>
            </w:tcMar>
          </w:tcPr>
          <w:p w14:paraId="68446DD9" w14:textId="77777777" w:rsidR="0082773A" w:rsidRPr="004E5BC0" w:rsidRDefault="0082773A" w:rsidP="008B3198">
            <w:pPr>
              <w:jc w:val="center"/>
              <w:rPr>
                <w:rFonts w:cstheme="minorHAnsi"/>
                <w:sz w:val="20"/>
                <w:szCs w:val="20"/>
              </w:rPr>
            </w:pPr>
            <w:r w:rsidRPr="004E5BC0">
              <w:rPr>
                <w:rFonts w:cstheme="minorHAnsi"/>
                <w:sz w:val="20"/>
                <w:szCs w:val="20"/>
              </w:rPr>
              <w:t>Resolution No.</w:t>
            </w:r>
          </w:p>
        </w:tc>
        <w:tc>
          <w:tcPr>
            <w:tcW w:w="1514" w:type="dxa"/>
            <w:shd w:val="clear" w:color="auto" w:fill="365F91" w:themeFill="accent1" w:themeFillShade="BF"/>
            <w:tcMar>
              <w:top w:w="113" w:type="dxa"/>
              <w:bottom w:w="113" w:type="dxa"/>
            </w:tcMar>
          </w:tcPr>
          <w:p w14:paraId="243701F0" w14:textId="77777777" w:rsidR="0082773A" w:rsidRPr="00FA153E" w:rsidRDefault="0082773A" w:rsidP="008B3198">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FA153E">
              <w:rPr>
                <w:rFonts w:cstheme="minorHAnsi"/>
                <w:sz w:val="20"/>
                <w:szCs w:val="20"/>
              </w:rPr>
              <w:t>Reference</w:t>
            </w:r>
          </w:p>
        </w:tc>
        <w:tc>
          <w:tcPr>
            <w:tcW w:w="1120" w:type="dxa"/>
            <w:shd w:val="clear" w:color="auto" w:fill="365F91" w:themeFill="accent1" w:themeFillShade="BF"/>
            <w:tcMar>
              <w:top w:w="113" w:type="dxa"/>
              <w:bottom w:w="113" w:type="dxa"/>
            </w:tcMar>
          </w:tcPr>
          <w:p w14:paraId="6D522170" w14:textId="77777777" w:rsidR="0082773A" w:rsidRPr="00DB1B10" w:rsidRDefault="0082773A" w:rsidP="008B3198">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DB1B10">
              <w:rPr>
                <w:rFonts w:cstheme="minorHAnsi"/>
                <w:sz w:val="20"/>
                <w:szCs w:val="20"/>
              </w:rPr>
              <w:t>Appl. No.</w:t>
            </w:r>
          </w:p>
        </w:tc>
        <w:tc>
          <w:tcPr>
            <w:tcW w:w="1334" w:type="dxa"/>
            <w:shd w:val="clear" w:color="auto" w:fill="365F91" w:themeFill="accent1" w:themeFillShade="BF"/>
            <w:tcMar>
              <w:top w:w="113" w:type="dxa"/>
              <w:left w:w="0" w:type="dxa"/>
              <w:bottom w:w="113" w:type="dxa"/>
              <w:right w:w="0" w:type="dxa"/>
            </w:tcMar>
          </w:tcPr>
          <w:p w14:paraId="02D9A9F2" w14:textId="77777777" w:rsidR="0082773A" w:rsidRPr="004E5BC0" w:rsidRDefault="0082773A" w:rsidP="008B3198">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4E5BC0">
              <w:rPr>
                <w:rFonts w:cstheme="minorHAnsi"/>
                <w:sz w:val="20"/>
                <w:szCs w:val="20"/>
              </w:rPr>
              <w:t>Judgment final on</w:t>
            </w:r>
          </w:p>
          <w:p w14:paraId="73595DE3" w14:textId="77777777" w:rsidR="0082773A" w:rsidRPr="004E5BC0" w:rsidRDefault="0082773A" w:rsidP="008B3198">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4E5BC0">
              <w:rPr>
                <w:rFonts w:cstheme="minorHAnsi"/>
                <w:b w:val="0"/>
                <w:sz w:val="20"/>
                <w:szCs w:val="20"/>
              </w:rPr>
              <w:t>delivered on</w:t>
            </w:r>
          </w:p>
        </w:tc>
        <w:tc>
          <w:tcPr>
            <w:tcW w:w="3734" w:type="dxa"/>
            <w:shd w:val="clear" w:color="auto" w:fill="365F91" w:themeFill="accent1" w:themeFillShade="BF"/>
            <w:tcMar>
              <w:top w:w="113" w:type="dxa"/>
              <w:bottom w:w="113" w:type="dxa"/>
            </w:tcMar>
          </w:tcPr>
          <w:p w14:paraId="4673B76A" w14:textId="77777777" w:rsidR="0082773A" w:rsidRPr="0082773A" w:rsidRDefault="0082773A" w:rsidP="008B3198">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82773A">
              <w:rPr>
                <w:rFonts w:cstheme="minorHAnsi"/>
                <w:sz w:val="20"/>
                <w:szCs w:val="20"/>
              </w:rPr>
              <w:t>Violation</w:t>
            </w:r>
          </w:p>
        </w:tc>
        <w:tc>
          <w:tcPr>
            <w:tcW w:w="5435" w:type="dxa"/>
            <w:shd w:val="clear" w:color="auto" w:fill="365F91" w:themeFill="accent1" w:themeFillShade="BF"/>
            <w:tcMar>
              <w:top w:w="113" w:type="dxa"/>
              <w:bottom w:w="113" w:type="dxa"/>
            </w:tcMar>
          </w:tcPr>
          <w:p w14:paraId="60504847" w14:textId="77777777" w:rsidR="0082773A" w:rsidRPr="004E5BC0" w:rsidRDefault="0082773A" w:rsidP="008B3198">
            <w:pPr>
              <w:jc w:val="center"/>
              <w:cnfStyle w:val="100000000000" w:firstRow="1" w:lastRow="0" w:firstColumn="0" w:lastColumn="0" w:oddVBand="0" w:evenVBand="0" w:oddHBand="0" w:evenHBand="0" w:firstRowFirstColumn="0" w:firstRowLastColumn="0" w:lastRowFirstColumn="0" w:lastRowLastColumn="0"/>
              <w:rPr>
                <w:rFonts w:ascii="Calibri" w:hAnsi="Calibri" w:cstheme="minorHAnsi"/>
                <w:color w:val="auto"/>
                <w:sz w:val="20"/>
                <w:szCs w:val="20"/>
              </w:rPr>
            </w:pPr>
            <w:r w:rsidRPr="004E5BC0">
              <w:rPr>
                <w:rFonts w:cstheme="minorHAnsi"/>
                <w:sz w:val="20"/>
                <w:szCs w:val="20"/>
              </w:rPr>
              <w:t>Main measures taken</w:t>
            </w:r>
          </w:p>
        </w:tc>
      </w:tr>
      <w:tr w:rsidR="0082773A" w:rsidRPr="00321352" w14:paraId="33227C26"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103D320C" w14:textId="77777777" w:rsidR="0082773A" w:rsidRPr="4BD825CD" w:rsidRDefault="00DD3F7A" w:rsidP="008B3198">
            <w:pPr>
              <w:jc w:val="center"/>
              <w:rPr>
                <w:rFonts w:eastAsiaTheme="minorEastAsia"/>
                <w:sz w:val="20"/>
                <w:szCs w:val="20"/>
              </w:rPr>
            </w:pPr>
            <w:hyperlink r:id="rId7" w:history="1">
              <w:r w:rsidR="0082773A" w:rsidRPr="00FA153E">
                <w:rPr>
                  <w:rStyle w:val="Hyperlink"/>
                  <w:rFonts w:eastAsiaTheme="minorEastAsia"/>
                  <w:b w:val="0"/>
                  <w:bCs w:val="0"/>
                  <w:sz w:val="20"/>
                  <w:szCs w:val="20"/>
                </w:rPr>
                <w:t>ResDH(2003)131</w:t>
              </w:r>
            </w:hyperlink>
          </w:p>
        </w:tc>
        <w:tc>
          <w:tcPr>
            <w:tcW w:w="1514" w:type="dxa"/>
            <w:shd w:val="clear" w:color="auto" w:fill="auto"/>
            <w:tcMar>
              <w:top w:w="113" w:type="dxa"/>
              <w:bottom w:w="113" w:type="dxa"/>
            </w:tcMar>
          </w:tcPr>
          <w:p w14:paraId="16B5A62B" w14:textId="77777777" w:rsidR="0082773A" w:rsidRPr="00FA153E"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FA153E">
              <w:rPr>
                <w:rFonts w:eastAsiaTheme="minorEastAsia"/>
                <w:b/>
                <w:bCs/>
                <w:sz w:val="20"/>
                <w:szCs w:val="20"/>
              </w:rPr>
              <w:t>AUT / Baischer</w:t>
            </w:r>
          </w:p>
        </w:tc>
        <w:tc>
          <w:tcPr>
            <w:tcW w:w="1120" w:type="dxa"/>
            <w:shd w:val="clear" w:color="auto" w:fill="auto"/>
            <w:tcMar>
              <w:top w:w="113" w:type="dxa"/>
              <w:bottom w:w="113" w:type="dxa"/>
            </w:tcMar>
          </w:tcPr>
          <w:p w14:paraId="51B485C1" w14:textId="77777777" w:rsidR="0082773A" w:rsidRPr="00DB1B10"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DB1B10">
              <w:rPr>
                <w:rFonts w:eastAsiaTheme="minorEastAsia"/>
                <w:b/>
                <w:bCs/>
                <w:sz w:val="20"/>
                <w:szCs w:val="20"/>
              </w:rPr>
              <w:t>32381/96</w:t>
            </w:r>
          </w:p>
        </w:tc>
        <w:tc>
          <w:tcPr>
            <w:tcW w:w="1334" w:type="dxa"/>
            <w:shd w:val="clear" w:color="auto" w:fill="auto"/>
            <w:tcMar>
              <w:top w:w="113" w:type="dxa"/>
              <w:left w:w="0" w:type="dxa"/>
              <w:bottom w:w="113" w:type="dxa"/>
              <w:right w:w="0" w:type="dxa"/>
            </w:tcMar>
          </w:tcPr>
          <w:p w14:paraId="157C178E" w14:textId="77777777" w:rsidR="0082773A" w:rsidRPr="000D2482"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0D2482">
              <w:rPr>
                <w:rFonts w:eastAsiaTheme="minorEastAsia"/>
                <w:b/>
                <w:bCs/>
                <w:sz w:val="20"/>
                <w:szCs w:val="20"/>
              </w:rPr>
              <w:t>20/03/2002</w:t>
            </w:r>
          </w:p>
          <w:p w14:paraId="54A05F47" w14:textId="77777777" w:rsidR="0082773A" w:rsidRPr="4BD825CD"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4BD825CD">
              <w:rPr>
                <w:rFonts w:eastAsiaTheme="minorEastAsia"/>
                <w:sz w:val="20"/>
                <w:szCs w:val="20"/>
              </w:rPr>
              <w:t>20/12/2001</w:t>
            </w:r>
          </w:p>
        </w:tc>
        <w:tc>
          <w:tcPr>
            <w:tcW w:w="3734" w:type="dxa"/>
            <w:shd w:val="clear" w:color="auto" w:fill="auto"/>
            <w:tcMar>
              <w:top w:w="113" w:type="dxa"/>
              <w:bottom w:w="113" w:type="dxa"/>
            </w:tcMar>
          </w:tcPr>
          <w:p w14:paraId="27740594" w14:textId="77777777" w:rsidR="0082773A" w:rsidRPr="000D2482"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rPr>
            </w:pPr>
            <w:r w:rsidRPr="000D2482">
              <w:rPr>
                <w:rFonts w:ascii="Calibri" w:eastAsia="Calibri" w:hAnsi="Calibri" w:cs="Calibri"/>
                <w:b/>
                <w:bCs/>
                <w:i/>
                <w:iCs/>
                <w:color w:val="000000" w:themeColor="text1"/>
                <w:sz w:val="20"/>
                <w:szCs w:val="20"/>
              </w:rPr>
              <w:t>Access to and effective functioning of justice</w:t>
            </w:r>
            <w:r w:rsidRPr="000D2482">
              <w:rPr>
                <w:rFonts w:ascii="Calibri" w:eastAsia="Calibri" w:hAnsi="Calibri" w:cs="Calibri"/>
                <w:i/>
                <w:iCs/>
                <w:color w:val="000000" w:themeColor="text1"/>
                <w:sz w:val="20"/>
                <w:szCs w:val="20"/>
              </w:rPr>
              <w:t>: Unfair administrative criminal proceedings due to the lack of a public hearing before an Independent Administrative Panel for an offence under the Motor Vehicles Act. (Article 6 §1)</w:t>
            </w:r>
          </w:p>
        </w:tc>
        <w:tc>
          <w:tcPr>
            <w:tcW w:w="5435" w:type="dxa"/>
            <w:shd w:val="clear" w:color="auto" w:fill="auto"/>
            <w:tcMar>
              <w:top w:w="113" w:type="dxa"/>
              <w:bottom w:w="113" w:type="dxa"/>
            </w:tcMar>
          </w:tcPr>
          <w:p w14:paraId="2906CFFD"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The finding of a violation constituted sufficient just satisfaction in respect of non-pecuniary damage.</w:t>
            </w:r>
          </w:p>
          <w:p w14:paraId="0565F2DB"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General measures</w:t>
            </w:r>
            <w:r w:rsidRPr="00062CCB">
              <w:rPr>
                <w:rFonts w:eastAsiaTheme="minorEastAsia"/>
                <w:sz w:val="20"/>
                <w:szCs w:val="20"/>
              </w:rPr>
              <w:t>: Violation due to a judicial error. The judgment was published and disseminated to the authorities concerned.</w:t>
            </w:r>
          </w:p>
        </w:tc>
      </w:tr>
      <w:tr w:rsidR="0082773A" w:rsidRPr="00321352" w14:paraId="38CDAA35" w14:textId="77777777" w:rsidTr="008B3198">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4D01874F" w14:textId="77777777" w:rsidR="0082773A" w:rsidRDefault="00DD3F7A" w:rsidP="008B3198">
            <w:pPr>
              <w:jc w:val="center"/>
              <w:rPr>
                <w:b w:val="0"/>
                <w:bCs w:val="0"/>
              </w:rPr>
            </w:pPr>
            <w:hyperlink r:id="rId8" w:history="1">
              <w:r w:rsidR="0082773A" w:rsidRPr="000D2482">
                <w:rPr>
                  <w:rStyle w:val="Hyperlink"/>
                  <w:rFonts w:eastAsiaTheme="minorEastAsia"/>
                  <w:b w:val="0"/>
                  <w:bCs w:val="0"/>
                  <w:sz w:val="20"/>
                  <w:szCs w:val="20"/>
                </w:rPr>
                <w:t>ResDH(2003)29</w:t>
              </w:r>
            </w:hyperlink>
          </w:p>
        </w:tc>
        <w:tc>
          <w:tcPr>
            <w:tcW w:w="1514" w:type="dxa"/>
            <w:shd w:val="clear" w:color="auto" w:fill="auto"/>
            <w:tcMar>
              <w:top w:w="113" w:type="dxa"/>
              <w:bottom w:w="113" w:type="dxa"/>
            </w:tcMar>
          </w:tcPr>
          <w:p w14:paraId="4EB0C2CE" w14:textId="77777777" w:rsidR="0082773A" w:rsidRPr="00FA153E"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00FA153E">
              <w:rPr>
                <w:rFonts w:eastAsiaTheme="minorEastAsia"/>
                <w:b/>
                <w:bCs/>
                <w:sz w:val="20"/>
                <w:szCs w:val="20"/>
              </w:rPr>
              <w:t>AUT / Biegler Bau GesmBH</w:t>
            </w:r>
          </w:p>
        </w:tc>
        <w:tc>
          <w:tcPr>
            <w:tcW w:w="1120" w:type="dxa"/>
            <w:shd w:val="clear" w:color="auto" w:fill="auto"/>
            <w:tcMar>
              <w:top w:w="113" w:type="dxa"/>
              <w:bottom w:w="113" w:type="dxa"/>
            </w:tcMar>
          </w:tcPr>
          <w:p w14:paraId="6E2E4242" w14:textId="77777777" w:rsidR="0082773A" w:rsidRPr="00DB1B10"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00DB1B10">
              <w:rPr>
                <w:rFonts w:eastAsiaTheme="minorEastAsia"/>
                <w:b/>
                <w:bCs/>
                <w:sz w:val="20"/>
                <w:szCs w:val="20"/>
              </w:rPr>
              <w:t>32097/96</w:t>
            </w:r>
          </w:p>
        </w:tc>
        <w:tc>
          <w:tcPr>
            <w:tcW w:w="1334" w:type="dxa"/>
            <w:shd w:val="clear" w:color="auto" w:fill="auto"/>
            <w:tcMar>
              <w:top w:w="113" w:type="dxa"/>
              <w:left w:w="0" w:type="dxa"/>
              <w:bottom w:w="113" w:type="dxa"/>
              <w:right w:w="0" w:type="dxa"/>
            </w:tcMar>
          </w:tcPr>
          <w:p w14:paraId="7FB0CD9E" w14:textId="77777777" w:rsidR="0082773A" w:rsidRPr="000D2482"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0D2482">
              <w:rPr>
                <w:rFonts w:eastAsiaTheme="minorEastAsia"/>
                <w:b/>
                <w:bCs/>
                <w:sz w:val="20"/>
                <w:szCs w:val="20"/>
              </w:rPr>
              <w:t>11/07/2002</w:t>
            </w:r>
          </w:p>
          <w:p w14:paraId="3CCD191D" w14:textId="77777777" w:rsidR="0082773A" w:rsidRPr="00562155"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30967458">
              <w:rPr>
                <w:rFonts w:eastAsiaTheme="minorEastAsia"/>
                <w:sz w:val="20"/>
                <w:szCs w:val="20"/>
              </w:rPr>
              <w:t>Friendly settlement</w:t>
            </w:r>
          </w:p>
        </w:tc>
        <w:tc>
          <w:tcPr>
            <w:tcW w:w="3734" w:type="dxa"/>
            <w:shd w:val="clear" w:color="auto" w:fill="auto"/>
            <w:tcMar>
              <w:top w:w="113" w:type="dxa"/>
              <w:bottom w:w="113" w:type="dxa"/>
            </w:tcMar>
          </w:tcPr>
          <w:p w14:paraId="23494AF9" w14:textId="77777777" w:rsidR="0082773A" w:rsidRPr="000D2482" w:rsidRDefault="0082773A" w:rsidP="008B319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0D2482">
              <w:rPr>
                <w:rFonts w:eastAsiaTheme="minorEastAsia"/>
                <w:b/>
                <w:bCs/>
                <w:i/>
                <w:iCs/>
                <w:sz w:val="20"/>
                <w:szCs w:val="20"/>
              </w:rPr>
              <w:t>Access to and effective functioning of justice</w:t>
            </w:r>
            <w:r w:rsidRPr="000D2482">
              <w:rPr>
                <w:rFonts w:eastAsiaTheme="minorEastAsia"/>
                <w:i/>
                <w:iCs/>
                <w:sz w:val="20"/>
                <w:szCs w:val="20"/>
              </w:rPr>
              <w:t>: Excessive length of civil proceedings. (Article 6 §1)</w:t>
            </w:r>
          </w:p>
        </w:tc>
        <w:tc>
          <w:tcPr>
            <w:tcW w:w="5435" w:type="dxa"/>
            <w:shd w:val="clear" w:color="auto" w:fill="auto"/>
            <w:tcMar>
              <w:top w:w="113" w:type="dxa"/>
              <w:bottom w:w="113" w:type="dxa"/>
            </w:tcMar>
          </w:tcPr>
          <w:p w14:paraId="4DCDF957"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xml:space="preserve">: Just satisfaction in respect of all possible claims paid as agreed in the friendly settlement. </w:t>
            </w:r>
          </w:p>
          <w:p w14:paraId="71E351FF"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062CCB">
              <w:rPr>
                <w:rFonts w:eastAsiaTheme="minorEastAsia"/>
                <w:i/>
                <w:iCs/>
                <w:sz w:val="20"/>
                <w:szCs w:val="20"/>
                <w:u w:val="single"/>
              </w:rPr>
              <w:t>General measures</w:t>
            </w:r>
            <w:r w:rsidRPr="00062CCB">
              <w:rPr>
                <w:rFonts w:eastAsiaTheme="minorEastAsia"/>
                <w:sz w:val="20"/>
                <w:szCs w:val="20"/>
              </w:rPr>
              <w:t>: None.</w:t>
            </w:r>
          </w:p>
        </w:tc>
      </w:tr>
      <w:tr w:rsidR="0082773A" w:rsidRPr="00321352" w14:paraId="27D99B29"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450795C9" w14:textId="77777777" w:rsidR="0082773A" w:rsidRPr="4CC67C25" w:rsidRDefault="00DD3F7A" w:rsidP="008B3198">
            <w:pPr>
              <w:jc w:val="both"/>
              <w:rPr>
                <w:rFonts w:eastAsiaTheme="minorEastAsia"/>
                <w:sz w:val="20"/>
                <w:szCs w:val="20"/>
              </w:rPr>
            </w:pPr>
            <w:hyperlink r:id="rId9" w:history="1">
              <w:r w:rsidR="0082773A" w:rsidRPr="00701A80">
                <w:rPr>
                  <w:rStyle w:val="Hyperlink"/>
                  <w:rFonts w:eastAsiaTheme="minorEastAsia"/>
                  <w:b w:val="0"/>
                  <w:bCs w:val="0"/>
                  <w:sz w:val="20"/>
                  <w:szCs w:val="20"/>
                </w:rPr>
                <w:t>ResDH(2003)155</w:t>
              </w:r>
            </w:hyperlink>
          </w:p>
        </w:tc>
        <w:tc>
          <w:tcPr>
            <w:tcW w:w="1514" w:type="dxa"/>
            <w:shd w:val="clear" w:color="auto" w:fill="auto"/>
            <w:tcMar>
              <w:top w:w="113" w:type="dxa"/>
              <w:bottom w:w="113" w:type="dxa"/>
            </w:tcMar>
          </w:tcPr>
          <w:p w14:paraId="4F0A1463" w14:textId="77777777" w:rsidR="0082773A" w:rsidRPr="00FA153E"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FA153E">
              <w:rPr>
                <w:rFonts w:eastAsiaTheme="minorEastAsia"/>
                <w:b/>
                <w:bCs/>
                <w:sz w:val="20"/>
                <w:szCs w:val="20"/>
              </w:rPr>
              <w:t>AUT / Dichand and Others</w:t>
            </w:r>
          </w:p>
        </w:tc>
        <w:tc>
          <w:tcPr>
            <w:tcW w:w="1120" w:type="dxa"/>
            <w:shd w:val="clear" w:color="auto" w:fill="auto"/>
            <w:tcMar>
              <w:top w:w="113" w:type="dxa"/>
              <w:bottom w:w="113" w:type="dxa"/>
            </w:tcMar>
          </w:tcPr>
          <w:p w14:paraId="50BD0809" w14:textId="77777777" w:rsidR="0082773A" w:rsidRPr="00DB1B10"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DB1B10">
              <w:rPr>
                <w:rFonts w:eastAsiaTheme="minorEastAsia"/>
                <w:b/>
                <w:bCs/>
                <w:sz w:val="20"/>
                <w:szCs w:val="20"/>
              </w:rPr>
              <w:t>29271/95</w:t>
            </w:r>
          </w:p>
        </w:tc>
        <w:tc>
          <w:tcPr>
            <w:tcW w:w="1334" w:type="dxa"/>
            <w:shd w:val="clear" w:color="auto" w:fill="auto"/>
            <w:tcMar>
              <w:top w:w="113" w:type="dxa"/>
              <w:left w:w="0" w:type="dxa"/>
              <w:bottom w:w="113" w:type="dxa"/>
              <w:right w:w="0" w:type="dxa"/>
            </w:tcMar>
          </w:tcPr>
          <w:p w14:paraId="7EEA1496" w14:textId="77777777" w:rsidR="0082773A" w:rsidRPr="000D2482"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0D2482">
              <w:rPr>
                <w:rFonts w:eastAsiaTheme="minorEastAsia"/>
                <w:b/>
                <w:bCs/>
                <w:sz w:val="20"/>
                <w:szCs w:val="20"/>
              </w:rPr>
              <w:t>26/05/2002</w:t>
            </w:r>
          </w:p>
          <w:p w14:paraId="7524BE18" w14:textId="77777777" w:rsidR="0082773A" w:rsidRPr="4CC67C25"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4CC67C25">
              <w:rPr>
                <w:rFonts w:eastAsiaTheme="minorEastAsia"/>
                <w:sz w:val="20"/>
                <w:szCs w:val="20"/>
              </w:rPr>
              <w:t>26/02/2002</w:t>
            </w:r>
          </w:p>
        </w:tc>
        <w:tc>
          <w:tcPr>
            <w:tcW w:w="3734" w:type="dxa"/>
            <w:shd w:val="clear" w:color="auto" w:fill="auto"/>
            <w:tcMar>
              <w:top w:w="113" w:type="dxa"/>
              <w:bottom w:w="113" w:type="dxa"/>
            </w:tcMar>
          </w:tcPr>
          <w:p w14:paraId="1D9D8573" w14:textId="77777777" w:rsidR="0082773A" w:rsidRPr="000D2482"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rPr>
            </w:pPr>
            <w:r w:rsidRPr="000D2482">
              <w:rPr>
                <w:rFonts w:eastAsiaTheme="minorEastAsia"/>
                <w:b/>
                <w:bCs/>
                <w:i/>
                <w:iCs/>
                <w:sz w:val="20"/>
                <w:szCs w:val="20"/>
              </w:rPr>
              <w:t>Freedom of expression</w:t>
            </w:r>
            <w:r w:rsidRPr="000D2482">
              <w:rPr>
                <w:rFonts w:eastAsiaTheme="minorEastAsia"/>
                <w:i/>
                <w:iCs/>
                <w:sz w:val="20"/>
                <w:szCs w:val="20"/>
              </w:rPr>
              <w:t>: Disproportionate interference due to the injunction prohibiting the applicant editor and media company from repeating certain critical statements made on a member of Parliament. (Article 10)</w:t>
            </w:r>
          </w:p>
        </w:tc>
        <w:tc>
          <w:tcPr>
            <w:tcW w:w="5435" w:type="dxa"/>
            <w:shd w:val="clear" w:color="auto" w:fill="auto"/>
            <w:tcMar>
              <w:top w:w="113" w:type="dxa"/>
              <w:bottom w:w="113" w:type="dxa"/>
            </w:tcMar>
          </w:tcPr>
          <w:p w14:paraId="3F154174"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Just satisfaction in respect of pecuniary (legal costs which had to be paid to the politician in domestic proceedings) and non-pecuniary damage paid.</w:t>
            </w:r>
          </w:p>
          <w:p w14:paraId="2D7CCD38"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9"/>
                <w:szCs w:val="19"/>
              </w:rPr>
            </w:pPr>
            <w:r w:rsidRPr="00062CCB">
              <w:rPr>
                <w:rFonts w:eastAsiaTheme="minorEastAsia"/>
                <w:i/>
                <w:iCs/>
                <w:sz w:val="20"/>
                <w:szCs w:val="20"/>
                <w:u w:val="single"/>
              </w:rPr>
              <w:t>General measures</w:t>
            </w:r>
            <w:r w:rsidRPr="00062CCB">
              <w:rPr>
                <w:rFonts w:eastAsiaTheme="minorEastAsia"/>
                <w:sz w:val="20"/>
                <w:szCs w:val="20"/>
              </w:rPr>
              <w:t xml:space="preserve">: See ResDH(2003)150 in Jerusalem. The judgment was published and transmitted to the authorities concerned. </w:t>
            </w:r>
          </w:p>
        </w:tc>
      </w:tr>
      <w:tr w:rsidR="0082773A" w:rsidRPr="00321352" w14:paraId="75B501D0" w14:textId="77777777" w:rsidTr="008B3198">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6222481D" w14:textId="77777777" w:rsidR="0082773A" w:rsidRPr="4CC67C25" w:rsidRDefault="00DD3F7A" w:rsidP="008B3198">
            <w:pPr>
              <w:jc w:val="both"/>
              <w:rPr>
                <w:rFonts w:eastAsiaTheme="minorEastAsia"/>
                <w:sz w:val="20"/>
                <w:szCs w:val="20"/>
              </w:rPr>
            </w:pPr>
            <w:hyperlink r:id="rId10" w:history="1">
              <w:r w:rsidR="0082773A" w:rsidRPr="00701A80">
                <w:rPr>
                  <w:rStyle w:val="Hyperlink"/>
                  <w:rFonts w:eastAsiaTheme="minorEastAsia"/>
                  <w:b w:val="0"/>
                  <w:bCs w:val="0"/>
                  <w:sz w:val="20"/>
                  <w:szCs w:val="20"/>
                </w:rPr>
                <w:t>ResDH(2003)162</w:t>
              </w:r>
            </w:hyperlink>
          </w:p>
        </w:tc>
        <w:tc>
          <w:tcPr>
            <w:tcW w:w="1514" w:type="dxa"/>
            <w:shd w:val="clear" w:color="auto" w:fill="auto"/>
            <w:tcMar>
              <w:top w:w="113" w:type="dxa"/>
              <w:bottom w:w="113" w:type="dxa"/>
            </w:tcMar>
          </w:tcPr>
          <w:p w14:paraId="583560AB" w14:textId="77777777" w:rsidR="0082773A" w:rsidRPr="00FA153E"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FA153E">
              <w:rPr>
                <w:rFonts w:eastAsiaTheme="minorEastAsia"/>
                <w:b/>
                <w:bCs/>
                <w:sz w:val="20"/>
                <w:szCs w:val="20"/>
              </w:rPr>
              <w:t>AUT / Freiheitliche Landesgruppe Burgenland</w:t>
            </w:r>
          </w:p>
        </w:tc>
        <w:tc>
          <w:tcPr>
            <w:tcW w:w="1120" w:type="dxa"/>
            <w:shd w:val="clear" w:color="auto" w:fill="auto"/>
            <w:tcMar>
              <w:top w:w="113" w:type="dxa"/>
              <w:bottom w:w="113" w:type="dxa"/>
            </w:tcMar>
          </w:tcPr>
          <w:p w14:paraId="12CA5BB0" w14:textId="77777777" w:rsidR="0082773A" w:rsidRPr="00DB1B10"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DB1B10">
              <w:rPr>
                <w:rFonts w:eastAsiaTheme="minorEastAsia"/>
                <w:b/>
                <w:bCs/>
                <w:sz w:val="20"/>
                <w:szCs w:val="20"/>
              </w:rPr>
              <w:t>34320/96</w:t>
            </w:r>
          </w:p>
        </w:tc>
        <w:tc>
          <w:tcPr>
            <w:tcW w:w="1334" w:type="dxa"/>
            <w:shd w:val="clear" w:color="auto" w:fill="auto"/>
            <w:tcMar>
              <w:top w:w="113" w:type="dxa"/>
              <w:left w:w="0" w:type="dxa"/>
              <w:bottom w:w="113" w:type="dxa"/>
              <w:right w:w="0" w:type="dxa"/>
            </w:tcMar>
          </w:tcPr>
          <w:p w14:paraId="782C2110" w14:textId="77777777" w:rsidR="0082773A" w:rsidRPr="00872BD6"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872BD6">
              <w:rPr>
                <w:rFonts w:eastAsiaTheme="minorEastAsia"/>
                <w:b/>
                <w:bCs/>
                <w:sz w:val="20"/>
                <w:szCs w:val="20"/>
              </w:rPr>
              <w:t>18/07/2002</w:t>
            </w:r>
          </w:p>
          <w:p w14:paraId="4FFD5082" w14:textId="77777777" w:rsidR="0082773A" w:rsidRPr="4CC67C25"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4CC67C25">
              <w:rPr>
                <w:rFonts w:eastAsiaTheme="minorEastAsia"/>
                <w:sz w:val="20"/>
                <w:szCs w:val="20"/>
              </w:rPr>
              <w:t>Friendly settlement</w:t>
            </w:r>
          </w:p>
        </w:tc>
        <w:tc>
          <w:tcPr>
            <w:tcW w:w="3734" w:type="dxa"/>
            <w:shd w:val="clear" w:color="auto" w:fill="auto"/>
            <w:tcMar>
              <w:top w:w="113" w:type="dxa"/>
              <w:bottom w:w="113" w:type="dxa"/>
            </w:tcMar>
          </w:tcPr>
          <w:p w14:paraId="44066212" w14:textId="77777777" w:rsidR="0082773A" w:rsidRPr="00DB1B10"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r w:rsidRPr="00A524A2">
              <w:rPr>
                <w:rFonts w:eastAsiaTheme="minorEastAsia"/>
                <w:b/>
                <w:bCs/>
                <w:i/>
                <w:iCs/>
                <w:sz w:val="20"/>
                <w:szCs w:val="20"/>
              </w:rPr>
              <w:t>Freedom of expression</w:t>
            </w:r>
            <w:r w:rsidRPr="00DB1B10">
              <w:rPr>
                <w:rFonts w:eastAsiaTheme="minorEastAsia"/>
                <w:i/>
                <w:iCs/>
                <w:sz w:val="20"/>
                <w:szCs w:val="20"/>
              </w:rPr>
              <w:t>: Disproportionate interference due to the applicant party’s conviction for insult and to pay damages following the publication of a caricature in its periodical. (Article 10)</w:t>
            </w:r>
          </w:p>
        </w:tc>
        <w:tc>
          <w:tcPr>
            <w:tcW w:w="5435" w:type="dxa"/>
            <w:shd w:val="clear" w:color="auto" w:fill="auto"/>
            <w:tcMar>
              <w:top w:w="113" w:type="dxa"/>
              <w:bottom w:w="113" w:type="dxa"/>
            </w:tcMar>
          </w:tcPr>
          <w:p w14:paraId="43ED1405"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Global sum paid as agreed in the friendly settlement.</w:t>
            </w:r>
          </w:p>
          <w:p w14:paraId="7925E897"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General measures</w:t>
            </w:r>
            <w:r w:rsidRPr="00062CCB">
              <w:rPr>
                <w:rFonts w:eastAsiaTheme="minorEastAsia"/>
                <w:sz w:val="20"/>
                <w:szCs w:val="20"/>
              </w:rPr>
              <w:t>: None.</w:t>
            </w:r>
          </w:p>
          <w:p w14:paraId="3E58F4D2"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p>
        </w:tc>
      </w:tr>
      <w:tr w:rsidR="0082773A" w:rsidRPr="00321352" w14:paraId="6EC92697"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3C138D7C" w14:textId="77777777" w:rsidR="0082773A" w:rsidRPr="4BD825CD" w:rsidRDefault="00DD3F7A" w:rsidP="008B3198">
            <w:pPr>
              <w:jc w:val="center"/>
              <w:rPr>
                <w:rFonts w:eastAsiaTheme="minorEastAsia"/>
                <w:sz w:val="20"/>
                <w:szCs w:val="20"/>
              </w:rPr>
            </w:pPr>
            <w:hyperlink r:id="rId11" w:history="1">
              <w:r w:rsidR="0082773A" w:rsidRPr="00872BD6">
                <w:rPr>
                  <w:rStyle w:val="Hyperlink"/>
                  <w:rFonts w:eastAsiaTheme="minorEastAsia"/>
                  <w:b w:val="0"/>
                  <w:bCs w:val="0"/>
                  <w:sz w:val="20"/>
                  <w:szCs w:val="20"/>
                </w:rPr>
                <w:t>ResDH(2003)139</w:t>
              </w:r>
            </w:hyperlink>
          </w:p>
        </w:tc>
        <w:tc>
          <w:tcPr>
            <w:tcW w:w="1514" w:type="dxa"/>
            <w:shd w:val="clear" w:color="auto" w:fill="auto"/>
            <w:tcMar>
              <w:top w:w="113" w:type="dxa"/>
              <w:bottom w:w="113" w:type="dxa"/>
            </w:tcMar>
          </w:tcPr>
          <w:p w14:paraId="5527B0E0" w14:textId="77777777" w:rsidR="0082773A" w:rsidRPr="00FA153E"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FA153E">
              <w:rPr>
                <w:rFonts w:eastAsiaTheme="minorEastAsia"/>
                <w:b/>
                <w:bCs/>
                <w:sz w:val="20"/>
                <w:szCs w:val="20"/>
              </w:rPr>
              <w:t>AUT / Informationsve</w:t>
            </w:r>
            <w:r w:rsidRPr="00FA153E">
              <w:rPr>
                <w:rFonts w:eastAsiaTheme="minorEastAsia"/>
                <w:b/>
                <w:bCs/>
                <w:sz w:val="20"/>
                <w:szCs w:val="20"/>
              </w:rPr>
              <w:lastRenderedPageBreak/>
              <w:t>rein Lentia No.2</w:t>
            </w:r>
          </w:p>
        </w:tc>
        <w:tc>
          <w:tcPr>
            <w:tcW w:w="1120" w:type="dxa"/>
            <w:shd w:val="clear" w:color="auto" w:fill="auto"/>
            <w:tcMar>
              <w:top w:w="113" w:type="dxa"/>
              <w:bottom w:w="113" w:type="dxa"/>
            </w:tcMar>
          </w:tcPr>
          <w:p w14:paraId="6EB9719D" w14:textId="77777777" w:rsidR="0082773A" w:rsidRPr="00DB1B10"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DB1B10">
              <w:rPr>
                <w:rFonts w:eastAsiaTheme="minorEastAsia"/>
                <w:b/>
                <w:bCs/>
                <w:sz w:val="20"/>
                <w:szCs w:val="20"/>
              </w:rPr>
              <w:lastRenderedPageBreak/>
              <w:t>37093/97</w:t>
            </w:r>
          </w:p>
        </w:tc>
        <w:tc>
          <w:tcPr>
            <w:tcW w:w="1334" w:type="dxa"/>
            <w:shd w:val="clear" w:color="auto" w:fill="auto"/>
            <w:tcMar>
              <w:top w:w="113" w:type="dxa"/>
              <w:left w:w="0" w:type="dxa"/>
              <w:bottom w:w="113" w:type="dxa"/>
              <w:right w:w="0" w:type="dxa"/>
            </w:tcMar>
          </w:tcPr>
          <w:p w14:paraId="5B4897FC" w14:textId="77777777" w:rsidR="0082773A" w:rsidRPr="00872BD6"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872BD6">
              <w:rPr>
                <w:rFonts w:eastAsiaTheme="minorEastAsia"/>
                <w:b/>
                <w:bCs/>
                <w:sz w:val="20"/>
                <w:szCs w:val="20"/>
              </w:rPr>
              <w:t>28/11/2002</w:t>
            </w:r>
          </w:p>
          <w:p w14:paraId="0AFB7372" w14:textId="77777777" w:rsidR="0082773A" w:rsidRPr="4BD825CD"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4BD825CD">
              <w:rPr>
                <w:rFonts w:eastAsiaTheme="minorEastAsia"/>
                <w:sz w:val="20"/>
                <w:szCs w:val="20"/>
              </w:rPr>
              <w:t xml:space="preserve">Friendly </w:t>
            </w:r>
            <w:r w:rsidRPr="4BD825CD">
              <w:rPr>
                <w:rFonts w:eastAsiaTheme="minorEastAsia"/>
                <w:sz w:val="20"/>
                <w:szCs w:val="20"/>
              </w:rPr>
              <w:lastRenderedPageBreak/>
              <w:t>settlement</w:t>
            </w:r>
          </w:p>
        </w:tc>
        <w:tc>
          <w:tcPr>
            <w:tcW w:w="3734" w:type="dxa"/>
            <w:shd w:val="clear" w:color="auto" w:fill="auto"/>
            <w:tcMar>
              <w:top w:w="113" w:type="dxa"/>
              <w:bottom w:w="113" w:type="dxa"/>
            </w:tcMar>
          </w:tcPr>
          <w:p w14:paraId="6B88882B" w14:textId="77777777" w:rsidR="0082773A" w:rsidRPr="00DB1B10"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rPr>
            </w:pPr>
            <w:r w:rsidRPr="00A524A2">
              <w:rPr>
                <w:rFonts w:eastAsiaTheme="minorEastAsia"/>
                <w:b/>
                <w:bCs/>
                <w:i/>
                <w:iCs/>
                <w:sz w:val="20"/>
                <w:szCs w:val="20"/>
              </w:rPr>
              <w:lastRenderedPageBreak/>
              <w:t>Freedom of expression and information</w:t>
            </w:r>
            <w:r w:rsidRPr="00DB1B10">
              <w:rPr>
                <w:rFonts w:eastAsiaTheme="minorEastAsia"/>
                <w:i/>
                <w:iCs/>
                <w:sz w:val="20"/>
                <w:szCs w:val="20"/>
              </w:rPr>
              <w:t xml:space="preserve">: Disproportionate interference due to the </w:t>
            </w:r>
            <w:r w:rsidRPr="00DB1B10">
              <w:rPr>
                <w:rFonts w:eastAsiaTheme="minorEastAsia"/>
                <w:i/>
                <w:iCs/>
                <w:sz w:val="20"/>
                <w:szCs w:val="20"/>
              </w:rPr>
              <w:lastRenderedPageBreak/>
              <w:t>applicant association’s inability to obtain radio and television broadcasting licences despite a prior ECtHR judgment. (Article 10)</w:t>
            </w:r>
          </w:p>
        </w:tc>
        <w:tc>
          <w:tcPr>
            <w:tcW w:w="5435" w:type="dxa"/>
            <w:shd w:val="clear" w:color="auto" w:fill="auto"/>
            <w:tcMar>
              <w:top w:w="113" w:type="dxa"/>
              <w:bottom w:w="113" w:type="dxa"/>
            </w:tcMar>
          </w:tcPr>
          <w:p w14:paraId="6FDCDCD1"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lastRenderedPageBreak/>
              <w:t>Individual measures</w:t>
            </w:r>
            <w:r w:rsidRPr="00062CCB">
              <w:rPr>
                <w:rFonts w:eastAsiaTheme="minorEastAsia"/>
                <w:sz w:val="20"/>
                <w:szCs w:val="20"/>
              </w:rPr>
              <w:t>: The amount agreed on in the friendly settlement was paid.</w:t>
            </w:r>
          </w:p>
          <w:p w14:paraId="0710403B" w14:textId="388FD0F0"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lastRenderedPageBreak/>
              <w:t>General measures</w:t>
            </w:r>
            <w:r w:rsidRPr="00062CCB">
              <w:rPr>
                <w:rFonts w:eastAsiaTheme="minorEastAsia"/>
                <w:sz w:val="20"/>
                <w:szCs w:val="20"/>
              </w:rPr>
              <w:t xml:space="preserve">: See ResDH(98)142 in Infromationsverein Lentia No. 1, in particular concerning the new Act on cable and satellite broadcasting. </w:t>
            </w:r>
          </w:p>
          <w:p w14:paraId="157CC61E"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p>
        </w:tc>
      </w:tr>
      <w:tr w:rsidR="0082773A" w:rsidRPr="00321352" w14:paraId="174585D4" w14:textId="77777777" w:rsidTr="008B3198">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35DA69D0" w14:textId="77777777" w:rsidR="0082773A" w:rsidRPr="4CC67C25" w:rsidRDefault="00DD3F7A" w:rsidP="008B3198">
            <w:pPr>
              <w:jc w:val="both"/>
              <w:rPr>
                <w:rFonts w:eastAsiaTheme="minorEastAsia"/>
                <w:sz w:val="20"/>
                <w:szCs w:val="20"/>
              </w:rPr>
            </w:pPr>
            <w:hyperlink r:id="rId12" w:history="1">
              <w:r w:rsidR="0082773A" w:rsidRPr="007D6D81">
                <w:rPr>
                  <w:rStyle w:val="Hyperlink"/>
                  <w:rFonts w:eastAsiaTheme="minorEastAsia"/>
                  <w:b w:val="0"/>
                  <w:bCs w:val="0"/>
                  <w:sz w:val="20"/>
                  <w:szCs w:val="20"/>
                </w:rPr>
                <w:t>ResDH(2003)150</w:t>
              </w:r>
            </w:hyperlink>
          </w:p>
        </w:tc>
        <w:tc>
          <w:tcPr>
            <w:tcW w:w="1514" w:type="dxa"/>
            <w:shd w:val="clear" w:color="auto" w:fill="auto"/>
            <w:tcMar>
              <w:top w:w="113" w:type="dxa"/>
              <w:bottom w:w="113" w:type="dxa"/>
            </w:tcMar>
          </w:tcPr>
          <w:p w14:paraId="171A2D40" w14:textId="77777777" w:rsidR="0082773A" w:rsidRPr="00FA153E"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FA153E">
              <w:rPr>
                <w:rFonts w:eastAsiaTheme="minorEastAsia"/>
                <w:b/>
                <w:bCs/>
                <w:sz w:val="20"/>
                <w:szCs w:val="20"/>
              </w:rPr>
              <w:t>AUT / Jerusalem</w:t>
            </w:r>
          </w:p>
        </w:tc>
        <w:tc>
          <w:tcPr>
            <w:tcW w:w="1120" w:type="dxa"/>
            <w:shd w:val="clear" w:color="auto" w:fill="auto"/>
            <w:tcMar>
              <w:top w:w="113" w:type="dxa"/>
              <w:bottom w:w="113" w:type="dxa"/>
            </w:tcMar>
          </w:tcPr>
          <w:p w14:paraId="6246BE2C" w14:textId="77777777" w:rsidR="0082773A" w:rsidRPr="00DB1B10"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DB1B10">
              <w:rPr>
                <w:rFonts w:eastAsiaTheme="minorEastAsia"/>
                <w:b/>
                <w:bCs/>
                <w:sz w:val="20"/>
                <w:szCs w:val="20"/>
              </w:rPr>
              <w:t>26958/95</w:t>
            </w:r>
          </w:p>
        </w:tc>
        <w:tc>
          <w:tcPr>
            <w:tcW w:w="1334" w:type="dxa"/>
            <w:shd w:val="clear" w:color="auto" w:fill="auto"/>
            <w:tcMar>
              <w:top w:w="113" w:type="dxa"/>
              <w:left w:w="0" w:type="dxa"/>
              <w:bottom w:w="113" w:type="dxa"/>
              <w:right w:w="0" w:type="dxa"/>
            </w:tcMar>
          </w:tcPr>
          <w:p w14:paraId="4EFA9A97" w14:textId="77777777" w:rsidR="0082773A" w:rsidRPr="00872BD6"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872BD6">
              <w:rPr>
                <w:rFonts w:eastAsiaTheme="minorEastAsia"/>
                <w:b/>
                <w:bCs/>
                <w:sz w:val="20"/>
                <w:szCs w:val="20"/>
              </w:rPr>
              <w:t>27/05/2001</w:t>
            </w:r>
          </w:p>
          <w:p w14:paraId="7F096F50" w14:textId="77777777" w:rsidR="0082773A" w:rsidRPr="4CC67C25"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4CC67C25">
              <w:rPr>
                <w:rFonts w:eastAsiaTheme="minorEastAsia"/>
                <w:sz w:val="20"/>
                <w:szCs w:val="20"/>
              </w:rPr>
              <w:t>27/02/2001</w:t>
            </w:r>
          </w:p>
        </w:tc>
        <w:tc>
          <w:tcPr>
            <w:tcW w:w="3734" w:type="dxa"/>
            <w:shd w:val="clear" w:color="auto" w:fill="auto"/>
            <w:tcMar>
              <w:top w:w="113" w:type="dxa"/>
              <w:bottom w:w="113" w:type="dxa"/>
            </w:tcMar>
          </w:tcPr>
          <w:p w14:paraId="280055D0" w14:textId="77777777" w:rsidR="0082773A" w:rsidRPr="00DB1B10" w:rsidRDefault="0082773A" w:rsidP="008B3198">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color w:val="000000" w:themeColor="text1"/>
                <w:sz w:val="20"/>
                <w:szCs w:val="20"/>
              </w:rPr>
            </w:pPr>
            <w:r w:rsidRPr="00A524A2">
              <w:rPr>
                <w:rFonts w:eastAsiaTheme="minorEastAsia"/>
                <w:b/>
                <w:bCs/>
                <w:i/>
                <w:iCs/>
                <w:sz w:val="20"/>
                <w:szCs w:val="20"/>
              </w:rPr>
              <w:t>Freedom of expression</w:t>
            </w:r>
            <w:r w:rsidRPr="00DB1B10">
              <w:rPr>
                <w:rFonts w:eastAsiaTheme="minorEastAsia"/>
                <w:i/>
                <w:iCs/>
                <w:sz w:val="20"/>
                <w:szCs w:val="20"/>
              </w:rPr>
              <w:t>: Disproportionate interference due to the injunction prohibiting the applicant from repeating certain statements made in the municipal council in the exercise of her political functions. (Article10)</w:t>
            </w:r>
          </w:p>
        </w:tc>
        <w:tc>
          <w:tcPr>
            <w:tcW w:w="5435" w:type="dxa"/>
            <w:shd w:val="clear" w:color="auto" w:fill="auto"/>
            <w:tcMar>
              <w:top w:w="113" w:type="dxa"/>
              <w:bottom w:w="113" w:type="dxa"/>
            </w:tcMar>
          </w:tcPr>
          <w:p w14:paraId="2FE8C8E2"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The finding of a violation constituted sufficient just satisfaction in respect of non-pecuniary damage. The applicant may request the lifting of the injunction.</w:t>
            </w:r>
          </w:p>
          <w:p w14:paraId="106F420C"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General measures</w:t>
            </w:r>
            <w:r w:rsidRPr="00062CCB">
              <w:rPr>
                <w:rFonts w:eastAsiaTheme="minorEastAsia"/>
                <w:sz w:val="20"/>
                <w:szCs w:val="20"/>
              </w:rPr>
              <w:t>: See ResDH(93) in Oberschlick No. 1, in particular concerning the distinction between value judgments and statements of fact. The judgment was published and transmitted to the Supreme Court, which changed its case-law regarding the balance between public and private interests in the context of “permissible criticism” expressed in the political arena.</w:t>
            </w:r>
          </w:p>
        </w:tc>
      </w:tr>
      <w:tr w:rsidR="0082773A" w:rsidRPr="00321352" w14:paraId="7E0C4EA3"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612BC3B8" w14:textId="77777777" w:rsidR="0082773A" w:rsidRPr="4BD825CD" w:rsidRDefault="00DD3F7A" w:rsidP="008B3198">
            <w:pPr>
              <w:jc w:val="center"/>
              <w:rPr>
                <w:rFonts w:eastAsiaTheme="minorEastAsia"/>
                <w:sz w:val="20"/>
                <w:szCs w:val="20"/>
              </w:rPr>
            </w:pPr>
            <w:hyperlink r:id="rId13" w:history="1">
              <w:r w:rsidR="0082773A" w:rsidRPr="00A524A2">
                <w:rPr>
                  <w:rStyle w:val="Hyperlink"/>
                  <w:rFonts w:eastAsiaTheme="minorEastAsia"/>
                  <w:b w:val="0"/>
                  <w:bCs w:val="0"/>
                  <w:sz w:val="20"/>
                  <w:szCs w:val="20"/>
                </w:rPr>
                <w:t>ResDH(2003)126</w:t>
              </w:r>
            </w:hyperlink>
          </w:p>
        </w:tc>
        <w:tc>
          <w:tcPr>
            <w:tcW w:w="1514" w:type="dxa"/>
            <w:shd w:val="clear" w:color="auto" w:fill="auto"/>
            <w:tcMar>
              <w:top w:w="113" w:type="dxa"/>
              <w:bottom w:w="113" w:type="dxa"/>
            </w:tcMar>
          </w:tcPr>
          <w:p w14:paraId="67006267" w14:textId="77777777" w:rsidR="0082773A" w:rsidRPr="00FA153E"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FA153E">
              <w:rPr>
                <w:rFonts w:eastAsiaTheme="minorEastAsia"/>
                <w:b/>
                <w:bCs/>
                <w:sz w:val="20"/>
                <w:szCs w:val="20"/>
              </w:rPr>
              <w:t>AUT / Josef Fischer</w:t>
            </w:r>
          </w:p>
        </w:tc>
        <w:tc>
          <w:tcPr>
            <w:tcW w:w="1120" w:type="dxa"/>
            <w:shd w:val="clear" w:color="auto" w:fill="auto"/>
            <w:tcMar>
              <w:top w:w="113" w:type="dxa"/>
              <w:bottom w:w="113" w:type="dxa"/>
            </w:tcMar>
          </w:tcPr>
          <w:p w14:paraId="14CBED3A" w14:textId="77777777" w:rsidR="0082773A" w:rsidRPr="00DB1B10"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DB1B10">
              <w:rPr>
                <w:rFonts w:eastAsiaTheme="minorEastAsia"/>
                <w:b/>
                <w:bCs/>
                <w:sz w:val="20"/>
                <w:szCs w:val="20"/>
              </w:rPr>
              <w:t>33382/96</w:t>
            </w:r>
          </w:p>
        </w:tc>
        <w:tc>
          <w:tcPr>
            <w:tcW w:w="1334" w:type="dxa"/>
            <w:shd w:val="clear" w:color="auto" w:fill="auto"/>
            <w:tcMar>
              <w:top w:w="113" w:type="dxa"/>
              <w:left w:w="0" w:type="dxa"/>
              <w:bottom w:w="113" w:type="dxa"/>
              <w:right w:w="0" w:type="dxa"/>
            </w:tcMar>
          </w:tcPr>
          <w:p w14:paraId="6E587B72" w14:textId="77777777" w:rsidR="0082773A" w:rsidRPr="00A524A2"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A524A2">
              <w:rPr>
                <w:rFonts w:eastAsiaTheme="minorEastAsia"/>
                <w:b/>
                <w:bCs/>
                <w:sz w:val="20"/>
                <w:szCs w:val="20"/>
              </w:rPr>
              <w:t>17/04/2002</w:t>
            </w:r>
          </w:p>
          <w:p w14:paraId="5384B927" w14:textId="77777777" w:rsidR="0082773A" w:rsidRPr="4BD825CD"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4BD825CD">
              <w:rPr>
                <w:rFonts w:eastAsiaTheme="minorEastAsia"/>
                <w:sz w:val="20"/>
                <w:szCs w:val="20"/>
              </w:rPr>
              <w:t>17/01/2002</w:t>
            </w:r>
          </w:p>
        </w:tc>
        <w:tc>
          <w:tcPr>
            <w:tcW w:w="3734" w:type="dxa"/>
            <w:shd w:val="clear" w:color="auto" w:fill="auto"/>
            <w:tcMar>
              <w:top w:w="113" w:type="dxa"/>
              <w:bottom w:w="113" w:type="dxa"/>
            </w:tcMar>
          </w:tcPr>
          <w:p w14:paraId="25BFE702" w14:textId="77777777" w:rsidR="0082773A" w:rsidRPr="00DB1B10" w:rsidRDefault="0082773A" w:rsidP="008B3198">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i/>
                <w:iCs/>
                <w:color w:val="000000" w:themeColor="text1"/>
                <w:sz w:val="20"/>
                <w:szCs w:val="20"/>
              </w:rPr>
            </w:pPr>
            <w:r w:rsidRPr="00A524A2">
              <w:rPr>
                <w:rFonts w:eastAsiaTheme="minorEastAsia"/>
                <w:b/>
                <w:bCs/>
                <w:i/>
                <w:iCs/>
                <w:sz w:val="20"/>
                <w:szCs w:val="20"/>
              </w:rPr>
              <w:t>Access to end effective functioning of justice</w:t>
            </w:r>
            <w:r w:rsidRPr="00DB1B10">
              <w:rPr>
                <w:rFonts w:eastAsiaTheme="minorEastAsia"/>
                <w:i/>
                <w:iCs/>
                <w:sz w:val="20"/>
                <w:szCs w:val="20"/>
              </w:rPr>
              <w:t>: Unfair criminal proceedings before the Supreme Court concerning the applicant’s peal of nullity as the General Attorney’s comments had not been communicated to the defence. (Article 6 §1)</w:t>
            </w:r>
          </w:p>
        </w:tc>
        <w:tc>
          <w:tcPr>
            <w:tcW w:w="5435" w:type="dxa"/>
            <w:shd w:val="clear" w:color="auto" w:fill="auto"/>
            <w:tcMar>
              <w:top w:w="113" w:type="dxa"/>
              <w:bottom w:w="113" w:type="dxa"/>
            </w:tcMar>
          </w:tcPr>
          <w:p w14:paraId="4E0E0966"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The finding of a violation constituted sufficient just satisfaction in respect of non-pecuniary damage.</w:t>
            </w:r>
          </w:p>
          <w:p w14:paraId="0B8B6773"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General measures</w:t>
            </w:r>
            <w:r w:rsidRPr="00062CCB">
              <w:rPr>
                <w:rFonts w:eastAsiaTheme="minorEastAsia"/>
                <w:sz w:val="20"/>
                <w:szCs w:val="20"/>
              </w:rPr>
              <w:t>: See ResDH(97) in Bulut, in particular concerning the Act of 1996 providing that the communication of the observations of the prosecution may only be dispensed of if the prosecutor supports the accused or if his appeal is upheld in full.</w:t>
            </w:r>
          </w:p>
        </w:tc>
      </w:tr>
      <w:tr w:rsidR="0082773A" w:rsidRPr="00321352" w14:paraId="2F42DDA6" w14:textId="77777777" w:rsidTr="008B3198">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3931B555" w14:textId="77777777" w:rsidR="0082773A" w:rsidRPr="4CC67C25" w:rsidRDefault="00DD3F7A" w:rsidP="008B3198">
            <w:pPr>
              <w:jc w:val="both"/>
              <w:rPr>
                <w:rFonts w:eastAsiaTheme="minorEastAsia"/>
                <w:sz w:val="20"/>
                <w:szCs w:val="20"/>
              </w:rPr>
            </w:pPr>
            <w:hyperlink r:id="rId14" w:history="1">
              <w:r w:rsidR="0082773A" w:rsidRPr="00701A80">
                <w:rPr>
                  <w:rStyle w:val="Hyperlink"/>
                  <w:rFonts w:eastAsiaTheme="minorEastAsia"/>
                  <w:b w:val="0"/>
                  <w:bCs w:val="0"/>
                  <w:sz w:val="20"/>
                  <w:szCs w:val="20"/>
                </w:rPr>
                <w:t>ResDH(2003)156</w:t>
              </w:r>
            </w:hyperlink>
          </w:p>
        </w:tc>
        <w:tc>
          <w:tcPr>
            <w:tcW w:w="1514" w:type="dxa"/>
            <w:shd w:val="clear" w:color="auto" w:fill="auto"/>
            <w:tcMar>
              <w:top w:w="113" w:type="dxa"/>
              <w:bottom w:w="113" w:type="dxa"/>
            </w:tcMar>
          </w:tcPr>
          <w:p w14:paraId="430649EE" w14:textId="77777777" w:rsidR="0082773A" w:rsidRPr="00FA153E"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lang w:val="de-DE"/>
              </w:rPr>
            </w:pPr>
            <w:r w:rsidRPr="00FA153E">
              <w:rPr>
                <w:rFonts w:eastAsiaTheme="minorEastAsia"/>
                <w:b/>
                <w:bCs/>
                <w:sz w:val="20"/>
                <w:szCs w:val="20"/>
                <w:lang w:val="de-DE"/>
              </w:rPr>
              <w:t>AUT / Krone Verlag GmbH and CoKG</w:t>
            </w:r>
          </w:p>
        </w:tc>
        <w:tc>
          <w:tcPr>
            <w:tcW w:w="1120" w:type="dxa"/>
            <w:shd w:val="clear" w:color="auto" w:fill="auto"/>
            <w:tcMar>
              <w:top w:w="113" w:type="dxa"/>
              <w:bottom w:w="113" w:type="dxa"/>
            </w:tcMar>
          </w:tcPr>
          <w:p w14:paraId="634F174F" w14:textId="77777777" w:rsidR="0082773A" w:rsidRPr="00DB1B10"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DB1B10">
              <w:rPr>
                <w:rFonts w:eastAsiaTheme="minorEastAsia"/>
                <w:b/>
                <w:bCs/>
                <w:sz w:val="20"/>
                <w:szCs w:val="20"/>
              </w:rPr>
              <w:t>34315/96</w:t>
            </w:r>
          </w:p>
        </w:tc>
        <w:tc>
          <w:tcPr>
            <w:tcW w:w="1334" w:type="dxa"/>
            <w:shd w:val="clear" w:color="auto" w:fill="auto"/>
            <w:tcMar>
              <w:top w:w="113" w:type="dxa"/>
              <w:left w:w="0" w:type="dxa"/>
              <w:bottom w:w="113" w:type="dxa"/>
              <w:right w:w="0" w:type="dxa"/>
            </w:tcMar>
          </w:tcPr>
          <w:p w14:paraId="6C3E2875" w14:textId="77777777" w:rsidR="0082773A" w:rsidRPr="00701A80"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701A80">
              <w:rPr>
                <w:rFonts w:eastAsiaTheme="minorEastAsia"/>
                <w:b/>
                <w:bCs/>
                <w:sz w:val="20"/>
                <w:szCs w:val="20"/>
              </w:rPr>
              <w:t>26/05/2002</w:t>
            </w:r>
          </w:p>
          <w:p w14:paraId="27A30CE3" w14:textId="77777777" w:rsidR="0082773A" w:rsidRPr="4CC67C25"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4CC67C25">
              <w:rPr>
                <w:rFonts w:eastAsiaTheme="minorEastAsia"/>
                <w:sz w:val="20"/>
                <w:szCs w:val="20"/>
              </w:rPr>
              <w:t>26/02/2002</w:t>
            </w:r>
          </w:p>
        </w:tc>
        <w:tc>
          <w:tcPr>
            <w:tcW w:w="3734" w:type="dxa"/>
            <w:shd w:val="clear" w:color="auto" w:fill="auto"/>
            <w:tcMar>
              <w:top w:w="113" w:type="dxa"/>
              <w:bottom w:w="113" w:type="dxa"/>
            </w:tcMar>
          </w:tcPr>
          <w:p w14:paraId="35322806" w14:textId="77777777" w:rsidR="0082773A" w:rsidRPr="00DB1B10"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r w:rsidRPr="00A524A2">
              <w:rPr>
                <w:rFonts w:eastAsiaTheme="minorEastAsia"/>
                <w:b/>
                <w:bCs/>
                <w:i/>
                <w:iCs/>
                <w:sz w:val="20"/>
                <w:szCs w:val="20"/>
              </w:rPr>
              <w:t>Freedom of expression</w:t>
            </w:r>
            <w:r w:rsidRPr="00DB1B10">
              <w:rPr>
                <w:rFonts w:eastAsiaTheme="minorEastAsia"/>
                <w:i/>
                <w:iCs/>
                <w:sz w:val="20"/>
                <w:szCs w:val="20"/>
              </w:rPr>
              <w:t>: Disproportionate interference due to an injunction prohibiting the applicant newspaper company to publish the photograph of a politician in the context of allegations concerning his sources of income. (Article 10)</w:t>
            </w:r>
          </w:p>
        </w:tc>
        <w:tc>
          <w:tcPr>
            <w:tcW w:w="5435" w:type="dxa"/>
            <w:shd w:val="clear" w:color="auto" w:fill="auto"/>
            <w:tcMar>
              <w:top w:w="113" w:type="dxa"/>
              <w:bottom w:w="113" w:type="dxa"/>
            </w:tcMar>
          </w:tcPr>
          <w:p w14:paraId="60363390"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The finding of a violation constituted sufficient just satisfaction for non-pecuniary damage. Pecuniary damage paid.</w:t>
            </w:r>
          </w:p>
          <w:p w14:paraId="1A64FCCC"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General measures</w:t>
            </w:r>
            <w:r w:rsidRPr="00062CCB">
              <w:rPr>
                <w:rFonts w:eastAsiaTheme="minorEastAsia"/>
                <w:sz w:val="20"/>
                <w:szCs w:val="20"/>
              </w:rPr>
              <w:t>: See ResDH(2001)1 in News Verlag GmbH and CoKG. The judgment was published and transmitted to all authorities concerned.</w:t>
            </w:r>
          </w:p>
        </w:tc>
      </w:tr>
      <w:tr w:rsidR="0082773A" w:rsidRPr="00321352" w14:paraId="5BC3965D"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333E0458" w14:textId="77777777" w:rsidR="0082773A" w:rsidRDefault="00DD3F7A" w:rsidP="008B3198">
            <w:pPr>
              <w:jc w:val="center"/>
              <w:rPr>
                <w:b w:val="0"/>
                <w:bCs w:val="0"/>
              </w:rPr>
            </w:pPr>
            <w:hyperlink r:id="rId15" w:history="1">
              <w:r w:rsidR="0082773A" w:rsidRPr="00DB1B10">
                <w:rPr>
                  <w:rStyle w:val="Hyperlink"/>
                  <w:rFonts w:eastAsiaTheme="minorEastAsia"/>
                  <w:b w:val="0"/>
                  <w:bCs w:val="0"/>
                  <w:sz w:val="20"/>
                  <w:szCs w:val="20"/>
                </w:rPr>
                <w:t>ResDH(2003)1</w:t>
              </w:r>
            </w:hyperlink>
          </w:p>
        </w:tc>
        <w:tc>
          <w:tcPr>
            <w:tcW w:w="1514" w:type="dxa"/>
            <w:shd w:val="clear" w:color="auto" w:fill="auto"/>
            <w:tcMar>
              <w:top w:w="113" w:type="dxa"/>
              <w:bottom w:w="113" w:type="dxa"/>
            </w:tcMar>
          </w:tcPr>
          <w:p w14:paraId="6D39720B" w14:textId="77777777" w:rsidR="0082773A" w:rsidRPr="00FA153E"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00FA153E">
              <w:rPr>
                <w:rFonts w:eastAsiaTheme="minorEastAsia"/>
                <w:b/>
                <w:bCs/>
                <w:sz w:val="20"/>
                <w:szCs w:val="20"/>
              </w:rPr>
              <w:t>AUT / Riepan</w:t>
            </w:r>
          </w:p>
        </w:tc>
        <w:tc>
          <w:tcPr>
            <w:tcW w:w="1120" w:type="dxa"/>
            <w:shd w:val="clear" w:color="auto" w:fill="auto"/>
            <w:tcMar>
              <w:top w:w="113" w:type="dxa"/>
              <w:bottom w:w="113" w:type="dxa"/>
            </w:tcMar>
          </w:tcPr>
          <w:p w14:paraId="4FD8F42D" w14:textId="77777777" w:rsidR="0082773A" w:rsidRPr="00DB1B10"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00DB1B10">
              <w:rPr>
                <w:rFonts w:eastAsiaTheme="minorEastAsia"/>
                <w:b/>
                <w:bCs/>
                <w:sz w:val="20"/>
                <w:szCs w:val="20"/>
              </w:rPr>
              <w:t>35115/97</w:t>
            </w:r>
          </w:p>
        </w:tc>
        <w:tc>
          <w:tcPr>
            <w:tcW w:w="1334" w:type="dxa"/>
            <w:shd w:val="clear" w:color="auto" w:fill="auto"/>
            <w:tcMar>
              <w:top w:w="113" w:type="dxa"/>
              <w:left w:w="0" w:type="dxa"/>
              <w:bottom w:w="113" w:type="dxa"/>
              <w:right w:w="0" w:type="dxa"/>
            </w:tcMar>
          </w:tcPr>
          <w:p w14:paraId="511C36A4" w14:textId="77777777" w:rsidR="0082773A" w:rsidRPr="00DB1B10"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DB1B10">
              <w:rPr>
                <w:rFonts w:eastAsiaTheme="minorEastAsia"/>
                <w:b/>
                <w:bCs/>
                <w:sz w:val="20"/>
                <w:szCs w:val="20"/>
              </w:rPr>
              <w:t>14/02/2001</w:t>
            </w:r>
          </w:p>
          <w:p w14:paraId="426918AE" w14:textId="77777777" w:rsidR="0082773A" w:rsidRPr="00562155"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30967458">
              <w:rPr>
                <w:rFonts w:eastAsiaTheme="minorEastAsia"/>
                <w:sz w:val="20"/>
                <w:szCs w:val="20"/>
              </w:rPr>
              <w:t>14/11/2000</w:t>
            </w:r>
          </w:p>
        </w:tc>
        <w:tc>
          <w:tcPr>
            <w:tcW w:w="3734" w:type="dxa"/>
            <w:shd w:val="clear" w:color="auto" w:fill="auto"/>
            <w:tcMar>
              <w:top w:w="113" w:type="dxa"/>
              <w:bottom w:w="113" w:type="dxa"/>
            </w:tcMar>
          </w:tcPr>
          <w:p w14:paraId="54E4A2A7" w14:textId="77777777" w:rsidR="0082773A" w:rsidRPr="00DB1B10" w:rsidRDefault="0082773A" w:rsidP="008B319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DB1B10">
              <w:rPr>
                <w:rFonts w:eastAsiaTheme="minorEastAsia"/>
                <w:b/>
                <w:bCs/>
                <w:i/>
                <w:iCs/>
                <w:sz w:val="20"/>
                <w:szCs w:val="20"/>
              </w:rPr>
              <w:t>Access to and effective functioning of justice</w:t>
            </w:r>
            <w:r w:rsidRPr="00DB1B10">
              <w:rPr>
                <w:rFonts w:eastAsiaTheme="minorEastAsia"/>
                <w:i/>
                <w:iCs/>
                <w:sz w:val="20"/>
                <w:szCs w:val="20"/>
              </w:rPr>
              <w:t xml:space="preserve">: Unfair criminal proceedings due to the lack of a public hearing as the trial </w:t>
            </w:r>
            <w:r w:rsidRPr="00DB1B10">
              <w:rPr>
                <w:rFonts w:eastAsiaTheme="minorEastAsia"/>
                <w:i/>
                <w:iCs/>
                <w:sz w:val="20"/>
                <w:szCs w:val="20"/>
              </w:rPr>
              <w:lastRenderedPageBreak/>
              <w:t>concerning incidents which occurred in prison was held in prison where the accused was detained. (Article 6 §1)</w:t>
            </w:r>
          </w:p>
        </w:tc>
        <w:tc>
          <w:tcPr>
            <w:tcW w:w="5435" w:type="dxa"/>
            <w:shd w:val="clear" w:color="auto" w:fill="auto"/>
            <w:tcMar>
              <w:top w:w="113" w:type="dxa"/>
              <w:bottom w:w="113" w:type="dxa"/>
            </w:tcMar>
          </w:tcPr>
          <w:p w14:paraId="6240B988"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lastRenderedPageBreak/>
              <w:t>Individual measures</w:t>
            </w:r>
            <w:r w:rsidRPr="00062CCB">
              <w:rPr>
                <w:rFonts w:eastAsiaTheme="minorEastAsia"/>
                <w:sz w:val="20"/>
                <w:szCs w:val="20"/>
              </w:rPr>
              <w:t>: The finding of a violation constituted sufficient just satisfaction for non-pecuniary damage.</w:t>
            </w:r>
          </w:p>
          <w:p w14:paraId="681A8094"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062CCB">
              <w:rPr>
                <w:rFonts w:eastAsiaTheme="minorEastAsia"/>
                <w:i/>
                <w:iCs/>
                <w:sz w:val="20"/>
                <w:szCs w:val="20"/>
                <w:u w:val="single"/>
              </w:rPr>
              <w:t>General measures</w:t>
            </w:r>
            <w:r w:rsidRPr="00062CCB">
              <w:rPr>
                <w:rFonts w:eastAsiaTheme="minorEastAsia"/>
                <w:sz w:val="20"/>
                <w:szCs w:val="20"/>
              </w:rPr>
              <w:t xml:space="preserve">: The judgment was published, translated and </w:t>
            </w:r>
            <w:r w:rsidRPr="00062CCB">
              <w:rPr>
                <w:rFonts w:eastAsiaTheme="minorEastAsia"/>
                <w:sz w:val="20"/>
                <w:szCs w:val="20"/>
              </w:rPr>
              <w:lastRenderedPageBreak/>
              <w:t>disseminated to the Presidents of Higher Regional Courts and the State Attorneys General with a circular of the Ministry of Justice underlining the special forms of announcement needed in case a trial has to take place outside the premises of a regular court.</w:t>
            </w:r>
          </w:p>
        </w:tc>
      </w:tr>
      <w:tr w:rsidR="0082773A" w:rsidRPr="00321352" w14:paraId="3F06945C" w14:textId="77777777" w:rsidTr="008B3198">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796C5D80" w14:textId="77777777" w:rsidR="0082773A" w:rsidRPr="1AA620BE" w:rsidRDefault="00DD3F7A" w:rsidP="008B3198">
            <w:pPr>
              <w:jc w:val="center"/>
              <w:rPr>
                <w:rFonts w:eastAsiaTheme="minorEastAsia"/>
                <w:sz w:val="20"/>
                <w:szCs w:val="20"/>
              </w:rPr>
            </w:pPr>
            <w:hyperlink r:id="rId16" w:history="1">
              <w:r w:rsidR="0082773A" w:rsidRPr="00193269">
                <w:rPr>
                  <w:rStyle w:val="Hyperlink"/>
                  <w:rFonts w:eastAsiaTheme="minorEastAsia"/>
                  <w:b w:val="0"/>
                  <w:bCs w:val="0"/>
                  <w:sz w:val="20"/>
                  <w:szCs w:val="20"/>
                </w:rPr>
                <w:t>ResDH(2003)109</w:t>
              </w:r>
            </w:hyperlink>
          </w:p>
        </w:tc>
        <w:tc>
          <w:tcPr>
            <w:tcW w:w="1514" w:type="dxa"/>
            <w:shd w:val="clear" w:color="auto" w:fill="auto"/>
            <w:tcMar>
              <w:top w:w="113" w:type="dxa"/>
              <w:bottom w:w="113" w:type="dxa"/>
            </w:tcMar>
          </w:tcPr>
          <w:p w14:paraId="4D4BF109" w14:textId="77777777" w:rsidR="0082773A" w:rsidRPr="00FA153E"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FA153E">
              <w:rPr>
                <w:rFonts w:eastAsiaTheme="minorEastAsia"/>
                <w:b/>
                <w:bCs/>
                <w:sz w:val="20"/>
                <w:szCs w:val="20"/>
              </w:rPr>
              <w:t>AUT / Siegl</w:t>
            </w:r>
          </w:p>
        </w:tc>
        <w:tc>
          <w:tcPr>
            <w:tcW w:w="1120" w:type="dxa"/>
            <w:shd w:val="clear" w:color="auto" w:fill="auto"/>
            <w:tcMar>
              <w:top w:w="113" w:type="dxa"/>
              <w:bottom w:w="113" w:type="dxa"/>
            </w:tcMar>
          </w:tcPr>
          <w:p w14:paraId="756AB1B8" w14:textId="77777777" w:rsidR="0082773A" w:rsidRPr="00DB1B10"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DB1B10">
              <w:rPr>
                <w:rFonts w:eastAsiaTheme="minorEastAsia"/>
                <w:b/>
                <w:bCs/>
                <w:sz w:val="20"/>
                <w:szCs w:val="20"/>
              </w:rPr>
              <w:t>36075/97</w:t>
            </w:r>
          </w:p>
        </w:tc>
        <w:tc>
          <w:tcPr>
            <w:tcW w:w="1334" w:type="dxa"/>
            <w:shd w:val="clear" w:color="auto" w:fill="auto"/>
            <w:tcMar>
              <w:top w:w="113" w:type="dxa"/>
              <w:left w:w="0" w:type="dxa"/>
              <w:bottom w:w="113" w:type="dxa"/>
              <w:right w:w="0" w:type="dxa"/>
            </w:tcMar>
          </w:tcPr>
          <w:p w14:paraId="1930DCAD" w14:textId="77777777" w:rsidR="0082773A" w:rsidRPr="00193269"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193269">
              <w:rPr>
                <w:rFonts w:eastAsiaTheme="minorEastAsia"/>
                <w:b/>
                <w:bCs/>
                <w:sz w:val="20"/>
                <w:szCs w:val="20"/>
              </w:rPr>
              <w:t>20/06/2002</w:t>
            </w:r>
          </w:p>
          <w:p w14:paraId="028EA401" w14:textId="77777777" w:rsidR="0082773A" w:rsidRPr="1AA620BE"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1AA620BE">
              <w:rPr>
                <w:rFonts w:eastAsiaTheme="minorEastAsia"/>
                <w:sz w:val="20"/>
                <w:szCs w:val="20"/>
              </w:rPr>
              <w:t>Friendly settlement</w:t>
            </w:r>
          </w:p>
        </w:tc>
        <w:tc>
          <w:tcPr>
            <w:tcW w:w="3734" w:type="dxa"/>
            <w:shd w:val="clear" w:color="auto" w:fill="auto"/>
            <w:tcMar>
              <w:top w:w="113" w:type="dxa"/>
              <w:bottom w:w="113" w:type="dxa"/>
            </w:tcMar>
          </w:tcPr>
          <w:p w14:paraId="353674F5" w14:textId="77777777" w:rsidR="0082773A" w:rsidRPr="00DB1B10" w:rsidRDefault="0082773A" w:rsidP="008B3198">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color w:val="000000" w:themeColor="text1"/>
                <w:sz w:val="20"/>
                <w:szCs w:val="20"/>
              </w:rPr>
            </w:pPr>
            <w:r w:rsidRPr="00193269">
              <w:rPr>
                <w:rFonts w:ascii="Calibri" w:eastAsia="Calibri" w:hAnsi="Calibri" w:cs="Calibri"/>
                <w:b/>
                <w:bCs/>
                <w:i/>
                <w:iCs/>
                <w:color w:val="000000" w:themeColor="text1"/>
                <w:sz w:val="20"/>
                <w:szCs w:val="20"/>
              </w:rPr>
              <w:t>Access to and effective functioning of justice:</w:t>
            </w:r>
            <w:r w:rsidRPr="00DB1B10">
              <w:rPr>
                <w:rFonts w:ascii="Calibri" w:eastAsia="Calibri" w:hAnsi="Calibri" w:cs="Calibri"/>
                <w:i/>
                <w:iCs/>
                <w:color w:val="000000" w:themeColor="text1"/>
                <w:sz w:val="20"/>
                <w:szCs w:val="20"/>
              </w:rPr>
              <w:t xml:space="preserve"> Excessive length of land consolidation proceedings. (Article 6 §1)</w:t>
            </w:r>
          </w:p>
        </w:tc>
        <w:tc>
          <w:tcPr>
            <w:tcW w:w="5435" w:type="dxa"/>
            <w:shd w:val="clear" w:color="auto" w:fill="auto"/>
            <w:tcMar>
              <w:top w:w="113" w:type="dxa"/>
              <w:bottom w:w="113" w:type="dxa"/>
            </w:tcMar>
          </w:tcPr>
          <w:p w14:paraId="0531B67F"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Amount agreed on in respect of any possible claim paid.</w:t>
            </w:r>
          </w:p>
          <w:p w14:paraId="5F32E84C"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General measures</w:t>
            </w:r>
            <w:r w:rsidRPr="00062CCB">
              <w:rPr>
                <w:rFonts w:eastAsiaTheme="minorEastAsia"/>
                <w:sz w:val="20"/>
                <w:szCs w:val="20"/>
              </w:rPr>
              <w:t>: None.</w:t>
            </w:r>
          </w:p>
        </w:tc>
      </w:tr>
      <w:tr w:rsidR="0082773A" w:rsidRPr="00321352" w14:paraId="53EF5B84"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7A7664B6" w14:textId="77777777" w:rsidR="0082773A" w:rsidRDefault="00DD3F7A" w:rsidP="008B3198">
            <w:pPr>
              <w:jc w:val="center"/>
              <w:rPr>
                <w:b w:val="0"/>
                <w:bCs w:val="0"/>
              </w:rPr>
            </w:pPr>
            <w:hyperlink r:id="rId17" w:history="1">
              <w:r w:rsidR="0082773A" w:rsidRPr="001156B3">
                <w:rPr>
                  <w:rStyle w:val="Hyperlink"/>
                  <w:rFonts w:eastAsiaTheme="minorEastAsia"/>
                  <w:b w:val="0"/>
                  <w:bCs w:val="0"/>
                  <w:sz w:val="20"/>
                  <w:szCs w:val="20"/>
                </w:rPr>
                <w:t>ResDH(2003)48</w:t>
              </w:r>
            </w:hyperlink>
          </w:p>
        </w:tc>
        <w:tc>
          <w:tcPr>
            <w:tcW w:w="1514" w:type="dxa"/>
            <w:shd w:val="clear" w:color="auto" w:fill="auto"/>
            <w:tcMar>
              <w:top w:w="113" w:type="dxa"/>
              <w:bottom w:w="113" w:type="dxa"/>
            </w:tcMar>
          </w:tcPr>
          <w:p w14:paraId="2B028B69" w14:textId="77777777" w:rsidR="0082773A" w:rsidRPr="00FA153E"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00FA153E">
              <w:rPr>
                <w:rFonts w:eastAsiaTheme="minorEastAsia"/>
                <w:b/>
                <w:bCs/>
                <w:sz w:val="20"/>
                <w:szCs w:val="20"/>
              </w:rPr>
              <w:t>AUT / T.</w:t>
            </w:r>
          </w:p>
        </w:tc>
        <w:tc>
          <w:tcPr>
            <w:tcW w:w="1120" w:type="dxa"/>
            <w:shd w:val="clear" w:color="auto" w:fill="auto"/>
            <w:tcMar>
              <w:top w:w="113" w:type="dxa"/>
              <w:bottom w:w="113" w:type="dxa"/>
            </w:tcMar>
          </w:tcPr>
          <w:p w14:paraId="1BAB0733" w14:textId="77777777" w:rsidR="0082773A" w:rsidRPr="00DB1B10"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00DB1B10">
              <w:rPr>
                <w:rFonts w:eastAsiaTheme="minorEastAsia"/>
                <w:b/>
                <w:bCs/>
                <w:sz w:val="20"/>
                <w:szCs w:val="20"/>
              </w:rPr>
              <w:t>27783/95</w:t>
            </w:r>
          </w:p>
        </w:tc>
        <w:tc>
          <w:tcPr>
            <w:tcW w:w="1334" w:type="dxa"/>
            <w:shd w:val="clear" w:color="auto" w:fill="auto"/>
            <w:tcMar>
              <w:top w:w="113" w:type="dxa"/>
              <w:left w:w="0" w:type="dxa"/>
              <w:bottom w:w="113" w:type="dxa"/>
              <w:right w:w="0" w:type="dxa"/>
            </w:tcMar>
          </w:tcPr>
          <w:p w14:paraId="0B3FF105" w14:textId="77777777" w:rsidR="0082773A" w:rsidRPr="001156B3"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001156B3">
              <w:rPr>
                <w:rFonts w:eastAsiaTheme="minorEastAsia"/>
                <w:b/>
                <w:bCs/>
                <w:sz w:val="20"/>
                <w:szCs w:val="20"/>
              </w:rPr>
              <w:t>14/11/2000</w:t>
            </w:r>
          </w:p>
        </w:tc>
        <w:tc>
          <w:tcPr>
            <w:tcW w:w="3734" w:type="dxa"/>
            <w:shd w:val="clear" w:color="auto" w:fill="auto"/>
            <w:tcMar>
              <w:top w:w="113" w:type="dxa"/>
              <w:bottom w:w="113" w:type="dxa"/>
            </w:tcMar>
          </w:tcPr>
          <w:p w14:paraId="2F0DF6DA" w14:textId="77777777" w:rsidR="0082773A" w:rsidRPr="00DB1B10" w:rsidRDefault="0082773A" w:rsidP="008B319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1156B3">
              <w:rPr>
                <w:rFonts w:eastAsiaTheme="minorEastAsia"/>
                <w:b/>
                <w:bCs/>
                <w:i/>
                <w:iCs/>
                <w:sz w:val="20"/>
                <w:szCs w:val="20"/>
              </w:rPr>
              <w:t>Access to and effective functioning of justice</w:t>
            </w:r>
            <w:r w:rsidRPr="00DB1B10">
              <w:rPr>
                <w:rFonts w:eastAsiaTheme="minorEastAsia"/>
                <w:i/>
                <w:iCs/>
                <w:sz w:val="20"/>
                <w:szCs w:val="20"/>
              </w:rPr>
              <w:t>: Excessive length of civil proceedings and unfair criminal proceedings due to the applicant’s conviction, without his knowledge, for abuse of process in the context of his application for legal aid resulting in the imposition of a fine. (Articles 6 §1 and 6 §1 in conjunction with 6 §3a+b)</w:t>
            </w:r>
          </w:p>
        </w:tc>
        <w:tc>
          <w:tcPr>
            <w:tcW w:w="5435" w:type="dxa"/>
            <w:shd w:val="clear" w:color="auto" w:fill="auto"/>
            <w:tcMar>
              <w:top w:w="113" w:type="dxa"/>
              <w:bottom w:w="113" w:type="dxa"/>
            </w:tcMar>
          </w:tcPr>
          <w:p w14:paraId="45C3DF37"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No claim submitted.</w:t>
            </w:r>
          </w:p>
          <w:p w14:paraId="0657088A"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062CCB">
              <w:rPr>
                <w:rFonts w:eastAsiaTheme="minorEastAsia"/>
                <w:i/>
                <w:iCs/>
                <w:sz w:val="20"/>
                <w:szCs w:val="20"/>
                <w:u w:val="single"/>
              </w:rPr>
              <w:t>General measures</w:t>
            </w:r>
            <w:r w:rsidRPr="00062CCB">
              <w:rPr>
                <w:rFonts w:eastAsiaTheme="minorEastAsia"/>
                <w:sz w:val="20"/>
                <w:szCs w:val="20"/>
              </w:rPr>
              <w:t>: The impugned provision of the Code of Civil Procedure was amended in 2001 reducing the maximum amounts for abuse of process and abolishing the possibility of conversion into a prison term. The judgment was published, translated and disseminated to the judicial authorities.</w:t>
            </w:r>
          </w:p>
        </w:tc>
      </w:tr>
      <w:tr w:rsidR="0082773A" w:rsidRPr="00321352" w14:paraId="5FD37A35" w14:textId="77777777" w:rsidTr="008B3198">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2096B870" w14:textId="77777777" w:rsidR="0082773A" w:rsidRPr="4CC67C25" w:rsidRDefault="00DD3F7A" w:rsidP="008B3198">
            <w:pPr>
              <w:jc w:val="both"/>
              <w:rPr>
                <w:rFonts w:eastAsiaTheme="minorEastAsia"/>
                <w:sz w:val="20"/>
                <w:szCs w:val="20"/>
              </w:rPr>
            </w:pPr>
            <w:hyperlink r:id="rId18" w:history="1">
              <w:r w:rsidR="0082773A" w:rsidRPr="00701A80">
                <w:rPr>
                  <w:rStyle w:val="Hyperlink"/>
                  <w:rFonts w:eastAsiaTheme="minorEastAsia"/>
                  <w:b w:val="0"/>
                  <w:bCs w:val="0"/>
                  <w:sz w:val="20"/>
                  <w:szCs w:val="20"/>
                </w:rPr>
                <w:t>ResDH(2003)157</w:t>
              </w:r>
            </w:hyperlink>
          </w:p>
        </w:tc>
        <w:tc>
          <w:tcPr>
            <w:tcW w:w="1514" w:type="dxa"/>
            <w:shd w:val="clear" w:color="auto" w:fill="auto"/>
            <w:tcMar>
              <w:top w:w="113" w:type="dxa"/>
              <w:bottom w:w="113" w:type="dxa"/>
            </w:tcMar>
          </w:tcPr>
          <w:p w14:paraId="512E603A" w14:textId="77777777" w:rsidR="0082773A" w:rsidRPr="00FA153E"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FA153E">
              <w:rPr>
                <w:rFonts w:eastAsiaTheme="minorEastAsia"/>
                <w:b/>
                <w:bCs/>
                <w:sz w:val="20"/>
                <w:szCs w:val="20"/>
              </w:rPr>
              <w:t>AUT / Unabhängige Initiative Informationsvielfalt</w:t>
            </w:r>
          </w:p>
        </w:tc>
        <w:tc>
          <w:tcPr>
            <w:tcW w:w="1120" w:type="dxa"/>
            <w:shd w:val="clear" w:color="auto" w:fill="auto"/>
            <w:tcMar>
              <w:top w:w="113" w:type="dxa"/>
              <w:bottom w:w="113" w:type="dxa"/>
            </w:tcMar>
          </w:tcPr>
          <w:p w14:paraId="7B2E6C1B" w14:textId="77777777" w:rsidR="0082773A" w:rsidRPr="00DB1B10"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DB1B10">
              <w:rPr>
                <w:rFonts w:eastAsiaTheme="minorEastAsia"/>
                <w:b/>
                <w:bCs/>
                <w:sz w:val="20"/>
                <w:szCs w:val="20"/>
              </w:rPr>
              <w:t>28525/95</w:t>
            </w:r>
          </w:p>
        </w:tc>
        <w:tc>
          <w:tcPr>
            <w:tcW w:w="1334" w:type="dxa"/>
            <w:shd w:val="clear" w:color="auto" w:fill="auto"/>
            <w:tcMar>
              <w:top w:w="113" w:type="dxa"/>
              <w:left w:w="0" w:type="dxa"/>
              <w:bottom w:w="113" w:type="dxa"/>
              <w:right w:w="0" w:type="dxa"/>
            </w:tcMar>
          </w:tcPr>
          <w:p w14:paraId="3EF63C3F" w14:textId="77777777" w:rsidR="0082773A" w:rsidRPr="00701A80"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701A80">
              <w:rPr>
                <w:rFonts w:eastAsiaTheme="minorEastAsia"/>
                <w:b/>
                <w:bCs/>
                <w:sz w:val="20"/>
                <w:szCs w:val="20"/>
              </w:rPr>
              <w:t>26/05/2002</w:t>
            </w:r>
          </w:p>
          <w:p w14:paraId="07722138" w14:textId="77777777" w:rsidR="0082773A" w:rsidRPr="4CC67C25"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4CC67C25">
              <w:rPr>
                <w:rFonts w:eastAsiaTheme="minorEastAsia"/>
                <w:sz w:val="20"/>
                <w:szCs w:val="20"/>
              </w:rPr>
              <w:t>26/02/2002</w:t>
            </w:r>
          </w:p>
        </w:tc>
        <w:tc>
          <w:tcPr>
            <w:tcW w:w="3734" w:type="dxa"/>
            <w:shd w:val="clear" w:color="auto" w:fill="auto"/>
            <w:tcMar>
              <w:top w:w="113" w:type="dxa"/>
              <w:bottom w:w="113" w:type="dxa"/>
            </w:tcMar>
          </w:tcPr>
          <w:p w14:paraId="40711D23" w14:textId="77777777" w:rsidR="0082773A" w:rsidRPr="00DB1B10"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r w:rsidRPr="00701A80">
              <w:rPr>
                <w:rFonts w:eastAsiaTheme="minorEastAsia"/>
                <w:b/>
                <w:bCs/>
                <w:i/>
                <w:iCs/>
                <w:sz w:val="20"/>
                <w:szCs w:val="20"/>
              </w:rPr>
              <w:t>Freedom of expression</w:t>
            </w:r>
            <w:r w:rsidRPr="00DB1B10">
              <w:rPr>
                <w:rFonts w:eastAsiaTheme="minorEastAsia"/>
                <w:i/>
                <w:iCs/>
                <w:sz w:val="20"/>
                <w:szCs w:val="20"/>
              </w:rPr>
              <w:t>: Disproportionate interference due to the injunction prohibiting the applicant association from repeating certain critical statements made on a member of Parliament, notably concerning “racist agitation”. (Article 10)</w:t>
            </w:r>
          </w:p>
        </w:tc>
        <w:tc>
          <w:tcPr>
            <w:tcW w:w="5435" w:type="dxa"/>
            <w:shd w:val="clear" w:color="auto" w:fill="auto"/>
            <w:tcMar>
              <w:top w:w="113" w:type="dxa"/>
              <w:bottom w:w="113" w:type="dxa"/>
            </w:tcMar>
          </w:tcPr>
          <w:p w14:paraId="4E779F9B"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Just satisfaction in respect of pecuniary (legal costs which had to be paid to the politician in domestic proceedings) and non-pecuniary damage paid.</w:t>
            </w:r>
          </w:p>
          <w:p w14:paraId="5E32D99E"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General measures</w:t>
            </w:r>
            <w:r w:rsidRPr="00062CCB">
              <w:rPr>
                <w:rFonts w:eastAsiaTheme="minorEastAsia"/>
                <w:sz w:val="20"/>
                <w:szCs w:val="20"/>
              </w:rPr>
              <w:t xml:space="preserve">: See ResDH(2003)150 in Jerusalem. The judgment was published and transmitted to the authorities concerned. </w:t>
            </w:r>
          </w:p>
        </w:tc>
      </w:tr>
      <w:tr w:rsidR="0082773A" w:rsidRPr="00321352" w14:paraId="0D274DEC"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4F042E1A" w14:textId="77777777" w:rsidR="0082773A" w:rsidRPr="4CC67C25" w:rsidRDefault="00DD3F7A" w:rsidP="008B3198">
            <w:pPr>
              <w:jc w:val="both"/>
              <w:rPr>
                <w:rFonts w:eastAsiaTheme="minorEastAsia"/>
                <w:sz w:val="20"/>
                <w:szCs w:val="20"/>
              </w:rPr>
            </w:pPr>
            <w:hyperlink r:id="rId19" w:history="1">
              <w:r w:rsidR="0082773A" w:rsidRPr="009C1ADA">
                <w:rPr>
                  <w:rStyle w:val="Hyperlink"/>
                  <w:rFonts w:eastAsiaTheme="minorEastAsia"/>
                  <w:b w:val="0"/>
                  <w:bCs w:val="0"/>
                  <w:sz w:val="20"/>
                  <w:szCs w:val="20"/>
                </w:rPr>
                <w:t>ResDH(2003)175</w:t>
              </w:r>
            </w:hyperlink>
          </w:p>
        </w:tc>
        <w:tc>
          <w:tcPr>
            <w:tcW w:w="1514" w:type="dxa"/>
            <w:shd w:val="clear" w:color="auto" w:fill="auto"/>
            <w:tcMar>
              <w:top w:w="113" w:type="dxa"/>
              <w:bottom w:w="113" w:type="dxa"/>
            </w:tcMar>
          </w:tcPr>
          <w:p w14:paraId="6E697608" w14:textId="71228F1A" w:rsidR="0082773A" w:rsidRPr="00FA153E"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lang w:val="de-DE"/>
              </w:rPr>
            </w:pPr>
            <w:r w:rsidRPr="00FA153E">
              <w:rPr>
                <w:rFonts w:eastAsiaTheme="minorEastAsia"/>
                <w:b/>
                <w:bCs/>
                <w:sz w:val="20"/>
                <w:szCs w:val="20"/>
                <w:lang w:val="de-DE"/>
              </w:rPr>
              <w:t>AUT / Vereinigung Demokratisch</w:t>
            </w:r>
            <w:r>
              <w:rPr>
                <w:rFonts w:eastAsiaTheme="minorEastAsia"/>
                <w:b/>
                <w:bCs/>
                <w:sz w:val="20"/>
                <w:szCs w:val="20"/>
                <w:lang w:val="de-DE"/>
              </w:rPr>
              <w:t>e</w:t>
            </w:r>
            <w:r w:rsidRPr="00FA153E">
              <w:rPr>
                <w:rFonts w:eastAsiaTheme="minorEastAsia"/>
                <w:b/>
                <w:bCs/>
                <w:sz w:val="20"/>
                <w:szCs w:val="20"/>
                <w:lang w:val="de-DE"/>
              </w:rPr>
              <w:t>r Soldaten Österreichs and Gubi</w:t>
            </w:r>
          </w:p>
        </w:tc>
        <w:tc>
          <w:tcPr>
            <w:tcW w:w="1120" w:type="dxa"/>
            <w:shd w:val="clear" w:color="auto" w:fill="auto"/>
            <w:tcMar>
              <w:top w:w="113" w:type="dxa"/>
              <w:bottom w:w="113" w:type="dxa"/>
            </w:tcMar>
          </w:tcPr>
          <w:p w14:paraId="5EE201E6" w14:textId="77777777" w:rsidR="0082773A" w:rsidRPr="00DB1B10"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DB1B10">
              <w:rPr>
                <w:rFonts w:eastAsiaTheme="minorEastAsia"/>
                <w:b/>
                <w:bCs/>
                <w:sz w:val="20"/>
                <w:szCs w:val="20"/>
              </w:rPr>
              <w:t>15153/89</w:t>
            </w:r>
          </w:p>
        </w:tc>
        <w:tc>
          <w:tcPr>
            <w:tcW w:w="1334" w:type="dxa"/>
            <w:shd w:val="clear" w:color="auto" w:fill="auto"/>
            <w:tcMar>
              <w:top w:w="113" w:type="dxa"/>
              <w:left w:w="0" w:type="dxa"/>
              <w:bottom w:w="113" w:type="dxa"/>
              <w:right w:w="0" w:type="dxa"/>
            </w:tcMar>
          </w:tcPr>
          <w:p w14:paraId="1F6FAB19" w14:textId="77777777" w:rsidR="0082773A" w:rsidRPr="009C1ADA"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9C1ADA">
              <w:rPr>
                <w:rFonts w:eastAsiaTheme="minorEastAsia"/>
                <w:b/>
                <w:bCs/>
                <w:sz w:val="20"/>
                <w:szCs w:val="20"/>
              </w:rPr>
              <w:t>19/12/1994</w:t>
            </w:r>
          </w:p>
        </w:tc>
        <w:tc>
          <w:tcPr>
            <w:tcW w:w="3734" w:type="dxa"/>
            <w:shd w:val="clear" w:color="auto" w:fill="auto"/>
            <w:tcMar>
              <w:top w:w="113" w:type="dxa"/>
              <w:bottom w:w="113" w:type="dxa"/>
            </w:tcMar>
          </w:tcPr>
          <w:p w14:paraId="1A03B00E" w14:textId="77777777" w:rsidR="0082773A" w:rsidRPr="00DB1B10"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rPr>
            </w:pPr>
            <w:r w:rsidRPr="009C1ADA">
              <w:rPr>
                <w:rFonts w:eastAsiaTheme="minorEastAsia"/>
                <w:b/>
                <w:bCs/>
                <w:i/>
                <w:iCs/>
                <w:sz w:val="20"/>
                <w:szCs w:val="20"/>
              </w:rPr>
              <w:t>Freedom of expression and lack of a remedy</w:t>
            </w:r>
            <w:r w:rsidRPr="00DB1B10">
              <w:rPr>
                <w:rFonts w:eastAsiaTheme="minorEastAsia"/>
                <w:i/>
                <w:iCs/>
                <w:sz w:val="20"/>
                <w:szCs w:val="20"/>
              </w:rPr>
              <w:t xml:space="preserve">: Disproportionate interference due to the Ministry of Defence’s refusal to place the periodical published by the applicant association on the list of publications distributed free of charge to soldiers and prohibition of the second applicant to distribute it. (Articles 10 and </w:t>
            </w:r>
            <w:r w:rsidRPr="00DB1B10">
              <w:rPr>
                <w:rFonts w:eastAsiaTheme="minorEastAsia"/>
                <w:i/>
                <w:iCs/>
                <w:sz w:val="20"/>
                <w:szCs w:val="20"/>
              </w:rPr>
              <w:lastRenderedPageBreak/>
              <w:t>13 (only with regard to the first applicant)</w:t>
            </w:r>
          </w:p>
        </w:tc>
        <w:tc>
          <w:tcPr>
            <w:tcW w:w="5435" w:type="dxa"/>
            <w:shd w:val="clear" w:color="auto" w:fill="auto"/>
            <w:tcMar>
              <w:top w:w="113" w:type="dxa"/>
              <w:bottom w:w="113" w:type="dxa"/>
            </w:tcMar>
          </w:tcPr>
          <w:p w14:paraId="1A85D7FD"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lastRenderedPageBreak/>
              <w:t>Individual measures</w:t>
            </w:r>
            <w:r w:rsidRPr="00062CCB">
              <w:rPr>
                <w:rFonts w:eastAsiaTheme="minorEastAsia"/>
                <w:sz w:val="20"/>
                <w:szCs w:val="20"/>
              </w:rPr>
              <w:t>: The finding of a violation constituted sufficient just satisfaction in repect of non-pecuniary damage.</w:t>
            </w:r>
          </w:p>
          <w:p w14:paraId="1BBBC2A7"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General measures</w:t>
            </w:r>
            <w:r w:rsidRPr="00062CCB">
              <w:rPr>
                <w:rFonts w:eastAsiaTheme="minorEastAsia"/>
                <w:sz w:val="20"/>
                <w:szCs w:val="20"/>
              </w:rPr>
              <w:t xml:space="preserve">: In 1991, the Constitution was amended and Independent Administrative Tribunals were set up to examine complaints about the infringement of persons’ rights through the exercise of immediate authority of command or coercion. The application of the procedure before Independent Administrative Tribunals in the military context was clarified in </w:t>
            </w:r>
            <w:r w:rsidRPr="00062CCB">
              <w:rPr>
                <w:rFonts w:eastAsiaTheme="minorEastAsia"/>
                <w:sz w:val="20"/>
                <w:szCs w:val="20"/>
              </w:rPr>
              <w:lastRenderedPageBreak/>
              <w:t>the new Military Powers Act of 2001.The judgment was published and translated.</w:t>
            </w:r>
          </w:p>
        </w:tc>
      </w:tr>
      <w:tr w:rsidR="0082773A" w:rsidRPr="00321352" w14:paraId="2BD7E836" w14:textId="77777777" w:rsidTr="008B3198">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37E514A0" w14:textId="77777777" w:rsidR="0082773A" w:rsidRDefault="00DD3F7A" w:rsidP="008B3198">
            <w:pPr>
              <w:jc w:val="center"/>
              <w:rPr>
                <w:b w:val="0"/>
                <w:bCs w:val="0"/>
              </w:rPr>
            </w:pPr>
            <w:hyperlink r:id="rId20" w:history="1">
              <w:r w:rsidR="0082773A" w:rsidRPr="000D2482">
                <w:rPr>
                  <w:rStyle w:val="Hyperlink"/>
                  <w:rFonts w:eastAsiaTheme="minorEastAsia"/>
                  <w:b w:val="0"/>
                  <w:bCs w:val="0"/>
                  <w:sz w:val="20"/>
                  <w:szCs w:val="20"/>
                </w:rPr>
                <w:t>ResDH(2003)30</w:t>
              </w:r>
            </w:hyperlink>
          </w:p>
        </w:tc>
        <w:tc>
          <w:tcPr>
            <w:tcW w:w="1514" w:type="dxa"/>
            <w:shd w:val="clear" w:color="auto" w:fill="auto"/>
            <w:tcMar>
              <w:top w:w="113" w:type="dxa"/>
              <w:bottom w:w="113" w:type="dxa"/>
            </w:tcMar>
          </w:tcPr>
          <w:p w14:paraId="6A55194F" w14:textId="77777777" w:rsidR="0082773A" w:rsidRPr="00FA153E"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00FA153E">
              <w:rPr>
                <w:rFonts w:eastAsiaTheme="minorEastAsia"/>
                <w:b/>
                <w:bCs/>
                <w:sz w:val="20"/>
                <w:szCs w:val="20"/>
              </w:rPr>
              <w:t>CRO / Majstotovic</w:t>
            </w:r>
          </w:p>
        </w:tc>
        <w:tc>
          <w:tcPr>
            <w:tcW w:w="1120" w:type="dxa"/>
            <w:shd w:val="clear" w:color="auto" w:fill="auto"/>
            <w:tcMar>
              <w:top w:w="113" w:type="dxa"/>
              <w:bottom w:w="113" w:type="dxa"/>
            </w:tcMar>
          </w:tcPr>
          <w:p w14:paraId="5DB8EE13" w14:textId="77777777" w:rsidR="0082773A" w:rsidRPr="00DB1B10"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00DB1B10">
              <w:rPr>
                <w:rFonts w:eastAsiaTheme="minorEastAsia"/>
                <w:b/>
                <w:bCs/>
                <w:sz w:val="20"/>
                <w:szCs w:val="20"/>
              </w:rPr>
              <w:t>53227/99</w:t>
            </w:r>
          </w:p>
        </w:tc>
        <w:tc>
          <w:tcPr>
            <w:tcW w:w="1334" w:type="dxa"/>
            <w:shd w:val="clear" w:color="auto" w:fill="auto"/>
            <w:tcMar>
              <w:top w:w="113" w:type="dxa"/>
              <w:left w:w="0" w:type="dxa"/>
              <w:bottom w:w="113" w:type="dxa"/>
              <w:right w:w="0" w:type="dxa"/>
            </w:tcMar>
          </w:tcPr>
          <w:p w14:paraId="1A922AD8" w14:textId="77777777" w:rsidR="0082773A" w:rsidRPr="000D2482"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0D2482">
              <w:rPr>
                <w:rFonts w:eastAsiaTheme="minorEastAsia"/>
                <w:b/>
                <w:bCs/>
                <w:sz w:val="20"/>
                <w:szCs w:val="20"/>
              </w:rPr>
              <w:t>06/06/2002</w:t>
            </w:r>
          </w:p>
          <w:p w14:paraId="74824F12" w14:textId="77777777" w:rsidR="0082773A" w:rsidRPr="00562155"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30967458">
              <w:rPr>
                <w:rFonts w:eastAsiaTheme="minorEastAsia"/>
                <w:sz w:val="20"/>
                <w:szCs w:val="20"/>
              </w:rPr>
              <w:t>Friendly settlement</w:t>
            </w:r>
          </w:p>
        </w:tc>
        <w:tc>
          <w:tcPr>
            <w:tcW w:w="3734" w:type="dxa"/>
            <w:shd w:val="clear" w:color="auto" w:fill="auto"/>
            <w:tcMar>
              <w:top w:w="113" w:type="dxa"/>
              <w:bottom w:w="113" w:type="dxa"/>
            </w:tcMar>
          </w:tcPr>
          <w:p w14:paraId="462064FE" w14:textId="77777777" w:rsidR="0082773A" w:rsidRPr="00DB1B10"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r w:rsidRPr="000D2482">
              <w:rPr>
                <w:rFonts w:eastAsiaTheme="minorEastAsia"/>
                <w:b/>
                <w:bCs/>
                <w:i/>
                <w:iCs/>
                <w:sz w:val="20"/>
                <w:szCs w:val="20"/>
              </w:rPr>
              <w:t>Access to and effective functioning of justice</w:t>
            </w:r>
            <w:r w:rsidRPr="00DB1B10">
              <w:rPr>
                <w:rFonts w:eastAsiaTheme="minorEastAsia"/>
                <w:i/>
                <w:iCs/>
                <w:sz w:val="20"/>
                <w:szCs w:val="20"/>
              </w:rPr>
              <w:t>: Excessive length of civil proceedings. (Article 6 §1)</w:t>
            </w:r>
          </w:p>
          <w:p w14:paraId="63CF3D10" w14:textId="77777777" w:rsidR="0082773A" w:rsidRPr="00DB1B10" w:rsidRDefault="0082773A" w:rsidP="008B319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p>
        </w:tc>
        <w:tc>
          <w:tcPr>
            <w:tcW w:w="5435" w:type="dxa"/>
            <w:shd w:val="clear" w:color="auto" w:fill="auto"/>
            <w:tcMar>
              <w:top w:w="113" w:type="dxa"/>
              <w:bottom w:w="113" w:type="dxa"/>
            </w:tcMar>
          </w:tcPr>
          <w:p w14:paraId="20667205"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xml:space="preserve">: Just satisfaction in respect of pecuniary and non-pecuniary damage paid as agreed in the friendly settlement. </w:t>
            </w:r>
          </w:p>
          <w:p w14:paraId="1530F02D"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General measures</w:t>
            </w:r>
            <w:r w:rsidRPr="00062CCB">
              <w:rPr>
                <w:rFonts w:eastAsiaTheme="minorEastAsia"/>
                <w:sz w:val="20"/>
                <w:szCs w:val="20"/>
              </w:rPr>
              <w:t>: None.</w:t>
            </w:r>
          </w:p>
          <w:p w14:paraId="117AB755"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p>
        </w:tc>
      </w:tr>
      <w:tr w:rsidR="0082773A" w:rsidRPr="00321352" w14:paraId="5D3041F4"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14F4192A" w14:textId="77777777" w:rsidR="0082773A" w:rsidRDefault="00DD3F7A" w:rsidP="008B3198">
            <w:pPr>
              <w:jc w:val="center"/>
              <w:rPr>
                <w:b w:val="0"/>
                <w:bCs w:val="0"/>
              </w:rPr>
            </w:pPr>
            <w:hyperlink r:id="rId21" w:history="1">
              <w:r w:rsidR="0082773A" w:rsidRPr="004553F0">
                <w:rPr>
                  <w:rStyle w:val="Hyperlink"/>
                  <w:rFonts w:eastAsiaTheme="minorEastAsia"/>
                  <w:b w:val="0"/>
                  <w:bCs w:val="0"/>
                  <w:sz w:val="20"/>
                  <w:szCs w:val="20"/>
                </w:rPr>
                <w:t>ResDH(2003)67</w:t>
              </w:r>
            </w:hyperlink>
          </w:p>
        </w:tc>
        <w:tc>
          <w:tcPr>
            <w:tcW w:w="1514" w:type="dxa"/>
            <w:shd w:val="clear" w:color="auto" w:fill="auto"/>
            <w:tcMar>
              <w:top w:w="113" w:type="dxa"/>
              <w:bottom w:w="113" w:type="dxa"/>
            </w:tcMar>
          </w:tcPr>
          <w:p w14:paraId="737626EA" w14:textId="77777777" w:rsidR="0082773A" w:rsidRPr="00FA153E"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00FA153E">
              <w:rPr>
                <w:rFonts w:eastAsiaTheme="minorEastAsia"/>
                <w:b/>
                <w:bCs/>
                <w:sz w:val="20"/>
                <w:szCs w:val="20"/>
              </w:rPr>
              <w:t>CYP / Alithia Publishing Company</w:t>
            </w:r>
          </w:p>
        </w:tc>
        <w:tc>
          <w:tcPr>
            <w:tcW w:w="1120" w:type="dxa"/>
            <w:shd w:val="clear" w:color="auto" w:fill="auto"/>
            <w:tcMar>
              <w:top w:w="113" w:type="dxa"/>
              <w:bottom w:w="113" w:type="dxa"/>
            </w:tcMar>
          </w:tcPr>
          <w:p w14:paraId="16BFC3DD" w14:textId="77777777" w:rsidR="0082773A" w:rsidRPr="00DB1B10"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00DB1B10">
              <w:rPr>
                <w:rFonts w:eastAsiaTheme="minorEastAsia"/>
                <w:b/>
                <w:bCs/>
                <w:sz w:val="20"/>
                <w:szCs w:val="20"/>
              </w:rPr>
              <w:t>53594/99</w:t>
            </w:r>
          </w:p>
        </w:tc>
        <w:tc>
          <w:tcPr>
            <w:tcW w:w="1334" w:type="dxa"/>
            <w:shd w:val="clear" w:color="auto" w:fill="auto"/>
            <w:tcMar>
              <w:top w:w="113" w:type="dxa"/>
              <w:left w:w="0" w:type="dxa"/>
              <w:bottom w:w="113" w:type="dxa"/>
              <w:right w:w="0" w:type="dxa"/>
            </w:tcMar>
          </w:tcPr>
          <w:p w14:paraId="55C9BBA4" w14:textId="77777777" w:rsidR="0082773A" w:rsidRPr="001156B3"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1156B3">
              <w:rPr>
                <w:rFonts w:eastAsiaTheme="minorEastAsia"/>
                <w:b/>
                <w:bCs/>
                <w:sz w:val="20"/>
                <w:szCs w:val="20"/>
              </w:rPr>
              <w:t>11/10/2002</w:t>
            </w:r>
          </w:p>
          <w:p w14:paraId="373071EC" w14:textId="77777777" w:rsidR="0082773A" w:rsidRPr="00562155"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4176C799">
              <w:rPr>
                <w:rFonts w:eastAsiaTheme="minorEastAsia"/>
                <w:sz w:val="20"/>
                <w:szCs w:val="20"/>
              </w:rPr>
              <w:t>11/07/2002</w:t>
            </w:r>
          </w:p>
        </w:tc>
        <w:tc>
          <w:tcPr>
            <w:tcW w:w="3734" w:type="dxa"/>
            <w:shd w:val="clear" w:color="auto" w:fill="auto"/>
            <w:tcMar>
              <w:top w:w="113" w:type="dxa"/>
              <w:bottom w:w="113" w:type="dxa"/>
            </w:tcMar>
          </w:tcPr>
          <w:p w14:paraId="588F416D" w14:textId="77777777" w:rsidR="0082773A" w:rsidRPr="00DB1B10" w:rsidRDefault="0082773A" w:rsidP="008B319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1156B3">
              <w:rPr>
                <w:rFonts w:eastAsiaTheme="minorEastAsia"/>
                <w:b/>
                <w:bCs/>
                <w:i/>
                <w:iCs/>
                <w:sz w:val="20"/>
                <w:szCs w:val="20"/>
              </w:rPr>
              <w:t>Access to and effective functioning of justice</w:t>
            </w:r>
            <w:r w:rsidRPr="00DB1B10">
              <w:rPr>
                <w:rFonts w:eastAsiaTheme="minorEastAsia"/>
                <w:i/>
                <w:iCs/>
                <w:sz w:val="20"/>
                <w:szCs w:val="20"/>
              </w:rPr>
              <w:t>: Excessive length of civil proceedings. (Article 6 §1)</w:t>
            </w:r>
          </w:p>
        </w:tc>
        <w:tc>
          <w:tcPr>
            <w:tcW w:w="5435" w:type="dxa"/>
            <w:shd w:val="clear" w:color="auto" w:fill="auto"/>
            <w:tcMar>
              <w:top w:w="113" w:type="dxa"/>
              <w:bottom w:w="113" w:type="dxa"/>
            </w:tcMar>
          </w:tcPr>
          <w:p w14:paraId="0ACDD282"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xml:space="preserve">: Just satisfaction in respect of non-pecuniary damage paid. </w:t>
            </w:r>
          </w:p>
          <w:p w14:paraId="15118BE3"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062CCB">
              <w:rPr>
                <w:rFonts w:eastAsiaTheme="minorEastAsia"/>
                <w:i/>
                <w:iCs/>
                <w:sz w:val="20"/>
                <w:szCs w:val="20"/>
                <w:u w:val="single"/>
              </w:rPr>
              <w:t>General measures</w:t>
            </w:r>
            <w:r w:rsidRPr="00062CCB">
              <w:rPr>
                <w:rFonts w:eastAsiaTheme="minorEastAsia"/>
                <w:sz w:val="20"/>
                <w:szCs w:val="20"/>
              </w:rPr>
              <w:t>: The judgment was published and disseminated to the authorities concerned.</w:t>
            </w:r>
          </w:p>
        </w:tc>
      </w:tr>
      <w:tr w:rsidR="0082773A" w:rsidRPr="00321352" w14:paraId="2099AA3D" w14:textId="77777777" w:rsidTr="008B3198">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1F5F1A37" w14:textId="77777777" w:rsidR="0082773A" w:rsidRDefault="00DD3F7A" w:rsidP="008B3198">
            <w:pPr>
              <w:jc w:val="center"/>
              <w:rPr>
                <w:b w:val="0"/>
                <w:bCs w:val="0"/>
              </w:rPr>
            </w:pPr>
            <w:hyperlink r:id="rId22" w:history="1">
              <w:r w:rsidR="0082773A" w:rsidRPr="00166BEC">
                <w:rPr>
                  <w:rStyle w:val="Hyperlink"/>
                  <w:rFonts w:eastAsiaTheme="minorEastAsia"/>
                  <w:b w:val="0"/>
                  <w:bCs w:val="0"/>
                  <w:sz w:val="20"/>
                  <w:szCs w:val="20"/>
                </w:rPr>
                <w:t>ResDH(2003)11</w:t>
              </w:r>
            </w:hyperlink>
          </w:p>
        </w:tc>
        <w:tc>
          <w:tcPr>
            <w:tcW w:w="1514" w:type="dxa"/>
            <w:shd w:val="clear" w:color="auto" w:fill="auto"/>
            <w:tcMar>
              <w:top w:w="113" w:type="dxa"/>
              <w:bottom w:w="113" w:type="dxa"/>
            </w:tcMar>
          </w:tcPr>
          <w:p w14:paraId="1E7D6B07" w14:textId="77777777" w:rsidR="0082773A" w:rsidRPr="00FA153E"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00FA153E">
              <w:rPr>
                <w:rFonts w:eastAsiaTheme="minorEastAsia"/>
                <w:b/>
                <w:bCs/>
                <w:sz w:val="20"/>
                <w:szCs w:val="20"/>
              </w:rPr>
              <w:t>CYP / Geogiadis</w:t>
            </w:r>
          </w:p>
        </w:tc>
        <w:tc>
          <w:tcPr>
            <w:tcW w:w="1120" w:type="dxa"/>
            <w:shd w:val="clear" w:color="auto" w:fill="auto"/>
            <w:tcMar>
              <w:top w:w="113" w:type="dxa"/>
              <w:bottom w:w="113" w:type="dxa"/>
            </w:tcMar>
          </w:tcPr>
          <w:p w14:paraId="4C7FA41D" w14:textId="77777777" w:rsidR="0082773A" w:rsidRPr="00DB1B10"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00DB1B10">
              <w:rPr>
                <w:rFonts w:eastAsiaTheme="minorEastAsia"/>
                <w:b/>
                <w:bCs/>
                <w:sz w:val="20"/>
                <w:szCs w:val="20"/>
              </w:rPr>
              <w:t>50516/99</w:t>
            </w:r>
          </w:p>
        </w:tc>
        <w:tc>
          <w:tcPr>
            <w:tcW w:w="1334" w:type="dxa"/>
            <w:shd w:val="clear" w:color="auto" w:fill="auto"/>
            <w:tcMar>
              <w:top w:w="113" w:type="dxa"/>
              <w:left w:w="0" w:type="dxa"/>
              <w:bottom w:w="113" w:type="dxa"/>
              <w:right w:w="0" w:type="dxa"/>
            </w:tcMar>
          </w:tcPr>
          <w:p w14:paraId="57C7CBB1" w14:textId="77777777" w:rsidR="0082773A" w:rsidRPr="00166BEC"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166BEC">
              <w:rPr>
                <w:rFonts w:eastAsiaTheme="minorEastAsia"/>
                <w:b/>
                <w:bCs/>
                <w:sz w:val="20"/>
                <w:szCs w:val="20"/>
              </w:rPr>
              <w:t>14/08/2002</w:t>
            </w:r>
          </w:p>
          <w:p w14:paraId="26DE395E" w14:textId="77777777" w:rsidR="0082773A" w:rsidRPr="00562155"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30967458">
              <w:rPr>
                <w:rFonts w:eastAsiaTheme="minorEastAsia"/>
                <w:sz w:val="20"/>
                <w:szCs w:val="20"/>
              </w:rPr>
              <w:t>14/05/2002</w:t>
            </w:r>
          </w:p>
        </w:tc>
        <w:tc>
          <w:tcPr>
            <w:tcW w:w="3734" w:type="dxa"/>
            <w:shd w:val="clear" w:color="auto" w:fill="auto"/>
            <w:tcMar>
              <w:top w:w="113" w:type="dxa"/>
              <w:bottom w:w="113" w:type="dxa"/>
            </w:tcMar>
          </w:tcPr>
          <w:p w14:paraId="364B8C7D" w14:textId="77777777" w:rsidR="0082773A" w:rsidRPr="00DB1B10" w:rsidRDefault="0082773A" w:rsidP="008B319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166BEC">
              <w:rPr>
                <w:rFonts w:eastAsiaTheme="minorEastAsia"/>
                <w:b/>
                <w:bCs/>
                <w:i/>
                <w:iCs/>
                <w:sz w:val="20"/>
                <w:szCs w:val="20"/>
              </w:rPr>
              <w:t>Access to and effective functioning of justice</w:t>
            </w:r>
            <w:r w:rsidRPr="00DB1B10">
              <w:rPr>
                <w:rFonts w:eastAsiaTheme="minorEastAsia"/>
                <w:i/>
                <w:iCs/>
                <w:sz w:val="20"/>
                <w:szCs w:val="20"/>
              </w:rPr>
              <w:t>: Excessive length of criminal proceedings against a businessman who was finally acquitted. (Article 6 §1)</w:t>
            </w:r>
          </w:p>
        </w:tc>
        <w:tc>
          <w:tcPr>
            <w:tcW w:w="5435" w:type="dxa"/>
            <w:shd w:val="clear" w:color="auto" w:fill="auto"/>
            <w:tcMar>
              <w:top w:w="113" w:type="dxa"/>
              <w:bottom w:w="113" w:type="dxa"/>
            </w:tcMar>
          </w:tcPr>
          <w:p w14:paraId="0B5959E0"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Just satisfaction for pecuniary (loss of opportunity) and non-pecuniary damage paid as agreed.</w:t>
            </w:r>
          </w:p>
          <w:p w14:paraId="7DD99E45"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062CCB">
              <w:rPr>
                <w:rFonts w:eastAsiaTheme="minorEastAsia"/>
                <w:i/>
                <w:iCs/>
                <w:sz w:val="20"/>
                <w:szCs w:val="20"/>
                <w:u w:val="single"/>
              </w:rPr>
              <w:t>General measures</w:t>
            </w:r>
            <w:r w:rsidRPr="00062CCB">
              <w:rPr>
                <w:rFonts w:eastAsiaTheme="minorEastAsia"/>
                <w:sz w:val="20"/>
                <w:szCs w:val="20"/>
              </w:rPr>
              <w:t>: The judgment was published and disseminated to the authorities concerned.</w:t>
            </w:r>
          </w:p>
        </w:tc>
      </w:tr>
      <w:tr w:rsidR="0082773A" w:rsidRPr="00321352" w14:paraId="65D16B26"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4224B2AA" w14:textId="77777777" w:rsidR="0082773A" w:rsidRDefault="00DD3F7A" w:rsidP="008B3198">
            <w:pPr>
              <w:jc w:val="center"/>
              <w:rPr>
                <w:b w:val="0"/>
                <w:bCs w:val="0"/>
              </w:rPr>
            </w:pPr>
            <w:hyperlink r:id="rId23" w:history="1">
              <w:r w:rsidR="0082773A" w:rsidRPr="004553F0">
                <w:rPr>
                  <w:rStyle w:val="Hyperlink"/>
                  <w:rFonts w:eastAsiaTheme="minorEastAsia"/>
                  <w:b w:val="0"/>
                  <w:bCs w:val="0"/>
                  <w:sz w:val="20"/>
                  <w:szCs w:val="20"/>
                </w:rPr>
                <w:t>ResDH(2003)68</w:t>
              </w:r>
            </w:hyperlink>
          </w:p>
        </w:tc>
        <w:tc>
          <w:tcPr>
            <w:tcW w:w="1514" w:type="dxa"/>
            <w:shd w:val="clear" w:color="auto" w:fill="auto"/>
            <w:tcMar>
              <w:top w:w="113" w:type="dxa"/>
              <w:bottom w:w="113" w:type="dxa"/>
            </w:tcMar>
          </w:tcPr>
          <w:p w14:paraId="14E6E8B2" w14:textId="77777777" w:rsidR="0082773A" w:rsidRPr="00FA153E"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en-US"/>
              </w:rPr>
            </w:pPr>
            <w:r w:rsidRPr="00FA153E">
              <w:rPr>
                <w:rFonts w:eastAsiaTheme="minorEastAsia"/>
                <w:b/>
                <w:bCs/>
                <w:sz w:val="20"/>
                <w:szCs w:val="20"/>
              </w:rPr>
              <w:t>CYP / Markass Car Hire Ltd</w:t>
            </w:r>
          </w:p>
        </w:tc>
        <w:tc>
          <w:tcPr>
            <w:tcW w:w="1120" w:type="dxa"/>
            <w:shd w:val="clear" w:color="auto" w:fill="auto"/>
            <w:tcMar>
              <w:top w:w="113" w:type="dxa"/>
              <w:bottom w:w="113" w:type="dxa"/>
            </w:tcMar>
          </w:tcPr>
          <w:p w14:paraId="7979AC55" w14:textId="77777777" w:rsidR="0082773A" w:rsidRPr="00DB1B10"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00DB1B10">
              <w:rPr>
                <w:rFonts w:eastAsiaTheme="minorEastAsia"/>
                <w:b/>
                <w:bCs/>
                <w:sz w:val="20"/>
                <w:szCs w:val="20"/>
              </w:rPr>
              <w:t>51591/99</w:t>
            </w:r>
          </w:p>
        </w:tc>
        <w:tc>
          <w:tcPr>
            <w:tcW w:w="1334" w:type="dxa"/>
            <w:shd w:val="clear" w:color="auto" w:fill="auto"/>
            <w:tcMar>
              <w:top w:w="113" w:type="dxa"/>
              <w:left w:w="0" w:type="dxa"/>
              <w:bottom w:w="113" w:type="dxa"/>
              <w:right w:w="0" w:type="dxa"/>
            </w:tcMar>
          </w:tcPr>
          <w:p w14:paraId="4BD53782" w14:textId="77777777" w:rsidR="0082773A" w:rsidRPr="001156B3"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1156B3">
              <w:rPr>
                <w:rFonts w:eastAsiaTheme="minorEastAsia"/>
                <w:b/>
                <w:bCs/>
                <w:sz w:val="20"/>
                <w:szCs w:val="20"/>
              </w:rPr>
              <w:t>06/11/2002</w:t>
            </w:r>
          </w:p>
          <w:p w14:paraId="4DBF4F2A" w14:textId="77777777" w:rsidR="0082773A" w:rsidRPr="00562155"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4176C799">
              <w:rPr>
                <w:rFonts w:eastAsiaTheme="minorEastAsia"/>
                <w:sz w:val="20"/>
                <w:szCs w:val="20"/>
              </w:rPr>
              <w:t>02/07/2002</w:t>
            </w:r>
          </w:p>
        </w:tc>
        <w:tc>
          <w:tcPr>
            <w:tcW w:w="3734" w:type="dxa"/>
            <w:shd w:val="clear" w:color="auto" w:fill="auto"/>
            <w:tcMar>
              <w:top w:w="113" w:type="dxa"/>
              <w:bottom w:w="113" w:type="dxa"/>
            </w:tcMar>
          </w:tcPr>
          <w:p w14:paraId="3F4CEF66" w14:textId="77777777" w:rsidR="0082773A" w:rsidRPr="00DB1B10" w:rsidRDefault="0082773A" w:rsidP="008B319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1156B3">
              <w:rPr>
                <w:rFonts w:eastAsiaTheme="minorEastAsia"/>
                <w:b/>
                <w:bCs/>
                <w:i/>
                <w:iCs/>
                <w:sz w:val="20"/>
                <w:szCs w:val="20"/>
              </w:rPr>
              <w:t>Access to and effective functioning of justice</w:t>
            </w:r>
            <w:r w:rsidRPr="00DB1B10">
              <w:rPr>
                <w:rFonts w:eastAsiaTheme="minorEastAsia"/>
                <w:i/>
                <w:iCs/>
                <w:sz w:val="20"/>
                <w:szCs w:val="20"/>
              </w:rPr>
              <w:t>: Excessive length of civil proceedings. (Article 6 §1)</w:t>
            </w:r>
          </w:p>
        </w:tc>
        <w:tc>
          <w:tcPr>
            <w:tcW w:w="5435" w:type="dxa"/>
            <w:shd w:val="clear" w:color="auto" w:fill="auto"/>
            <w:tcMar>
              <w:top w:w="113" w:type="dxa"/>
              <w:bottom w:w="113" w:type="dxa"/>
            </w:tcMar>
          </w:tcPr>
          <w:p w14:paraId="0589008A"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xml:space="preserve">: Just satisfaction in respect of non-pecuniary damage paid. </w:t>
            </w:r>
          </w:p>
          <w:p w14:paraId="73E6517F"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062CCB">
              <w:rPr>
                <w:rFonts w:eastAsiaTheme="minorEastAsia"/>
                <w:i/>
                <w:iCs/>
                <w:sz w:val="20"/>
                <w:szCs w:val="20"/>
                <w:u w:val="single"/>
              </w:rPr>
              <w:t>General measures</w:t>
            </w:r>
            <w:r w:rsidRPr="00062CCB">
              <w:rPr>
                <w:rFonts w:eastAsiaTheme="minorEastAsia"/>
                <w:sz w:val="20"/>
                <w:szCs w:val="20"/>
              </w:rPr>
              <w:t>: The judgment was published and disseminated to the authorities concerned.</w:t>
            </w:r>
          </w:p>
        </w:tc>
      </w:tr>
      <w:tr w:rsidR="0082773A" w:rsidRPr="00321352" w14:paraId="781689BB" w14:textId="77777777" w:rsidTr="008B3198">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2E086DF1" w14:textId="77777777" w:rsidR="0082773A" w:rsidRDefault="00DD3F7A" w:rsidP="008B3198">
            <w:pPr>
              <w:jc w:val="center"/>
              <w:rPr>
                <w:b w:val="0"/>
                <w:bCs w:val="0"/>
              </w:rPr>
            </w:pPr>
            <w:hyperlink r:id="rId24" w:history="1">
              <w:r w:rsidR="0082773A" w:rsidRPr="001156B3">
                <w:rPr>
                  <w:rStyle w:val="Hyperlink"/>
                  <w:rFonts w:eastAsiaTheme="minorEastAsia"/>
                  <w:b w:val="0"/>
                  <w:bCs w:val="0"/>
                  <w:sz w:val="20"/>
                  <w:szCs w:val="20"/>
                </w:rPr>
                <w:t>ResDH(2003)49</w:t>
              </w:r>
            </w:hyperlink>
          </w:p>
        </w:tc>
        <w:tc>
          <w:tcPr>
            <w:tcW w:w="1514" w:type="dxa"/>
            <w:shd w:val="clear" w:color="auto" w:fill="auto"/>
            <w:tcMar>
              <w:top w:w="113" w:type="dxa"/>
              <w:bottom w:w="113" w:type="dxa"/>
            </w:tcMar>
          </w:tcPr>
          <w:p w14:paraId="146E87ED" w14:textId="77777777" w:rsidR="0082773A" w:rsidRPr="00FA153E"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00FA153E">
              <w:rPr>
                <w:rFonts w:eastAsiaTheme="minorEastAsia"/>
                <w:b/>
                <w:bCs/>
                <w:sz w:val="20"/>
                <w:szCs w:val="20"/>
              </w:rPr>
              <w:t>CYP / Selim</w:t>
            </w:r>
          </w:p>
        </w:tc>
        <w:tc>
          <w:tcPr>
            <w:tcW w:w="1120" w:type="dxa"/>
            <w:shd w:val="clear" w:color="auto" w:fill="auto"/>
            <w:tcMar>
              <w:top w:w="113" w:type="dxa"/>
              <w:bottom w:w="113" w:type="dxa"/>
            </w:tcMar>
          </w:tcPr>
          <w:p w14:paraId="6F614C9C" w14:textId="77777777" w:rsidR="0082773A" w:rsidRPr="00DB1B10"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00DB1B10">
              <w:rPr>
                <w:rFonts w:eastAsiaTheme="minorEastAsia"/>
                <w:b/>
                <w:bCs/>
                <w:sz w:val="20"/>
                <w:szCs w:val="20"/>
              </w:rPr>
              <w:t>47293/99</w:t>
            </w:r>
          </w:p>
        </w:tc>
        <w:tc>
          <w:tcPr>
            <w:tcW w:w="1334" w:type="dxa"/>
            <w:shd w:val="clear" w:color="auto" w:fill="auto"/>
            <w:tcMar>
              <w:top w:w="113" w:type="dxa"/>
              <w:left w:w="0" w:type="dxa"/>
              <w:bottom w:w="113" w:type="dxa"/>
              <w:right w:w="0" w:type="dxa"/>
            </w:tcMar>
          </w:tcPr>
          <w:p w14:paraId="02C501C0" w14:textId="77777777" w:rsidR="0082773A" w:rsidRPr="001156B3" w:rsidRDefault="0082773A" w:rsidP="008B3198">
            <w:pPr>
              <w:spacing w:line="259" w:lineRule="auto"/>
              <w:jc w:val="center"/>
              <w:cnfStyle w:val="000000000000" w:firstRow="0" w:lastRow="0" w:firstColumn="0" w:lastColumn="0" w:oddVBand="0" w:evenVBand="0" w:oddHBand="0" w:evenHBand="0" w:firstRowFirstColumn="0" w:firstRowLastColumn="0" w:lastRowFirstColumn="0" w:lastRowLastColumn="0"/>
              <w:rPr>
                <w:b/>
                <w:bCs/>
              </w:rPr>
            </w:pPr>
            <w:r w:rsidRPr="001156B3">
              <w:rPr>
                <w:rFonts w:eastAsiaTheme="minorEastAsia"/>
                <w:b/>
                <w:bCs/>
                <w:sz w:val="20"/>
                <w:szCs w:val="20"/>
              </w:rPr>
              <w:t>16/07/2002</w:t>
            </w:r>
          </w:p>
          <w:p w14:paraId="5AE0C6A4" w14:textId="77777777" w:rsidR="0082773A" w:rsidRPr="00562155"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4176C799">
              <w:rPr>
                <w:rFonts w:eastAsiaTheme="minorEastAsia"/>
                <w:sz w:val="20"/>
                <w:szCs w:val="20"/>
              </w:rPr>
              <w:t>Friendly settlement</w:t>
            </w:r>
          </w:p>
        </w:tc>
        <w:tc>
          <w:tcPr>
            <w:tcW w:w="3734" w:type="dxa"/>
            <w:shd w:val="clear" w:color="auto" w:fill="auto"/>
            <w:tcMar>
              <w:top w:w="113" w:type="dxa"/>
              <w:bottom w:w="113" w:type="dxa"/>
            </w:tcMar>
          </w:tcPr>
          <w:p w14:paraId="7C315BA4" w14:textId="77777777" w:rsidR="0082773A" w:rsidRPr="00DB1B10" w:rsidRDefault="0082773A" w:rsidP="008B319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1156B3">
              <w:rPr>
                <w:rFonts w:eastAsiaTheme="minorEastAsia"/>
                <w:b/>
                <w:bCs/>
                <w:i/>
                <w:iCs/>
                <w:sz w:val="20"/>
                <w:szCs w:val="20"/>
              </w:rPr>
              <w:t>Right to marry</w:t>
            </w:r>
            <w:r w:rsidRPr="00DB1B10">
              <w:rPr>
                <w:rFonts w:eastAsiaTheme="minorEastAsia"/>
                <w:i/>
                <w:iCs/>
                <w:sz w:val="20"/>
                <w:szCs w:val="20"/>
              </w:rPr>
              <w:t>: Denial of the right to marry due to the lack of legislation governing the marriage of Turkish Cypriots. (Article 12)</w:t>
            </w:r>
          </w:p>
        </w:tc>
        <w:tc>
          <w:tcPr>
            <w:tcW w:w="5435" w:type="dxa"/>
            <w:shd w:val="clear" w:color="auto" w:fill="auto"/>
            <w:tcMar>
              <w:top w:w="113" w:type="dxa"/>
              <w:bottom w:w="113" w:type="dxa"/>
            </w:tcMar>
          </w:tcPr>
          <w:p w14:paraId="0C95A029"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Amounts agreed on in the friendly settlements paid.</w:t>
            </w:r>
          </w:p>
          <w:p w14:paraId="632E08DA"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062CCB">
              <w:rPr>
                <w:rFonts w:eastAsiaTheme="minorEastAsia"/>
                <w:i/>
                <w:iCs/>
                <w:sz w:val="20"/>
                <w:szCs w:val="20"/>
                <w:u w:val="single"/>
              </w:rPr>
              <w:t>General measures</w:t>
            </w:r>
            <w:r w:rsidRPr="00062CCB">
              <w:rPr>
                <w:rFonts w:eastAsiaTheme="minorEastAsia"/>
                <w:sz w:val="20"/>
                <w:szCs w:val="20"/>
              </w:rPr>
              <w:t>: A new law providing for the temporary application of the Marriage Law to the members of the Turkish community was adopted. A new law on Civil Marriage incorporated these temporary provisions has been tabled in Parliament in 2002.</w:t>
            </w:r>
          </w:p>
        </w:tc>
      </w:tr>
      <w:tr w:rsidR="0082773A" w:rsidRPr="00321352" w14:paraId="1A42E096"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13AEB26A" w14:textId="77777777" w:rsidR="0082773A" w:rsidRDefault="0082773A" w:rsidP="008B3198">
            <w:pPr>
              <w:jc w:val="center"/>
              <w:rPr>
                <w:b w:val="0"/>
                <w:bCs w:val="0"/>
              </w:rPr>
            </w:pPr>
            <w:r w:rsidRPr="5E278590">
              <w:rPr>
                <w:rFonts w:eastAsiaTheme="minorEastAsia"/>
                <w:sz w:val="20"/>
                <w:szCs w:val="20"/>
              </w:rPr>
              <w:t xml:space="preserve"> </w:t>
            </w:r>
            <w:hyperlink r:id="rId25" w:history="1">
              <w:r w:rsidRPr="004553F0">
                <w:rPr>
                  <w:rStyle w:val="Hyperlink"/>
                  <w:rFonts w:eastAsiaTheme="minorEastAsia"/>
                  <w:b w:val="0"/>
                  <w:bCs w:val="0"/>
                  <w:sz w:val="20"/>
                  <w:szCs w:val="20"/>
                </w:rPr>
                <w:t>ResDH(2003)69</w:t>
              </w:r>
            </w:hyperlink>
          </w:p>
        </w:tc>
        <w:tc>
          <w:tcPr>
            <w:tcW w:w="1514" w:type="dxa"/>
            <w:shd w:val="clear" w:color="auto" w:fill="auto"/>
            <w:tcMar>
              <w:top w:w="113" w:type="dxa"/>
              <w:bottom w:w="113" w:type="dxa"/>
            </w:tcMar>
          </w:tcPr>
          <w:p w14:paraId="2FFF3A24" w14:textId="77777777" w:rsidR="0082773A" w:rsidRPr="00FA153E"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00FA153E">
              <w:rPr>
                <w:rFonts w:eastAsiaTheme="minorEastAsia"/>
                <w:b/>
                <w:bCs/>
                <w:sz w:val="20"/>
                <w:szCs w:val="20"/>
              </w:rPr>
              <w:t>FIN / L.</w:t>
            </w:r>
          </w:p>
        </w:tc>
        <w:tc>
          <w:tcPr>
            <w:tcW w:w="1120" w:type="dxa"/>
            <w:shd w:val="clear" w:color="auto" w:fill="auto"/>
            <w:tcMar>
              <w:top w:w="113" w:type="dxa"/>
              <w:bottom w:w="113" w:type="dxa"/>
            </w:tcMar>
          </w:tcPr>
          <w:p w14:paraId="6D66424E" w14:textId="77777777" w:rsidR="0082773A" w:rsidRPr="00DB1B10"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DB1B10">
              <w:rPr>
                <w:rFonts w:eastAsiaTheme="minorEastAsia"/>
                <w:b/>
                <w:bCs/>
                <w:sz w:val="20"/>
                <w:szCs w:val="20"/>
              </w:rPr>
              <w:t>25651/94</w:t>
            </w:r>
          </w:p>
          <w:p w14:paraId="070A9244" w14:textId="77777777" w:rsidR="0082773A" w:rsidRPr="00DB1B10"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p>
        </w:tc>
        <w:tc>
          <w:tcPr>
            <w:tcW w:w="1334" w:type="dxa"/>
            <w:shd w:val="clear" w:color="auto" w:fill="auto"/>
            <w:tcMar>
              <w:top w:w="113" w:type="dxa"/>
              <w:left w:w="0" w:type="dxa"/>
              <w:bottom w:w="113" w:type="dxa"/>
              <w:right w:w="0" w:type="dxa"/>
            </w:tcMar>
          </w:tcPr>
          <w:p w14:paraId="3B99EBC8" w14:textId="77777777" w:rsidR="0082773A" w:rsidRPr="0022072B"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22072B">
              <w:rPr>
                <w:rFonts w:eastAsiaTheme="minorEastAsia"/>
                <w:b/>
                <w:bCs/>
                <w:sz w:val="20"/>
                <w:szCs w:val="20"/>
              </w:rPr>
              <w:t>27/07/2000</w:t>
            </w:r>
          </w:p>
          <w:p w14:paraId="1AF73086" w14:textId="77777777" w:rsidR="0082773A" w:rsidRPr="00562155"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5E278590">
              <w:rPr>
                <w:rFonts w:eastAsiaTheme="minorEastAsia"/>
                <w:sz w:val="20"/>
                <w:szCs w:val="20"/>
              </w:rPr>
              <w:t>27/04/2000</w:t>
            </w:r>
          </w:p>
        </w:tc>
        <w:tc>
          <w:tcPr>
            <w:tcW w:w="3734" w:type="dxa"/>
            <w:shd w:val="clear" w:color="auto" w:fill="auto"/>
            <w:tcMar>
              <w:top w:w="113" w:type="dxa"/>
              <w:bottom w:w="113" w:type="dxa"/>
            </w:tcMar>
          </w:tcPr>
          <w:p w14:paraId="180D487E" w14:textId="77777777" w:rsidR="0082773A" w:rsidRPr="00DB1B10" w:rsidRDefault="0082773A" w:rsidP="008B319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22072B">
              <w:rPr>
                <w:rFonts w:eastAsiaTheme="minorEastAsia"/>
                <w:b/>
                <w:bCs/>
                <w:i/>
                <w:iCs/>
                <w:sz w:val="20"/>
                <w:szCs w:val="20"/>
              </w:rPr>
              <w:t>Access to and effective functioning of justice</w:t>
            </w:r>
            <w:r w:rsidRPr="00DB1B10">
              <w:rPr>
                <w:rFonts w:eastAsiaTheme="minorEastAsia"/>
                <w:i/>
                <w:iCs/>
                <w:sz w:val="20"/>
                <w:szCs w:val="20"/>
              </w:rPr>
              <w:t xml:space="preserve">: Unfair proceedings concerning the access of the applicants to their children </w:t>
            </w:r>
            <w:r w:rsidRPr="00DB1B10">
              <w:rPr>
                <w:rFonts w:eastAsiaTheme="minorEastAsia"/>
                <w:i/>
                <w:iCs/>
                <w:sz w:val="20"/>
                <w:szCs w:val="20"/>
              </w:rPr>
              <w:lastRenderedPageBreak/>
              <w:t>and grandchildren placed in public care, due to the lack of an oral hearing before the County Administrative court. (Article 6 §1)</w:t>
            </w:r>
          </w:p>
        </w:tc>
        <w:tc>
          <w:tcPr>
            <w:tcW w:w="5435" w:type="dxa"/>
            <w:shd w:val="clear" w:color="auto" w:fill="auto"/>
            <w:tcMar>
              <w:top w:w="113" w:type="dxa"/>
              <w:bottom w:w="113" w:type="dxa"/>
            </w:tcMar>
          </w:tcPr>
          <w:p w14:paraId="50A2CC02"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lastRenderedPageBreak/>
              <w:t>Individual measures</w:t>
            </w:r>
            <w:r w:rsidRPr="00062CCB">
              <w:rPr>
                <w:rFonts w:eastAsiaTheme="minorEastAsia"/>
                <w:sz w:val="20"/>
                <w:szCs w:val="20"/>
              </w:rPr>
              <w:t>: The finding of a violation constituted sufficient just satisfaction in respect of non-pecuniary damage.</w:t>
            </w:r>
          </w:p>
          <w:p w14:paraId="10795873" w14:textId="79FEBC32"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062CCB">
              <w:rPr>
                <w:rFonts w:eastAsiaTheme="minorEastAsia"/>
                <w:i/>
                <w:iCs/>
                <w:sz w:val="20"/>
                <w:szCs w:val="20"/>
                <w:u w:val="single"/>
              </w:rPr>
              <w:t>General measures</w:t>
            </w:r>
            <w:r w:rsidRPr="00062CCB">
              <w:rPr>
                <w:rFonts w:eastAsiaTheme="minorEastAsia"/>
                <w:sz w:val="20"/>
                <w:szCs w:val="20"/>
              </w:rPr>
              <w:t xml:space="preserve">: Violation due to the specific circumstances </w:t>
            </w:r>
            <w:r w:rsidRPr="00062CCB">
              <w:rPr>
                <w:rFonts w:eastAsiaTheme="minorEastAsia"/>
                <w:sz w:val="20"/>
                <w:szCs w:val="20"/>
              </w:rPr>
              <w:lastRenderedPageBreak/>
              <w:t>of the case. The judgment was published, translated and disseminated to all authorities concerned, including the High Supreme Court, the High Administrative Court and the Chancellor of Justice.</w:t>
            </w:r>
          </w:p>
        </w:tc>
      </w:tr>
      <w:tr w:rsidR="0082773A" w:rsidRPr="00321352" w14:paraId="318A284C" w14:textId="77777777" w:rsidTr="008B3198">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12AEA5CC" w14:textId="77777777" w:rsidR="0082773A" w:rsidRPr="5E278590" w:rsidRDefault="00DD3F7A" w:rsidP="008B3198">
            <w:pPr>
              <w:jc w:val="center"/>
              <w:rPr>
                <w:rFonts w:eastAsiaTheme="minorEastAsia"/>
                <w:sz w:val="20"/>
                <w:szCs w:val="20"/>
              </w:rPr>
            </w:pPr>
            <w:hyperlink r:id="rId26" w:history="1">
              <w:r w:rsidR="0082773A" w:rsidRPr="0022072B">
                <w:rPr>
                  <w:rStyle w:val="Hyperlink"/>
                  <w:rFonts w:eastAsiaTheme="minorEastAsia"/>
                  <w:b w:val="0"/>
                  <w:bCs w:val="0"/>
                  <w:sz w:val="20"/>
                  <w:szCs w:val="20"/>
                </w:rPr>
                <w:t>ResDH(2003)52</w:t>
              </w:r>
            </w:hyperlink>
          </w:p>
        </w:tc>
        <w:tc>
          <w:tcPr>
            <w:tcW w:w="1514" w:type="dxa"/>
            <w:shd w:val="clear" w:color="auto" w:fill="auto"/>
            <w:tcMar>
              <w:top w:w="113" w:type="dxa"/>
              <w:bottom w:w="113" w:type="dxa"/>
            </w:tcMar>
          </w:tcPr>
          <w:p w14:paraId="511B4BA4" w14:textId="77777777" w:rsidR="0082773A" w:rsidRPr="00FA153E"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FA153E">
              <w:rPr>
                <w:rFonts w:eastAsiaTheme="minorEastAsia"/>
                <w:b/>
                <w:bCs/>
                <w:sz w:val="20"/>
                <w:szCs w:val="20"/>
              </w:rPr>
              <w:t>FRA / Areno</w:t>
            </w:r>
          </w:p>
        </w:tc>
        <w:tc>
          <w:tcPr>
            <w:tcW w:w="1120" w:type="dxa"/>
            <w:shd w:val="clear" w:color="auto" w:fill="auto"/>
            <w:tcMar>
              <w:top w:w="113" w:type="dxa"/>
              <w:bottom w:w="113" w:type="dxa"/>
            </w:tcMar>
          </w:tcPr>
          <w:p w14:paraId="1F31A5D3" w14:textId="77777777" w:rsidR="0082773A" w:rsidRPr="00DB1B10"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Pr>
                <w:rFonts w:eastAsiaTheme="minorEastAsia"/>
                <w:b/>
                <w:bCs/>
                <w:sz w:val="20"/>
                <w:szCs w:val="20"/>
              </w:rPr>
              <w:t>24263/94</w:t>
            </w:r>
          </w:p>
        </w:tc>
        <w:tc>
          <w:tcPr>
            <w:tcW w:w="1334" w:type="dxa"/>
            <w:shd w:val="clear" w:color="auto" w:fill="auto"/>
            <w:tcMar>
              <w:top w:w="113" w:type="dxa"/>
              <w:left w:w="0" w:type="dxa"/>
              <w:bottom w:w="113" w:type="dxa"/>
              <w:right w:w="0" w:type="dxa"/>
            </w:tcMar>
          </w:tcPr>
          <w:p w14:paraId="4EB361EC" w14:textId="77777777" w:rsidR="0082773A" w:rsidRPr="0022072B"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22072B">
              <w:rPr>
                <w:rFonts w:eastAsiaTheme="minorEastAsia"/>
                <w:b/>
                <w:bCs/>
                <w:sz w:val="20"/>
                <w:szCs w:val="20"/>
              </w:rPr>
              <w:t>1</w:t>
            </w:r>
            <w:r>
              <w:rPr>
                <w:rFonts w:eastAsiaTheme="minorEastAsia"/>
                <w:b/>
                <w:bCs/>
                <w:sz w:val="20"/>
                <w:szCs w:val="20"/>
              </w:rPr>
              <w:t>8/02/1998</w:t>
            </w:r>
          </w:p>
        </w:tc>
        <w:tc>
          <w:tcPr>
            <w:tcW w:w="3734" w:type="dxa"/>
            <w:shd w:val="clear" w:color="auto" w:fill="auto"/>
            <w:tcMar>
              <w:top w:w="113" w:type="dxa"/>
              <w:bottom w:w="113" w:type="dxa"/>
            </w:tcMar>
          </w:tcPr>
          <w:p w14:paraId="52C08582" w14:textId="77777777" w:rsidR="0082773A" w:rsidRPr="00DB1B10" w:rsidRDefault="0082773A" w:rsidP="008B319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r w:rsidRPr="0022072B">
              <w:rPr>
                <w:rFonts w:eastAsiaTheme="minorEastAsia"/>
                <w:b/>
                <w:bCs/>
                <w:i/>
                <w:iCs/>
                <w:sz w:val="20"/>
                <w:szCs w:val="20"/>
              </w:rPr>
              <w:t>Protection of rights in detention</w:t>
            </w:r>
            <w:r>
              <w:rPr>
                <w:rFonts w:eastAsiaTheme="minorEastAsia"/>
                <w:i/>
                <w:iCs/>
                <w:sz w:val="20"/>
                <w:szCs w:val="20"/>
              </w:rPr>
              <w:t>: Excessive length of detention on remand. (Article 5 §3)</w:t>
            </w:r>
          </w:p>
        </w:tc>
        <w:tc>
          <w:tcPr>
            <w:tcW w:w="5435" w:type="dxa"/>
            <w:shd w:val="clear" w:color="auto" w:fill="auto"/>
            <w:tcMar>
              <w:top w:w="113" w:type="dxa"/>
              <w:bottom w:w="113" w:type="dxa"/>
            </w:tcMar>
          </w:tcPr>
          <w:p w14:paraId="3ECE9FD9"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xml:space="preserve">: Just satisfaction in respect of non-pecuniary damage paid. </w:t>
            </w:r>
          </w:p>
          <w:p w14:paraId="17D71696"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General measures</w:t>
            </w:r>
            <w:r w:rsidRPr="00062CCB">
              <w:rPr>
                <w:rFonts w:eastAsiaTheme="minorEastAsia"/>
                <w:sz w:val="20"/>
                <w:szCs w:val="20"/>
              </w:rPr>
              <w:t>: See Resolution ResDH(2003)50 in the case of Muller. The judgment was published and disseminated to the authorities concerned.</w:t>
            </w:r>
          </w:p>
        </w:tc>
      </w:tr>
      <w:bookmarkStart w:id="0" w:name="_Hlk68168706"/>
      <w:tr w:rsidR="0082773A" w:rsidRPr="00321352" w14:paraId="59124FB4"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1C38C11B" w14:textId="77777777" w:rsidR="0082773A" w:rsidRDefault="0082773A" w:rsidP="008B3198">
            <w:pPr>
              <w:jc w:val="center"/>
              <w:rPr>
                <w:rFonts w:eastAsiaTheme="minorEastAsia"/>
                <w:sz w:val="20"/>
                <w:szCs w:val="20"/>
              </w:rPr>
            </w:pPr>
            <w:r>
              <w:rPr>
                <w:rFonts w:eastAsiaTheme="minorEastAsia"/>
                <w:sz w:val="20"/>
                <w:szCs w:val="20"/>
              </w:rPr>
              <w:fldChar w:fldCharType="begin"/>
            </w:r>
            <w:r>
              <w:rPr>
                <w:rFonts w:eastAsiaTheme="minorEastAsia"/>
                <w:sz w:val="20"/>
                <w:szCs w:val="20"/>
              </w:rPr>
              <w:instrText xml:space="preserve"> HYPERLINK "http://hudoc.exec.coe.int/ENG?i=001-52272" </w:instrText>
            </w:r>
            <w:r>
              <w:rPr>
                <w:rFonts w:eastAsiaTheme="minorEastAsia"/>
                <w:sz w:val="20"/>
                <w:szCs w:val="20"/>
              </w:rPr>
              <w:fldChar w:fldCharType="separate"/>
            </w:r>
            <w:r w:rsidRPr="0007178D">
              <w:rPr>
                <w:rStyle w:val="Hyperlink"/>
                <w:rFonts w:eastAsiaTheme="minorEastAsia"/>
                <w:b w:val="0"/>
                <w:bCs w:val="0"/>
                <w:sz w:val="20"/>
                <w:szCs w:val="20"/>
              </w:rPr>
              <w:t>ResDH(2003)90</w:t>
            </w:r>
            <w:r>
              <w:rPr>
                <w:rFonts w:eastAsiaTheme="minorEastAsia"/>
                <w:sz w:val="20"/>
                <w:szCs w:val="20"/>
              </w:rPr>
              <w:fldChar w:fldCharType="end"/>
            </w:r>
          </w:p>
        </w:tc>
        <w:tc>
          <w:tcPr>
            <w:tcW w:w="1514" w:type="dxa"/>
            <w:shd w:val="clear" w:color="auto" w:fill="auto"/>
            <w:tcMar>
              <w:top w:w="113" w:type="dxa"/>
              <w:bottom w:w="113" w:type="dxa"/>
            </w:tcMar>
          </w:tcPr>
          <w:p w14:paraId="4854E5F3" w14:textId="77777777" w:rsidR="0082773A" w:rsidRPr="00FA153E"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FA153E">
              <w:rPr>
                <w:rFonts w:eastAsiaTheme="minorEastAsia"/>
                <w:b/>
                <w:bCs/>
                <w:sz w:val="20"/>
                <w:szCs w:val="20"/>
              </w:rPr>
              <w:t>FRA / A.S.</w:t>
            </w:r>
          </w:p>
        </w:tc>
        <w:tc>
          <w:tcPr>
            <w:tcW w:w="1120" w:type="dxa"/>
            <w:shd w:val="clear" w:color="auto" w:fill="auto"/>
            <w:tcMar>
              <w:top w:w="113" w:type="dxa"/>
              <w:bottom w:w="113" w:type="dxa"/>
            </w:tcMar>
          </w:tcPr>
          <w:p w14:paraId="7C067D81" w14:textId="77777777" w:rsidR="0082773A"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Pr>
                <w:rFonts w:eastAsiaTheme="minorEastAsia"/>
                <w:b/>
                <w:bCs/>
                <w:sz w:val="20"/>
                <w:szCs w:val="20"/>
              </w:rPr>
              <w:t>27518/95</w:t>
            </w:r>
          </w:p>
        </w:tc>
        <w:tc>
          <w:tcPr>
            <w:tcW w:w="1334" w:type="dxa"/>
            <w:shd w:val="clear" w:color="auto" w:fill="auto"/>
            <w:tcMar>
              <w:top w:w="113" w:type="dxa"/>
              <w:left w:w="0" w:type="dxa"/>
              <w:bottom w:w="113" w:type="dxa"/>
              <w:right w:w="0" w:type="dxa"/>
            </w:tcMar>
          </w:tcPr>
          <w:p w14:paraId="2009C317" w14:textId="77777777" w:rsidR="0082773A" w:rsidRPr="0022072B"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Pr>
                <w:rFonts w:eastAsiaTheme="minorEastAsia"/>
                <w:b/>
                <w:bCs/>
                <w:sz w:val="20"/>
                <w:szCs w:val="20"/>
              </w:rPr>
              <w:t>18/02/1998</w:t>
            </w:r>
          </w:p>
        </w:tc>
        <w:tc>
          <w:tcPr>
            <w:tcW w:w="3734" w:type="dxa"/>
            <w:shd w:val="clear" w:color="auto" w:fill="auto"/>
            <w:tcMar>
              <w:top w:w="113" w:type="dxa"/>
              <w:bottom w:w="113" w:type="dxa"/>
            </w:tcMar>
          </w:tcPr>
          <w:p w14:paraId="318DFB55" w14:textId="77777777" w:rsidR="0082773A" w:rsidRPr="0022072B" w:rsidRDefault="0082773A" w:rsidP="008B319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heme="minorEastAsia"/>
                <w:b/>
                <w:bCs/>
                <w:i/>
                <w:iCs/>
                <w:sz w:val="20"/>
                <w:szCs w:val="20"/>
              </w:rPr>
            </w:pPr>
            <w:r w:rsidRPr="007F02AD">
              <w:rPr>
                <w:rFonts w:ascii="Calibri" w:eastAsia="Calibri" w:hAnsi="Calibri" w:cs="Calibri"/>
                <w:b/>
                <w:bCs/>
                <w:i/>
                <w:iCs/>
                <w:color w:val="000000" w:themeColor="text1"/>
                <w:sz w:val="20"/>
                <w:szCs w:val="20"/>
              </w:rPr>
              <w:t>Access to and effective functioning of justice</w:t>
            </w:r>
            <w:r w:rsidRPr="00DB1B10">
              <w:rPr>
                <w:rFonts w:ascii="Calibri" w:eastAsia="Calibri" w:hAnsi="Calibri" w:cs="Calibri"/>
                <w:i/>
                <w:iCs/>
                <w:color w:val="000000" w:themeColor="text1"/>
                <w:sz w:val="20"/>
                <w:szCs w:val="20"/>
              </w:rPr>
              <w:t>: Excessive length of civil proceedings before</w:t>
            </w:r>
            <w:r>
              <w:rPr>
                <w:rFonts w:ascii="Calibri" w:eastAsia="Calibri" w:hAnsi="Calibri" w:cs="Calibri"/>
                <w:i/>
                <w:iCs/>
                <w:color w:val="000000" w:themeColor="text1"/>
                <w:sz w:val="20"/>
                <w:szCs w:val="20"/>
              </w:rPr>
              <w:t xml:space="preserve"> the Social Chamber of the Cour de cassation</w:t>
            </w:r>
            <w:r w:rsidRPr="00DB1B10">
              <w:rPr>
                <w:rFonts w:ascii="Calibri" w:eastAsia="Calibri" w:hAnsi="Calibri" w:cs="Calibri"/>
                <w:i/>
                <w:iCs/>
                <w:color w:val="000000" w:themeColor="text1"/>
                <w:sz w:val="20"/>
                <w:szCs w:val="20"/>
              </w:rPr>
              <w:t>. (Article 6 §1)</w:t>
            </w:r>
          </w:p>
        </w:tc>
        <w:tc>
          <w:tcPr>
            <w:tcW w:w="5435" w:type="dxa"/>
            <w:shd w:val="clear" w:color="auto" w:fill="auto"/>
            <w:tcMar>
              <w:top w:w="113" w:type="dxa"/>
              <w:bottom w:w="113" w:type="dxa"/>
            </w:tcMar>
          </w:tcPr>
          <w:p w14:paraId="2EEFCBA3"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Just satisfaction in respect of non-pecuniary damage paid.</w:t>
            </w:r>
          </w:p>
          <w:p w14:paraId="40640B4D"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u w:val="single"/>
              </w:rPr>
            </w:pPr>
            <w:r w:rsidRPr="00062CCB">
              <w:rPr>
                <w:rFonts w:eastAsiaTheme="minorEastAsia"/>
                <w:i/>
                <w:iCs/>
                <w:sz w:val="20"/>
                <w:szCs w:val="20"/>
                <w:u w:val="single"/>
              </w:rPr>
              <w:t>General measures</w:t>
            </w:r>
            <w:r w:rsidRPr="00062CCB">
              <w:rPr>
                <w:rFonts w:eastAsiaTheme="minorEastAsia"/>
                <w:sz w:val="20"/>
                <w:szCs w:val="20"/>
              </w:rPr>
              <w:t>: see Resolution ResDH(2003)88 in the Hermant case.</w:t>
            </w:r>
          </w:p>
        </w:tc>
      </w:tr>
      <w:bookmarkEnd w:id="0"/>
      <w:tr w:rsidR="0082773A" w:rsidRPr="00321352" w14:paraId="09C36703" w14:textId="77777777" w:rsidTr="008B3198">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2E889837" w14:textId="77777777" w:rsidR="0082773A" w:rsidRDefault="0082773A" w:rsidP="008B3198">
            <w:pPr>
              <w:jc w:val="center"/>
              <w:rPr>
                <w:b w:val="0"/>
                <w:bCs w:val="0"/>
              </w:rPr>
            </w:pPr>
            <w:r>
              <w:rPr>
                <w:rFonts w:eastAsiaTheme="minorEastAsia"/>
                <w:sz w:val="20"/>
                <w:szCs w:val="20"/>
              </w:rPr>
              <w:fldChar w:fldCharType="begin"/>
            </w:r>
            <w:r>
              <w:rPr>
                <w:rFonts w:eastAsiaTheme="minorEastAsia"/>
                <w:sz w:val="20"/>
                <w:szCs w:val="20"/>
              </w:rPr>
              <w:instrText xml:space="preserve"> HYPERLINK "http://hudoc.exec.coe.int/ENG?i=001-56220" </w:instrText>
            </w:r>
            <w:r>
              <w:rPr>
                <w:rFonts w:eastAsiaTheme="minorEastAsia"/>
                <w:sz w:val="20"/>
                <w:szCs w:val="20"/>
              </w:rPr>
              <w:fldChar w:fldCharType="separate"/>
            </w:r>
            <w:r w:rsidRPr="004553F0">
              <w:rPr>
                <w:rStyle w:val="Hyperlink"/>
                <w:rFonts w:eastAsiaTheme="minorEastAsia"/>
                <w:b w:val="0"/>
                <w:bCs w:val="0"/>
                <w:sz w:val="20"/>
                <w:szCs w:val="20"/>
              </w:rPr>
              <w:t>ResDH(2003)70</w:t>
            </w:r>
            <w:r>
              <w:rPr>
                <w:rFonts w:eastAsiaTheme="minorEastAsia"/>
                <w:sz w:val="20"/>
                <w:szCs w:val="20"/>
              </w:rPr>
              <w:fldChar w:fldCharType="end"/>
            </w:r>
          </w:p>
        </w:tc>
        <w:tc>
          <w:tcPr>
            <w:tcW w:w="1514" w:type="dxa"/>
            <w:shd w:val="clear" w:color="auto" w:fill="auto"/>
            <w:tcMar>
              <w:top w:w="113" w:type="dxa"/>
              <w:bottom w:w="113" w:type="dxa"/>
            </w:tcMar>
          </w:tcPr>
          <w:p w14:paraId="49443811" w14:textId="77777777" w:rsidR="0082773A" w:rsidRPr="00FA153E"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00FA153E">
              <w:rPr>
                <w:rFonts w:eastAsiaTheme="minorEastAsia"/>
                <w:b/>
                <w:bCs/>
                <w:sz w:val="20"/>
                <w:szCs w:val="20"/>
              </w:rPr>
              <w:t>FRA / Beaume Marty</w:t>
            </w:r>
          </w:p>
        </w:tc>
        <w:tc>
          <w:tcPr>
            <w:tcW w:w="1120" w:type="dxa"/>
            <w:shd w:val="clear" w:color="auto" w:fill="auto"/>
            <w:tcMar>
              <w:top w:w="113" w:type="dxa"/>
              <w:bottom w:w="113" w:type="dxa"/>
            </w:tcMar>
          </w:tcPr>
          <w:p w14:paraId="5927C5F5" w14:textId="77777777" w:rsidR="0082773A" w:rsidRPr="00DB1B10"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00DB1B10">
              <w:rPr>
                <w:rFonts w:eastAsiaTheme="minorEastAsia"/>
                <w:b/>
                <w:bCs/>
                <w:sz w:val="20"/>
                <w:szCs w:val="20"/>
              </w:rPr>
              <w:t>55672/00</w:t>
            </w:r>
          </w:p>
        </w:tc>
        <w:tc>
          <w:tcPr>
            <w:tcW w:w="1334" w:type="dxa"/>
            <w:shd w:val="clear" w:color="auto" w:fill="auto"/>
            <w:tcMar>
              <w:top w:w="113" w:type="dxa"/>
              <w:left w:w="0" w:type="dxa"/>
              <w:bottom w:w="113" w:type="dxa"/>
              <w:right w:w="0" w:type="dxa"/>
            </w:tcMar>
          </w:tcPr>
          <w:p w14:paraId="65E2236A" w14:textId="77777777" w:rsidR="0082773A" w:rsidRPr="0022072B"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22072B">
              <w:rPr>
                <w:rFonts w:eastAsiaTheme="minorEastAsia"/>
                <w:b/>
                <w:bCs/>
                <w:sz w:val="20"/>
                <w:szCs w:val="20"/>
              </w:rPr>
              <w:t>19/06/2002</w:t>
            </w:r>
          </w:p>
          <w:p w14:paraId="2F758A6D" w14:textId="77777777" w:rsidR="0082773A" w:rsidRPr="00562155"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4176C799">
              <w:rPr>
                <w:rFonts w:eastAsiaTheme="minorEastAsia"/>
                <w:sz w:val="20"/>
                <w:szCs w:val="20"/>
              </w:rPr>
              <w:t>19/03/2002</w:t>
            </w:r>
          </w:p>
        </w:tc>
        <w:tc>
          <w:tcPr>
            <w:tcW w:w="3734" w:type="dxa"/>
            <w:shd w:val="clear" w:color="auto" w:fill="auto"/>
            <w:tcMar>
              <w:top w:w="113" w:type="dxa"/>
              <w:bottom w:w="113" w:type="dxa"/>
            </w:tcMar>
          </w:tcPr>
          <w:p w14:paraId="4B4C472C" w14:textId="77777777" w:rsidR="0082773A" w:rsidRPr="00DB1B10" w:rsidRDefault="0082773A" w:rsidP="008B319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22072B">
              <w:rPr>
                <w:rFonts w:eastAsiaTheme="minorEastAsia"/>
                <w:b/>
                <w:bCs/>
                <w:i/>
                <w:iCs/>
                <w:sz w:val="20"/>
                <w:szCs w:val="20"/>
              </w:rPr>
              <w:t>Access to and effective functioning of justice</w:t>
            </w:r>
            <w:r w:rsidRPr="00DB1B10">
              <w:rPr>
                <w:rFonts w:eastAsiaTheme="minorEastAsia"/>
                <w:i/>
                <w:iCs/>
                <w:sz w:val="20"/>
                <w:szCs w:val="20"/>
              </w:rPr>
              <w:t>: Excessive length of administrative proceedings. (Article 6 §1)</w:t>
            </w:r>
          </w:p>
        </w:tc>
        <w:tc>
          <w:tcPr>
            <w:tcW w:w="5435" w:type="dxa"/>
            <w:shd w:val="clear" w:color="auto" w:fill="auto"/>
            <w:tcMar>
              <w:top w:w="113" w:type="dxa"/>
              <w:bottom w:w="113" w:type="dxa"/>
            </w:tcMar>
          </w:tcPr>
          <w:p w14:paraId="48533914"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xml:space="preserve">: Just satisfaction in respect of non-pecuniary damage paid. </w:t>
            </w:r>
          </w:p>
          <w:p w14:paraId="3BC182CB"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062CCB">
              <w:rPr>
                <w:rFonts w:eastAsiaTheme="minorEastAsia"/>
                <w:i/>
                <w:iCs/>
                <w:sz w:val="20"/>
                <w:szCs w:val="20"/>
                <w:u w:val="single"/>
              </w:rPr>
              <w:t>General measures</w:t>
            </w:r>
            <w:r w:rsidRPr="00062CCB">
              <w:rPr>
                <w:rFonts w:eastAsiaTheme="minorEastAsia"/>
                <w:sz w:val="20"/>
                <w:szCs w:val="20"/>
              </w:rPr>
              <w:t>: The judgment was published and disseminated to the authorities concerned.</w:t>
            </w:r>
          </w:p>
        </w:tc>
      </w:tr>
      <w:tr w:rsidR="0082773A" w:rsidRPr="00321352" w14:paraId="3133F759"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28539996" w14:textId="77777777" w:rsidR="0082773A" w:rsidRPr="1AA620BE" w:rsidRDefault="00DD3F7A" w:rsidP="008B3198">
            <w:pPr>
              <w:jc w:val="center"/>
              <w:rPr>
                <w:rFonts w:eastAsiaTheme="minorEastAsia"/>
                <w:sz w:val="20"/>
                <w:szCs w:val="20"/>
              </w:rPr>
            </w:pPr>
            <w:hyperlink r:id="rId27" w:history="1">
              <w:r w:rsidR="0082773A" w:rsidRPr="000D23EE">
                <w:rPr>
                  <w:rStyle w:val="Hyperlink"/>
                  <w:rFonts w:eastAsiaTheme="minorEastAsia"/>
                  <w:b w:val="0"/>
                  <w:bCs w:val="0"/>
                  <w:sz w:val="20"/>
                  <w:szCs w:val="20"/>
                </w:rPr>
                <w:t>ResDH(2003)95</w:t>
              </w:r>
            </w:hyperlink>
          </w:p>
        </w:tc>
        <w:tc>
          <w:tcPr>
            <w:tcW w:w="1514" w:type="dxa"/>
            <w:shd w:val="clear" w:color="auto" w:fill="auto"/>
            <w:tcMar>
              <w:top w:w="113" w:type="dxa"/>
              <w:bottom w:w="113" w:type="dxa"/>
            </w:tcMar>
          </w:tcPr>
          <w:p w14:paraId="2A37CB83" w14:textId="77777777" w:rsidR="0082773A" w:rsidRPr="00FA153E"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FA153E">
              <w:rPr>
                <w:rFonts w:eastAsiaTheme="minorEastAsia"/>
                <w:b/>
                <w:bCs/>
                <w:sz w:val="20"/>
                <w:szCs w:val="20"/>
              </w:rPr>
              <w:t>FRA / Benzi</w:t>
            </w:r>
          </w:p>
        </w:tc>
        <w:tc>
          <w:tcPr>
            <w:tcW w:w="1120" w:type="dxa"/>
            <w:shd w:val="clear" w:color="auto" w:fill="auto"/>
            <w:tcMar>
              <w:top w:w="113" w:type="dxa"/>
              <w:bottom w:w="113" w:type="dxa"/>
            </w:tcMar>
          </w:tcPr>
          <w:p w14:paraId="39872706" w14:textId="77777777" w:rsidR="0082773A" w:rsidRPr="00DB1B10"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DB1B10">
              <w:rPr>
                <w:rFonts w:eastAsiaTheme="minorEastAsia"/>
                <w:b/>
                <w:bCs/>
                <w:sz w:val="20"/>
                <w:szCs w:val="20"/>
              </w:rPr>
              <w:t>46280/99</w:t>
            </w:r>
          </w:p>
        </w:tc>
        <w:tc>
          <w:tcPr>
            <w:tcW w:w="1334" w:type="dxa"/>
            <w:shd w:val="clear" w:color="auto" w:fill="auto"/>
            <w:tcMar>
              <w:top w:w="113" w:type="dxa"/>
              <w:left w:w="0" w:type="dxa"/>
              <w:bottom w:w="113" w:type="dxa"/>
              <w:right w:w="0" w:type="dxa"/>
            </w:tcMar>
          </w:tcPr>
          <w:p w14:paraId="10F0E122" w14:textId="77777777" w:rsidR="0082773A" w:rsidRPr="00166BEC"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166BEC">
              <w:rPr>
                <w:rFonts w:eastAsiaTheme="minorEastAsia"/>
                <w:b/>
                <w:bCs/>
                <w:sz w:val="20"/>
                <w:szCs w:val="20"/>
              </w:rPr>
              <w:t>19/06/2002</w:t>
            </w:r>
          </w:p>
          <w:p w14:paraId="03F98190" w14:textId="77777777" w:rsidR="0082773A" w:rsidRPr="1AA620BE"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1AA620BE">
              <w:rPr>
                <w:rFonts w:eastAsiaTheme="minorEastAsia"/>
                <w:sz w:val="20"/>
                <w:szCs w:val="20"/>
              </w:rPr>
              <w:t>19/03/2002</w:t>
            </w:r>
          </w:p>
        </w:tc>
        <w:tc>
          <w:tcPr>
            <w:tcW w:w="3734" w:type="dxa"/>
            <w:shd w:val="clear" w:color="auto" w:fill="auto"/>
            <w:tcMar>
              <w:top w:w="113" w:type="dxa"/>
              <w:bottom w:w="113" w:type="dxa"/>
            </w:tcMar>
          </w:tcPr>
          <w:p w14:paraId="15EC2B3C" w14:textId="77777777" w:rsidR="0082773A" w:rsidRPr="00DB1B10" w:rsidRDefault="0082773A" w:rsidP="008B3198">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i/>
                <w:iCs/>
                <w:color w:val="000000" w:themeColor="text1"/>
                <w:sz w:val="20"/>
                <w:szCs w:val="20"/>
              </w:rPr>
            </w:pPr>
            <w:r w:rsidRPr="00166BEC">
              <w:rPr>
                <w:rFonts w:ascii="Calibri" w:eastAsia="Calibri" w:hAnsi="Calibri" w:cs="Calibri"/>
                <w:b/>
                <w:bCs/>
                <w:i/>
                <w:iCs/>
                <w:color w:val="000000" w:themeColor="text1"/>
                <w:sz w:val="20"/>
                <w:szCs w:val="20"/>
              </w:rPr>
              <w:t>Access to and effective functioning of justice</w:t>
            </w:r>
            <w:r w:rsidRPr="00DB1B10">
              <w:rPr>
                <w:rFonts w:ascii="Calibri" w:eastAsia="Calibri" w:hAnsi="Calibri" w:cs="Calibri"/>
                <w:i/>
                <w:iCs/>
                <w:color w:val="000000" w:themeColor="text1"/>
                <w:sz w:val="20"/>
                <w:szCs w:val="20"/>
              </w:rPr>
              <w:t>: Excessive length of civil proceedings before administrative and labour courts. (Article 6 §1)</w:t>
            </w:r>
          </w:p>
          <w:p w14:paraId="20435FEF" w14:textId="77777777" w:rsidR="0082773A" w:rsidRPr="00DB1B10" w:rsidRDefault="0082773A" w:rsidP="008B3198">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i/>
                <w:iCs/>
                <w:color w:val="000000" w:themeColor="text1"/>
                <w:sz w:val="20"/>
                <w:szCs w:val="20"/>
              </w:rPr>
            </w:pPr>
          </w:p>
        </w:tc>
        <w:tc>
          <w:tcPr>
            <w:tcW w:w="5435" w:type="dxa"/>
            <w:shd w:val="clear" w:color="auto" w:fill="auto"/>
            <w:tcMar>
              <w:top w:w="113" w:type="dxa"/>
              <w:bottom w:w="113" w:type="dxa"/>
            </w:tcMar>
          </w:tcPr>
          <w:p w14:paraId="53C42412"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Just satisfaction in respect of non-pecuniary damage paid.</w:t>
            </w:r>
          </w:p>
          <w:p w14:paraId="26A8B4FC"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General measures</w:t>
            </w:r>
            <w:r w:rsidRPr="00062CCB">
              <w:rPr>
                <w:rFonts w:eastAsiaTheme="minorEastAsia"/>
                <w:sz w:val="20"/>
                <w:szCs w:val="20"/>
              </w:rPr>
              <w:t>: None.</w:t>
            </w:r>
          </w:p>
        </w:tc>
      </w:tr>
      <w:tr w:rsidR="0082773A" w:rsidRPr="00321352" w14:paraId="7B6A99AD" w14:textId="77777777" w:rsidTr="008B3198">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31A4D5F8" w14:textId="77777777" w:rsidR="0082773A" w:rsidRDefault="00DD3F7A" w:rsidP="008B3198">
            <w:pPr>
              <w:jc w:val="center"/>
              <w:rPr>
                <w:b w:val="0"/>
                <w:bCs w:val="0"/>
              </w:rPr>
            </w:pPr>
            <w:hyperlink r:id="rId28" w:history="1">
              <w:r w:rsidR="0082773A" w:rsidRPr="00166BEC">
                <w:rPr>
                  <w:rStyle w:val="Hyperlink"/>
                  <w:rFonts w:eastAsiaTheme="minorEastAsia"/>
                  <w:b w:val="0"/>
                  <w:bCs w:val="0"/>
                  <w:sz w:val="20"/>
                  <w:szCs w:val="20"/>
                </w:rPr>
                <w:t>ResDH(2003)12</w:t>
              </w:r>
            </w:hyperlink>
          </w:p>
        </w:tc>
        <w:tc>
          <w:tcPr>
            <w:tcW w:w="1514" w:type="dxa"/>
            <w:shd w:val="clear" w:color="auto" w:fill="auto"/>
            <w:tcMar>
              <w:top w:w="113" w:type="dxa"/>
              <w:bottom w:w="113" w:type="dxa"/>
            </w:tcMar>
          </w:tcPr>
          <w:p w14:paraId="1BB14D42" w14:textId="77777777" w:rsidR="0082773A" w:rsidRPr="00FA153E"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00FA153E">
              <w:rPr>
                <w:rFonts w:eastAsiaTheme="minorEastAsia"/>
                <w:b/>
                <w:bCs/>
                <w:sz w:val="20"/>
                <w:szCs w:val="20"/>
              </w:rPr>
              <w:t>FRA / Brochu</w:t>
            </w:r>
          </w:p>
        </w:tc>
        <w:tc>
          <w:tcPr>
            <w:tcW w:w="1120" w:type="dxa"/>
            <w:shd w:val="clear" w:color="auto" w:fill="auto"/>
            <w:tcMar>
              <w:top w:w="113" w:type="dxa"/>
              <w:bottom w:w="113" w:type="dxa"/>
            </w:tcMar>
          </w:tcPr>
          <w:p w14:paraId="7BED9F5C" w14:textId="77777777" w:rsidR="0082773A" w:rsidRPr="00DB1B10"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00DB1B10">
              <w:rPr>
                <w:rFonts w:eastAsiaTheme="minorEastAsia"/>
                <w:b/>
                <w:bCs/>
                <w:sz w:val="20"/>
                <w:szCs w:val="20"/>
              </w:rPr>
              <w:t>41333/98</w:t>
            </w:r>
          </w:p>
        </w:tc>
        <w:tc>
          <w:tcPr>
            <w:tcW w:w="1334" w:type="dxa"/>
            <w:shd w:val="clear" w:color="auto" w:fill="auto"/>
            <w:tcMar>
              <w:top w:w="113" w:type="dxa"/>
              <w:left w:w="0" w:type="dxa"/>
              <w:bottom w:w="113" w:type="dxa"/>
              <w:right w:w="0" w:type="dxa"/>
            </w:tcMar>
          </w:tcPr>
          <w:p w14:paraId="66078A13" w14:textId="77777777" w:rsidR="0082773A" w:rsidRPr="00166BEC"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166BEC">
              <w:rPr>
                <w:rFonts w:eastAsiaTheme="minorEastAsia"/>
                <w:b/>
                <w:bCs/>
                <w:sz w:val="20"/>
                <w:szCs w:val="20"/>
              </w:rPr>
              <w:t>12/09/2001</w:t>
            </w:r>
          </w:p>
          <w:p w14:paraId="4A48EC45" w14:textId="77777777" w:rsidR="0082773A" w:rsidRPr="00562155"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30967458">
              <w:rPr>
                <w:rFonts w:eastAsiaTheme="minorEastAsia"/>
                <w:sz w:val="20"/>
                <w:szCs w:val="20"/>
              </w:rPr>
              <w:t>12/06/2001</w:t>
            </w:r>
          </w:p>
        </w:tc>
        <w:tc>
          <w:tcPr>
            <w:tcW w:w="3734" w:type="dxa"/>
            <w:shd w:val="clear" w:color="auto" w:fill="auto"/>
            <w:tcMar>
              <w:top w:w="113" w:type="dxa"/>
              <w:bottom w:w="113" w:type="dxa"/>
            </w:tcMar>
          </w:tcPr>
          <w:p w14:paraId="6A9CE616" w14:textId="77777777" w:rsidR="0082773A" w:rsidRPr="00DB1B10" w:rsidRDefault="0082773A" w:rsidP="008B319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166BEC">
              <w:rPr>
                <w:rFonts w:eastAsiaTheme="minorEastAsia"/>
                <w:b/>
                <w:bCs/>
                <w:i/>
                <w:iCs/>
                <w:sz w:val="20"/>
                <w:szCs w:val="20"/>
              </w:rPr>
              <w:t>Access to and effective functioning of justice</w:t>
            </w:r>
            <w:r w:rsidRPr="00DB1B10">
              <w:rPr>
                <w:rFonts w:eastAsiaTheme="minorEastAsia"/>
                <w:i/>
                <w:iCs/>
                <w:sz w:val="20"/>
                <w:szCs w:val="20"/>
              </w:rPr>
              <w:t>: Excessive length of civil proceedings. (Article 6 §1)</w:t>
            </w:r>
          </w:p>
        </w:tc>
        <w:tc>
          <w:tcPr>
            <w:tcW w:w="5435" w:type="dxa"/>
            <w:shd w:val="clear" w:color="auto" w:fill="auto"/>
            <w:tcMar>
              <w:top w:w="113" w:type="dxa"/>
              <w:bottom w:w="113" w:type="dxa"/>
            </w:tcMar>
          </w:tcPr>
          <w:p w14:paraId="2033BDB9"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Just satisfaction for non-pecuniary damage paid as agreed.</w:t>
            </w:r>
          </w:p>
          <w:p w14:paraId="7C0232FA"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062CCB">
              <w:rPr>
                <w:rFonts w:eastAsiaTheme="minorEastAsia"/>
                <w:i/>
                <w:iCs/>
                <w:sz w:val="20"/>
                <w:szCs w:val="20"/>
                <w:u w:val="single"/>
              </w:rPr>
              <w:t>General measures</w:t>
            </w:r>
            <w:r w:rsidRPr="00062CCB">
              <w:rPr>
                <w:rFonts w:eastAsiaTheme="minorEastAsia"/>
                <w:sz w:val="20"/>
                <w:szCs w:val="20"/>
              </w:rPr>
              <w:t>: The judgment was published and disseminated to the authorities concerned.</w:t>
            </w:r>
          </w:p>
        </w:tc>
      </w:tr>
      <w:tr w:rsidR="0082773A" w:rsidRPr="00321352" w14:paraId="6FD4D0BC"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4396819A" w14:textId="77777777" w:rsidR="0082773A" w:rsidRDefault="00DD3F7A" w:rsidP="008B3198">
            <w:pPr>
              <w:jc w:val="center"/>
              <w:rPr>
                <w:b w:val="0"/>
                <w:bCs w:val="0"/>
              </w:rPr>
            </w:pPr>
            <w:hyperlink r:id="rId29" w:history="1">
              <w:r w:rsidR="0082773A" w:rsidRPr="00212085">
                <w:rPr>
                  <w:rStyle w:val="Hyperlink"/>
                  <w:rFonts w:eastAsiaTheme="minorEastAsia"/>
                  <w:b w:val="0"/>
                  <w:bCs w:val="0"/>
                  <w:sz w:val="20"/>
                  <w:szCs w:val="20"/>
                </w:rPr>
                <w:t>ResDH(2003)14</w:t>
              </w:r>
            </w:hyperlink>
          </w:p>
        </w:tc>
        <w:tc>
          <w:tcPr>
            <w:tcW w:w="1514" w:type="dxa"/>
            <w:shd w:val="clear" w:color="auto" w:fill="auto"/>
            <w:tcMar>
              <w:top w:w="113" w:type="dxa"/>
              <w:bottom w:w="113" w:type="dxa"/>
            </w:tcMar>
          </w:tcPr>
          <w:p w14:paraId="7FF6BF3E" w14:textId="77777777" w:rsidR="0082773A" w:rsidRPr="00FA153E"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00FA153E">
              <w:rPr>
                <w:rFonts w:eastAsiaTheme="minorEastAsia"/>
                <w:b/>
                <w:bCs/>
                <w:sz w:val="20"/>
                <w:szCs w:val="20"/>
              </w:rPr>
              <w:t>FRA / Chapus</w:t>
            </w:r>
          </w:p>
        </w:tc>
        <w:tc>
          <w:tcPr>
            <w:tcW w:w="1120" w:type="dxa"/>
            <w:shd w:val="clear" w:color="auto" w:fill="auto"/>
            <w:tcMar>
              <w:top w:w="113" w:type="dxa"/>
              <w:bottom w:w="113" w:type="dxa"/>
            </w:tcMar>
          </w:tcPr>
          <w:p w14:paraId="3813A69C" w14:textId="77777777" w:rsidR="0082773A" w:rsidRPr="00DB1B10"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00DB1B10">
              <w:rPr>
                <w:rFonts w:eastAsiaTheme="minorEastAsia"/>
                <w:b/>
                <w:bCs/>
                <w:sz w:val="20"/>
                <w:szCs w:val="20"/>
              </w:rPr>
              <w:t>46693/99</w:t>
            </w:r>
          </w:p>
        </w:tc>
        <w:tc>
          <w:tcPr>
            <w:tcW w:w="1334" w:type="dxa"/>
            <w:shd w:val="clear" w:color="auto" w:fill="auto"/>
            <w:tcMar>
              <w:top w:w="113" w:type="dxa"/>
              <w:left w:w="0" w:type="dxa"/>
              <w:bottom w:w="113" w:type="dxa"/>
              <w:right w:w="0" w:type="dxa"/>
            </w:tcMar>
          </w:tcPr>
          <w:p w14:paraId="64EB7687" w14:textId="77777777" w:rsidR="0082773A" w:rsidRPr="00212085"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212085">
              <w:rPr>
                <w:rFonts w:eastAsiaTheme="minorEastAsia"/>
                <w:b/>
                <w:bCs/>
                <w:sz w:val="20"/>
                <w:szCs w:val="20"/>
              </w:rPr>
              <w:t>24/01/2001</w:t>
            </w:r>
          </w:p>
          <w:p w14:paraId="382EFA4D" w14:textId="77777777" w:rsidR="0082773A" w:rsidRPr="00562155"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30967458">
              <w:rPr>
                <w:rFonts w:eastAsiaTheme="minorEastAsia"/>
                <w:sz w:val="20"/>
                <w:szCs w:val="20"/>
              </w:rPr>
              <w:t>24/10/2000</w:t>
            </w:r>
          </w:p>
        </w:tc>
        <w:tc>
          <w:tcPr>
            <w:tcW w:w="3734" w:type="dxa"/>
            <w:shd w:val="clear" w:color="auto" w:fill="auto"/>
            <w:tcMar>
              <w:top w:w="113" w:type="dxa"/>
              <w:bottom w:w="113" w:type="dxa"/>
            </w:tcMar>
          </w:tcPr>
          <w:p w14:paraId="7D452CF7" w14:textId="77777777" w:rsidR="0082773A" w:rsidRPr="00DB1B10" w:rsidRDefault="0082773A" w:rsidP="008B319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212085">
              <w:rPr>
                <w:rFonts w:eastAsiaTheme="minorEastAsia"/>
                <w:b/>
                <w:bCs/>
                <w:i/>
                <w:iCs/>
                <w:sz w:val="20"/>
                <w:szCs w:val="20"/>
              </w:rPr>
              <w:t>Access to and effective functioning of justice</w:t>
            </w:r>
            <w:r w:rsidRPr="00DB1B10">
              <w:rPr>
                <w:rFonts w:eastAsiaTheme="minorEastAsia"/>
                <w:i/>
                <w:iCs/>
                <w:sz w:val="20"/>
                <w:szCs w:val="20"/>
              </w:rPr>
              <w:t xml:space="preserve">: Excessive length of civil proceedings before labour courts. (Article 6 </w:t>
            </w:r>
            <w:r w:rsidRPr="00DB1B10">
              <w:rPr>
                <w:rFonts w:eastAsiaTheme="minorEastAsia"/>
                <w:i/>
                <w:iCs/>
                <w:sz w:val="20"/>
                <w:szCs w:val="20"/>
              </w:rPr>
              <w:lastRenderedPageBreak/>
              <w:t>§1)</w:t>
            </w:r>
          </w:p>
        </w:tc>
        <w:tc>
          <w:tcPr>
            <w:tcW w:w="5435" w:type="dxa"/>
            <w:shd w:val="clear" w:color="auto" w:fill="auto"/>
            <w:tcMar>
              <w:top w:w="113" w:type="dxa"/>
              <w:bottom w:w="113" w:type="dxa"/>
            </w:tcMar>
          </w:tcPr>
          <w:p w14:paraId="61DB0D7E"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lastRenderedPageBreak/>
              <w:t>Individual measures</w:t>
            </w:r>
            <w:r w:rsidRPr="00062CCB">
              <w:rPr>
                <w:rFonts w:eastAsiaTheme="minorEastAsia"/>
                <w:sz w:val="20"/>
                <w:szCs w:val="20"/>
              </w:rPr>
              <w:t>: Just satisfaction for non-pecuniary damage paid as agreed.</w:t>
            </w:r>
          </w:p>
          <w:p w14:paraId="2BA18E17"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062CCB">
              <w:rPr>
                <w:rFonts w:eastAsiaTheme="minorEastAsia"/>
                <w:i/>
                <w:iCs/>
                <w:sz w:val="20"/>
                <w:szCs w:val="20"/>
                <w:u w:val="single"/>
              </w:rPr>
              <w:t>General measures</w:t>
            </w:r>
            <w:r w:rsidRPr="00062CCB">
              <w:rPr>
                <w:rFonts w:eastAsiaTheme="minorEastAsia"/>
                <w:sz w:val="20"/>
                <w:szCs w:val="20"/>
              </w:rPr>
              <w:t xml:space="preserve">: The judgment was published and </w:t>
            </w:r>
            <w:r w:rsidRPr="00062CCB">
              <w:rPr>
                <w:rFonts w:eastAsiaTheme="minorEastAsia"/>
                <w:sz w:val="20"/>
                <w:szCs w:val="20"/>
              </w:rPr>
              <w:lastRenderedPageBreak/>
              <w:t>disseminated to the authorities concerned.</w:t>
            </w:r>
          </w:p>
        </w:tc>
      </w:tr>
      <w:tr w:rsidR="0082773A" w:rsidRPr="00321352" w14:paraId="43FA6AB6" w14:textId="77777777" w:rsidTr="008B3198">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5258A7F8" w14:textId="77777777" w:rsidR="0082773A" w:rsidRPr="1AA620BE" w:rsidRDefault="00DD3F7A" w:rsidP="008B3198">
            <w:pPr>
              <w:jc w:val="center"/>
              <w:rPr>
                <w:rFonts w:eastAsiaTheme="minorEastAsia"/>
                <w:sz w:val="20"/>
                <w:szCs w:val="20"/>
              </w:rPr>
            </w:pPr>
            <w:hyperlink r:id="rId30" w:history="1">
              <w:r w:rsidR="0082773A" w:rsidRPr="0007178D">
                <w:rPr>
                  <w:rStyle w:val="Hyperlink"/>
                  <w:rFonts w:eastAsiaTheme="minorEastAsia"/>
                  <w:b w:val="0"/>
                  <w:bCs w:val="0"/>
                  <w:sz w:val="20"/>
                  <w:szCs w:val="20"/>
                </w:rPr>
                <w:t>ResDH(2003)92</w:t>
              </w:r>
            </w:hyperlink>
          </w:p>
        </w:tc>
        <w:tc>
          <w:tcPr>
            <w:tcW w:w="1514" w:type="dxa"/>
            <w:shd w:val="clear" w:color="auto" w:fill="auto"/>
            <w:tcMar>
              <w:top w:w="113" w:type="dxa"/>
              <w:bottom w:w="113" w:type="dxa"/>
            </w:tcMar>
          </w:tcPr>
          <w:p w14:paraId="2E30AFAF" w14:textId="77777777" w:rsidR="0082773A" w:rsidRPr="00FA153E"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FA153E">
              <w:rPr>
                <w:rFonts w:eastAsiaTheme="minorEastAsia"/>
                <w:b/>
                <w:bCs/>
                <w:sz w:val="20"/>
                <w:szCs w:val="20"/>
              </w:rPr>
              <w:t>FRA / Djaid</w:t>
            </w:r>
          </w:p>
          <w:p w14:paraId="1CD09735" w14:textId="77777777" w:rsidR="0082773A" w:rsidRPr="00FA153E"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p>
        </w:tc>
        <w:tc>
          <w:tcPr>
            <w:tcW w:w="1120" w:type="dxa"/>
            <w:shd w:val="clear" w:color="auto" w:fill="auto"/>
            <w:tcMar>
              <w:top w:w="113" w:type="dxa"/>
              <w:bottom w:w="113" w:type="dxa"/>
            </w:tcMar>
          </w:tcPr>
          <w:p w14:paraId="09457C70" w14:textId="77777777" w:rsidR="0082773A" w:rsidRPr="00DB1B10"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DB1B10">
              <w:rPr>
                <w:rFonts w:eastAsiaTheme="minorEastAsia"/>
                <w:b/>
                <w:bCs/>
                <w:sz w:val="20"/>
                <w:szCs w:val="20"/>
              </w:rPr>
              <w:t>38687/97</w:t>
            </w:r>
          </w:p>
        </w:tc>
        <w:tc>
          <w:tcPr>
            <w:tcW w:w="1334" w:type="dxa"/>
            <w:shd w:val="clear" w:color="auto" w:fill="auto"/>
            <w:tcMar>
              <w:top w:w="113" w:type="dxa"/>
              <w:left w:w="0" w:type="dxa"/>
              <w:bottom w:w="113" w:type="dxa"/>
              <w:right w:w="0" w:type="dxa"/>
            </w:tcMar>
          </w:tcPr>
          <w:p w14:paraId="49C3804C" w14:textId="77777777" w:rsidR="0082773A" w:rsidRPr="0022072B"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22072B">
              <w:rPr>
                <w:rFonts w:eastAsiaTheme="minorEastAsia"/>
                <w:b/>
                <w:bCs/>
                <w:sz w:val="20"/>
                <w:szCs w:val="20"/>
              </w:rPr>
              <w:t>29/12/1999</w:t>
            </w:r>
          </w:p>
          <w:p w14:paraId="6C1DB282" w14:textId="77777777" w:rsidR="0082773A" w:rsidRPr="1AA620BE"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1AA620BE">
              <w:rPr>
                <w:rFonts w:eastAsiaTheme="minorEastAsia"/>
                <w:sz w:val="20"/>
                <w:szCs w:val="20"/>
              </w:rPr>
              <w:t>29/09/1999</w:t>
            </w:r>
          </w:p>
        </w:tc>
        <w:tc>
          <w:tcPr>
            <w:tcW w:w="3734" w:type="dxa"/>
            <w:shd w:val="clear" w:color="auto" w:fill="auto"/>
            <w:tcMar>
              <w:top w:w="113" w:type="dxa"/>
              <w:bottom w:w="113" w:type="dxa"/>
            </w:tcMar>
          </w:tcPr>
          <w:p w14:paraId="4A560955" w14:textId="77777777" w:rsidR="0082773A" w:rsidRPr="00DB1B10" w:rsidRDefault="0082773A" w:rsidP="008B3198">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color w:val="000000" w:themeColor="text1"/>
                <w:sz w:val="19"/>
                <w:szCs w:val="19"/>
              </w:rPr>
            </w:pPr>
            <w:r w:rsidRPr="004553F0">
              <w:rPr>
                <w:rFonts w:ascii="Calibri" w:eastAsia="Calibri" w:hAnsi="Calibri" w:cs="Calibri"/>
                <w:b/>
                <w:bCs/>
                <w:i/>
                <w:iCs/>
                <w:color w:val="000000" w:themeColor="text1"/>
                <w:sz w:val="20"/>
                <w:szCs w:val="20"/>
              </w:rPr>
              <w:t>Access to and effective functioning of justice</w:t>
            </w:r>
            <w:r w:rsidRPr="00DB1B10">
              <w:rPr>
                <w:rFonts w:ascii="Calibri" w:eastAsia="Calibri" w:hAnsi="Calibri" w:cs="Calibri"/>
                <w:i/>
                <w:iCs/>
                <w:color w:val="000000" w:themeColor="text1"/>
                <w:sz w:val="20"/>
                <w:szCs w:val="20"/>
              </w:rPr>
              <w:t>: Excessive length of criminal proceedings, in particular before the Court de Cassation. (Article 6 §1)</w:t>
            </w:r>
          </w:p>
        </w:tc>
        <w:tc>
          <w:tcPr>
            <w:tcW w:w="5435" w:type="dxa"/>
            <w:shd w:val="clear" w:color="auto" w:fill="auto"/>
            <w:tcMar>
              <w:top w:w="113" w:type="dxa"/>
              <w:bottom w:w="113" w:type="dxa"/>
            </w:tcMar>
          </w:tcPr>
          <w:p w14:paraId="61B0CF21"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Just satisfaction in respect of non-pecuniary damage paid.</w:t>
            </w:r>
          </w:p>
          <w:p w14:paraId="5707093E"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General measures</w:t>
            </w:r>
            <w:r w:rsidRPr="00062CCB">
              <w:rPr>
                <w:rFonts w:eastAsiaTheme="minorEastAsia"/>
                <w:sz w:val="20"/>
                <w:szCs w:val="20"/>
              </w:rPr>
              <w:t>: See ResDH(2003)88 in Hernant, in particular concerning the improvement of the processing of appeals and staff reinforcement.</w:t>
            </w:r>
          </w:p>
        </w:tc>
      </w:tr>
      <w:tr w:rsidR="0082773A" w:rsidRPr="00321352" w14:paraId="503B1FCC"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78DCA420" w14:textId="77777777" w:rsidR="0082773A" w:rsidRPr="4CC67C25" w:rsidRDefault="00DD3F7A" w:rsidP="008B3198">
            <w:pPr>
              <w:jc w:val="both"/>
              <w:rPr>
                <w:rFonts w:eastAsiaTheme="minorEastAsia"/>
                <w:sz w:val="20"/>
                <w:szCs w:val="20"/>
              </w:rPr>
            </w:pPr>
            <w:hyperlink r:id="rId31" w:history="1">
              <w:r w:rsidR="0082773A" w:rsidRPr="00701A80">
                <w:rPr>
                  <w:rStyle w:val="Hyperlink"/>
                  <w:rFonts w:eastAsiaTheme="minorEastAsia"/>
                  <w:b w:val="0"/>
                  <w:bCs w:val="0"/>
                  <w:sz w:val="20"/>
                  <w:szCs w:val="20"/>
                </w:rPr>
                <w:t>ResDH(2003)160</w:t>
              </w:r>
            </w:hyperlink>
          </w:p>
        </w:tc>
        <w:tc>
          <w:tcPr>
            <w:tcW w:w="1514" w:type="dxa"/>
            <w:shd w:val="clear" w:color="auto" w:fill="auto"/>
            <w:tcMar>
              <w:top w:w="113" w:type="dxa"/>
              <w:bottom w:w="113" w:type="dxa"/>
            </w:tcMar>
          </w:tcPr>
          <w:p w14:paraId="439161ED" w14:textId="77777777" w:rsidR="0082773A" w:rsidRPr="00FA153E"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FA153E">
              <w:rPr>
                <w:rFonts w:eastAsiaTheme="minorEastAsia"/>
                <w:b/>
                <w:bCs/>
                <w:sz w:val="20"/>
                <w:szCs w:val="20"/>
              </w:rPr>
              <w:t>FRA / Donnadieu</w:t>
            </w:r>
          </w:p>
        </w:tc>
        <w:tc>
          <w:tcPr>
            <w:tcW w:w="1120" w:type="dxa"/>
            <w:shd w:val="clear" w:color="auto" w:fill="auto"/>
            <w:tcMar>
              <w:top w:w="113" w:type="dxa"/>
              <w:bottom w:w="113" w:type="dxa"/>
            </w:tcMar>
          </w:tcPr>
          <w:p w14:paraId="3B669624" w14:textId="77777777" w:rsidR="0082773A" w:rsidRPr="00DB1B10"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DB1B10">
              <w:rPr>
                <w:rFonts w:eastAsiaTheme="minorEastAsia"/>
                <w:b/>
                <w:bCs/>
                <w:sz w:val="20"/>
                <w:szCs w:val="20"/>
              </w:rPr>
              <w:t>39066/97</w:t>
            </w:r>
          </w:p>
        </w:tc>
        <w:tc>
          <w:tcPr>
            <w:tcW w:w="1334" w:type="dxa"/>
            <w:shd w:val="clear" w:color="auto" w:fill="auto"/>
            <w:tcMar>
              <w:top w:w="113" w:type="dxa"/>
              <w:left w:w="0" w:type="dxa"/>
              <w:bottom w:w="113" w:type="dxa"/>
              <w:right w:w="0" w:type="dxa"/>
            </w:tcMar>
          </w:tcPr>
          <w:p w14:paraId="699AC322" w14:textId="77777777" w:rsidR="0082773A" w:rsidRPr="0022072B"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22072B">
              <w:rPr>
                <w:rFonts w:eastAsiaTheme="minorEastAsia"/>
                <w:b/>
                <w:bCs/>
                <w:sz w:val="20"/>
                <w:szCs w:val="20"/>
              </w:rPr>
              <w:t>27/05/2001</w:t>
            </w:r>
          </w:p>
          <w:p w14:paraId="713CEA4E" w14:textId="77777777" w:rsidR="0082773A" w:rsidRPr="4CC67C25"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4CC67C25">
              <w:rPr>
                <w:rFonts w:eastAsiaTheme="minorEastAsia"/>
                <w:sz w:val="20"/>
                <w:szCs w:val="20"/>
              </w:rPr>
              <w:t>27/02/2001</w:t>
            </w:r>
          </w:p>
        </w:tc>
        <w:tc>
          <w:tcPr>
            <w:tcW w:w="3734" w:type="dxa"/>
            <w:shd w:val="clear" w:color="auto" w:fill="auto"/>
            <w:tcMar>
              <w:top w:w="113" w:type="dxa"/>
              <w:bottom w:w="113" w:type="dxa"/>
            </w:tcMar>
          </w:tcPr>
          <w:p w14:paraId="48F5B54F" w14:textId="77777777" w:rsidR="0082773A" w:rsidRPr="00DB1B10"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rPr>
            </w:pPr>
            <w:r w:rsidRPr="004553F0">
              <w:rPr>
                <w:rFonts w:ascii="Calibri" w:eastAsia="Calibri" w:hAnsi="Calibri" w:cs="Calibri"/>
                <w:b/>
                <w:bCs/>
                <w:i/>
                <w:iCs/>
                <w:color w:val="000000" w:themeColor="text1"/>
                <w:sz w:val="20"/>
                <w:szCs w:val="20"/>
              </w:rPr>
              <w:t>Access to and effective functioning of justice</w:t>
            </w:r>
            <w:r w:rsidRPr="00DB1B10">
              <w:rPr>
                <w:rFonts w:ascii="Calibri" w:eastAsia="Calibri" w:hAnsi="Calibri" w:cs="Calibri"/>
                <w:i/>
                <w:iCs/>
                <w:color w:val="000000" w:themeColor="text1"/>
                <w:sz w:val="20"/>
                <w:szCs w:val="20"/>
              </w:rPr>
              <w:t>: Excessive length of civil proceedings for damages following confinement in a psychiatric hospital. (Article 6 §1)</w:t>
            </w:r>
          </w:p>
        </w:tc>
        <w:tc>
          <w:tcPr>
            <w:tcW w:w="5435" w:type="dxa"/>
            <w:shd w:val="clear" w:color="auto" w:fill="auto"/>
            <w:tcMar>
              <w:top w:w="113" w:type="dxa"/>
              <w:bottom w:w="113" w:type="dxa"/>
            </w:tcMar>
          </w:tcPr>
          <w:p w14:paraId="15398506"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Just satisfaction for non-pecuniary damage paid.</w:t>
            </w:r>
          </w:p>
          <w:p w14:paraId="5AB0EB2E"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General measures</w:t>
            </w:r>
            <w:r w:rsidRPr="00062CCB">
              <w:rPr>
                <w:rFonts w:eastAsiaTheme="minorEastAsia"/>
                <w:sz w:val="20"/>
                <w:szCs w:val="20"/>
              </w:rPr>
              <w:t>: The judgment was published and transmitted to the authorities directly concerned.</w:t>
            </w:r>
          </w:p>
        </w:tc>
      </w:tr>
      <w:tr w:rsidR="0082773A" w:rsidRPr="00321352" w14:paraId="7B5B903C" w14:textId="77777777" w:rsidTr="008B3198">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073FB805" w14:textId="77777777" w:rsidR="0082773A" w:rsidRDefault="00DD3F7A" w:rsidP="008B3198">
            <w:pPr>
              <w:jc w:val="center"/>
              <w:rPr>
                <w:b w:val="0"/>
                <w:bCs w:val="0"/>
              </w:rPr>
            </w:pPr>
            <w:hyperlink r:id="rId32" w:history="1">
              <w:r w:rsidR="0082773A" w:rsidRPr="004553F0">
                <w:rPr>
                  <w:rStyle w:val="Hyperlink"/>
                  <w:rFonts w:eastAsiaTheme="minorEastAsia"/>
                  <w:b w:val="0"/>
                  <w:bCs w:val="0"/>
                  <w:sz w:val="20"/>
                  <w:szCs w:val="20"/>
                </w:rPr>
                <w:t>ResDH(2003)71</w:t>
              </w:r>
            </w:hyperlink>
          </w:p>
        </w:tc>
        <w:tc>
          <w:tcPr>
            <w:tcW w:w="1514" w:type="dxa"/>
            <w:shd w:val="clear" w:color="auto" w:fill="auto"/>
            <w:tcMar>
              <w:top w:w="113" w:type="dxa"/>
              <w:bottom w:w="113" w:type="dxa"/>
            </w:tcMar>
          </w:tcPr>
          <w:p w14:paraId="3283424D" w14:textId="77777777" w:rsidR="0082773A" w:rsidRPr="00FA153E"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00FA153E">
              <w:rPr>
                <w:rFonts w:eastAsiaTheme="minorEastAsia"/>
                <w:b/>
                <w:bCs/>
                <w:sz w:val="20"/>
                <w:szCs w:val="20"/>
              </w:rPr>
              <w:t>FRA / Dulaurans</w:t>
            </w:r>
          </w:p>
        </w:tc>
        <w:tc>
          <w:tcPr>
            <w:tcW w:w="1120" w:type="dxa"/>
            <w:shd w:val="clear" w:color="auto" w:fill="auto"/>
            <w:tcMar>
              <w:top w:w="113" w:type="dxa"/>
              <w:bottom w:w="113" w:type="dxa"/>
            </w:tcMar>
          </w:tcPr>
          <w:p w14:paraId="70935D6F" w14:textId="77777777" w:rsidR="0082773A" w:rsidRPr="00DB1B10"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00DB1B10">
              <w:rPr>
                <w:rFonts w:eastAsiaTheme="minorEastAsia"/>
                <w:b/>
                <w:bCs/>
                <w:sz w:val="20"/>
                <w:szCs w:val="20"/>
              </w:rPr>
              <w:t>34553/97</w:t>
            </w:r>
          </w:p>
        </w:tc>
        <w:tc>
          <w:tcPr>
            <w:tcW w:w="1334" w:type="dxa"/>
            <w:shd w:val="clear" w:color="auto" w:fill="auto"/>
            <w:tcMar>
              <w:top w:w="113" w:type="dxa"/>
              <w:left w:w="0" w:type="dxa"/>
              <w:bottom w:w="113" w:type="dxa"/>
              <w:right w:w="0" w:type="dxa"/>
            </w:tcMar>
          </w:tcPr>
          <w:p w14:paraId="607466E1" w14:textId="77777777" w:rsidR="0082773A" w:rsidRPr="0022072B"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0022072B">
              <w:rPr>
                <w:rFonts w:eastAsiaTheme="minorEastAsia"/>
                <w:b/>
                <w:bCs/>
                <w:sz w:val="20"/>
                <w:szCs w:val="20"/>
              </w:rPr>
              <w:t>21/03/2000</w:t>
            </w:r>
          </w:p>
        </w:tc>
        <w:tc>
          <w:tcPr>
            <w:tcW w:w="3734" w:type="dxa"/>
            <w:shd w:val="clear" w:color="auto" w:fill="auto"/>
            <w:tcMar>
              <w:top w:w="113" w:type="dxa"/>
              <w:bottom w:w="113" w:type="dxa"/>
            </w:tcMar>
          </w:tcPr>
          <w:p w14:paraId="6C9BB3CE" w14:textId="77777777" w:rsidR="0082773A" w:rsidRPr="00DB1B10" w:rsidRDefault="0082773A" w:rsidP="008B319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4553F0">
              <w:rPr>
                <w:rFonts w:eastAsiaTheme="minorEastAsia"/>
                <w:b/>
                <w:bCs/>
                <w:i/>
                <w:iCs/>
                <w:sz w:val="20"/>
                <w:szCs w:val="20"/>
              </w:rPr>
              <w:t>Access to and effective functioning of justice:</w:t>
            </w:r>
            <w:r w:rsidRPr="00DB1B10">
              <w:rPr>
                <w:rFonts w:eastAsiaTheme="minorEastAsia"/>
                <w:i/>
                <w:iCs/>
                <w:sz w:val="20"/>
                <w:szCs w:val="20"/>
              </w:rPr>
              <w:t xml:space="preserve"> Unfair civil proceedings due to the dismissal by the Court de Cassation of the applicant’s appeal on points of law as a consequence of a clear error. (Article 6 §1)</w:t>
            </w:r>
          </w:p>
        </w:tc>
        <w:tc>
          <w:tcPr>
            <w:tcW w:w="5435" w:type="dxa"/>
            <w:shd w:val="clear" w:color="auto" w:fill="auto"/>
            <w:tcMar>
              <w:top w:w="113" w:type="dxa"/>
              <w:bottom w:w="113" w:type="dxa"/>
            </w:tcMar>
          </w:tcPr>
          <w:p w14:paraId="2C4DDF85"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xml:space="preserve">: Just satisfaction in respect of pecuniary and non-pecuniary damage paid. </w:t>
            </w:r>
          </w:p>
          <w:p w14:paraId="4284CA8E"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062CCB">
              <w:rPr>
                <w:rFonts w:eastAsiaTheme="minorEastAsia"/>
                <w:i/>
                <w:iCs/>
                <w:sz w:val="20"/>
                <w:szCs w:val="20"/>
                <w:u w:val="single"/>
              </w:rPr>
              <w:t>General measures</w:t>
            </w:r>
            <w:r w:rsidRPr="00062CCB">
              <w:rPr>
                <w:rFonts w:eastAsiaTheme="minorEastAsia"/>
                <w:sz w:val="20"/>
                <w:szCs w:val="20"/>
              </w:rPr>
              <w:t>: The judgment was published and disseminated to the authorities concerned.</w:t>
            </w:r>
          </w:p>
        </w:tc>
      </w:tr>
      <w:tr w:rsidR="0082773A" w:rsidRPr="00321352" w14:paraId="4DC8B765"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02B94829" w14:textId="77777777" w:rsidR="0082773A" w:rsidRPr="1AA620BE" w:rsidRDefault="00DD3F7A" w:rsidP="008B3198">
            <w:pPr>
              <w:jc w:val="center"/>
              <w:rPr>
                <w:rFonts w:eastAsiaTheme="minorEastAsia"/>
                <w:sz w:val="20"/>
                <w:szCs w:val="20"/>
              </w:rPr>
            </w:pPr>
            <w:hyperlink r:id="rId33" w:history="1">
              <w:r w:rsidR="0082773A" w:rsidRPr="00394D0C">
                <w:rPr>
                  <w:rStyle w:val="Hyperlink"/>
                  <w:rFonts w:eastAsiaTheme="minorEastAsia"/>
                  <w:b w:val="0"/>
                  <w:bCs w:val="0"/>
                  <w:sz w:val="20"/>
                  <w:szCs w:val="20"/>
                </w:rPr>
                <w:t>ResDH(2003)104</w:t>
              </w:r>
            </w:hyperlink>
          </w:p>
        </w:tc>
        <w:tc>
          <w:tcPr>
            <w:tcW w:w="1514" w:type="dxa"/>
            <w:shd w:val="clear" w:color="auto" w:fill="auto"/>
            <w:tcMar>
              <w:top w:w="113" w:type="dxa"/>
              <w:bottom w:w="113" w:type="dxa"/>
            </w:tcMar>
          </w:tcPr>
          <w:p w14:paraId="1911F1D6" w14:textId="77777777" w:rsidR="0082773A" w:rsidRPr="00FA153E"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FA153E">
              <w:rPr>
                <w:rFonts w:eastAsiaTheme="minorEastAsia"/>
                <w:b/>
                <w:bCs/>
                <w:sz w:val="20"/>
                <w:szCs w:val="20"/>
              </w:rPr>
              <w:t>FRA / Dunan</w:t>
            </w:r>
          </w:p>
        </w:tc>
        <w:tc>
          <w:tcPr>
            <w:tcW w:w="1120" w:type="dxa"/>
            <w:shd w:val="clear" w:color="auto" w:fill="auto"/>
            <w:tcMar>
              <w:top w:w="113" w:type="dxa"/>
              <w:bottom w:w="113" w:type="dxa"/>
            </w:tcMar>
          </w:tcPr>
          <w:p w14:paraId="60776746" w14:textId="77777777" w:rsidR="0082773A" w:rsidRPr="00DB1B10"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DB1B10">
              <w:rPr>
                <w:rFonts w:eastAsiaTheme="minorEastAsia"/>
                <w:b/>
                <w:bCs/>
                <w:sz w:val="20"/>
                <w:szCs w:val="20"/>
              </w:rPr>
              <w:t>49342/99</w:t>
            </w:r>
          </w:p>
        </w:tc>
        <w:tc>
          <w:tcPr>
            <w:tcW w:w="1334" w:type="dxa"/>
            <w:shd w:val="clear" w:color="auto" w:fill="auto"/>
            <w:tcMar>
              <w:top w:w="113" w:type="dxa"/>
              <w:left w:w="0" w:type="dxa"/>
              <w:bottom w:w="113" w:type="dxa"/>
              <w:right w:w="0" w:type="dxa"/>
            </w:tcMar>
          </w:tcPr>
          <w:p w14:paraId="5FC1D2AD" w14:textId="77777777" w:rsidR="0082773A" w:rsidRPr="0022072B"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22072B">
              <w:rPr>
                <w:rFonts w:eastAsiaTheme="minorEastAsia"/>
                <w:b/>
                <w:bCs/>
                <w:sz w:val="20"/>
                <w:szCs w:val="20"/>
              </w:rPr>
              <w:t>30/10/2001</w:t>
            </w:r>
          </w:p>
          <w:p w14:paraId="29BC266B" w14:textId="77777777" w:rsidR="0082773A" w:rsidRPr="1AA620BE"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1AA620BE">
              <w:rPr>
                <w:rFonts w:eastAsiaTheme="minorEastAsia"/>
                <w:sz w:val="20"/>
                <w:szCs w:val="20"/>
              </w:rPr>
              <w:t>Friendly settlement</w:t>
            </w:r>
          </w:p>
        </w:tc>
        <w:tc>
          <w:tcPr>
            <w:tcW w:w="3734" w:type="dxa"/>
            <w:shd w:val="clear" w:color="auto" w:fill="auto"/>
            <w:tcMar>
              <w:top w:w="113" w:type="dxa"/>
              <w:bottom w:w="113" w:type="dxa"/>
            </w:tcMar>
          </w:tcPr>
          <w:p w14:paraId="321A9C1B" w14:textId="77777777" w:rsidR="0082773A" w:rsidRPr="00DB1B10" w:rsidRDefault="0082773A" w:rsidP="008B3198">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i/>
                <w:iCs/>
                <w:color w:val="000000" w:themeColor="text1"/>
                <w:sz w:val="20"/>
                <w:szCs w:val="20"/>
              </w:rPr>
            </w:pPr>
            <w:r w:rsidRPr="004553F0">
              <w:rPr>
                <w:rFonts w:ascii="Calibri" w:eastAsia="Calibri" w:hAnsi="Calibri" w:cs="Calibri"/>
                <w:b/>
                <w:bCs/>
                <w:i/>
                <w:iCs/>
                <w:color w:val="000000" w:themeColor="text1"/>
                <w:sz w:val="20"/>
                <w:szCs w:val="20"/>
              </w:rPr>
              <w:t>Access to and effective functioning of justice</w:t>
            </w:r>
            <w:r w:rsidRPr="00DB1B10">
              <w:rPr>
                <w:rFonts w:ascii="Calibri" w:eastAsia="Calibri" w:hAnsi="Calibri" w:cs="Calibri"/>
                <w:i/>
                <w:iCs/>
                <w:color w:val="000000" w:themeColor="text1"/>
                <w:sz w:val="20"/>
                <w:szCs w:val="20"/>
              </w:rPr>
              <w:t>: Excessive length of criminal proceedings. (Article 6 §1)</w:t>
            </w:r>
          </w:p>
        </w:tc>
        <w:tc>
          <w:tcPr>
            <w:tcW w:w="5435" w:type="dxa"/>
            <w:shd w:val="clear" w:color="auto" w:fill="auto"/>
            <w:tcMar>
              <w:top w:w="113" w:type="dxa"/>
              <w:bottom w:w="113" w:type="dxa"/>
            </w:tcMar>
          </w:tcPr>
          <w:p w14:paraId="41E38B5B"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Amount agreed on in respect of non-pecuniary damage paid.</w:t>
            </w:r>
          </w:p>
          <w:p w14:paraId="5165E9D7"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General measures</w:t>
            </w:r>
            <w:r w:rsidRPr="00062CCB">
              <w:rPr>
                <w:rFonts w:eastAsiaTheme="minorEastAsia"/>
                <w:sz w:val="20"/>
                <w:szCs w:val="20"/>
              </w:rPr>
              <w:t>: None.</w:t>
            </w:r>
          </w:p>
        </w:tc>
      </w:tr>
      <w:tr w:rsidR="0082773A" w:rsidRPr="00321352" w14:paraId="2DF16568" w14:textId="77777777" w:rsidTr="008B3198">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283072D0" w14:textId="77777777" w:rsidR="0082773A" w:rsidRPr="1AA620BE" w:rsidRDefault="00DD3F7A" w:rsidP="008B3198">
            <w:pPr>
              <w:jc w:val="center"/>
              <w:rPr>
                <w:rFonts w:eastAsiaTheme="minorEastAsia"/>
                <w:sz w:val="20"/>
                <w:szCs w:val="20"/>
              </w:rPr>
            </w:pPr>
            <w:hyperlink r:id="rId34" w:history="1">
              <w:r w:rsidR="0082773A" w:rsidRPr="0022072B">
                <w:rPr>
                  <w:rStyle w:val="Hyperlink"/>
                  <w:rFonts w:eastAsiaTheme="minorEastAsia"/>
                  <w:b w:val="0"/>
                  <w:bCs w:val="0"/>
                  <w:sz w:val="20"/>
                  <w:szCs w:val="20"/>
                </w:rPr>
                <w:t>ResDH(2003)53</w:t>
              </w:r>
            </w:hyperlink>
          </w:p>
        </w:tc>
        <w:tc>
          <w:tcPr>
            <w:tcW w:w="1514" w:type="dxa"/>
            <w:shd w:val="clear" w:color="auto" w:fill="auto"/>
            <w:tcMar>
              <w:top w:w="113" w:type="dxa"/>
              <w:bottom w:w="113" w:type="dxa"/>
            </w:tcMar>
          </w:tcPr>
          <w:p w14:paraId="65B15639" w14:textId="77777777" w:rsidR="0082773A" w:rsidRPr="00FA153E"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FA153E">
              <w:rPr>
                <w:rFonts w:eastAsiaTheme="minorEastAsia"/>
                <w:b/>
                <w:bCs/>
                <w:sz w:val="20"/>
                <w:szCs w:val="20"/>
              </w:rPr>
              <w:t>FRA / Elbialy</w:t>
            </w:r>
          </w:p>
        </w:tc>
        <w:tc>
          <w:tcPr>
            <w:tcW w:w="1120" w:type="dxa"/>
            <w:shd w:val="clear" w:color="auto" w:fill="auto"/>
            <w:tcMar>
              <w:top w:w="113" w:type="dxa"/>
              <w:bottom w:w="113" w:type="dxa"/>
            </w:tcMar>
          </w:tcPr>
          <w:p w14:paraId="5F45BF8B" w14:textId="77777777" w:rsidR="0082773A" w:rsidRPr="00DB1B10"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Pr>
                <w:rFonts w:eastAsiaTheme="minorEastAsia"/>
                <w:b/>
                <w:bCs/>
                <w:sz w:val="20"/>
                <w:szCs w:val="20"/>
              </w:rPr>
              <w:t>23438/94</w:t>
            </w:r>
          </w:p>
        </w:tc>
        <w:tc>
          <w:tcPr>
            <w:tcW w:w="1334" w:type="dxa"/>
            <w:shd w:val="clear" w:color="auto" w:fill="auto"/>
            <w:tcMar>
              <w:top w:w="113" w:type="dxa"/>
              <w:left w:w="0" w:type="dxa"/>
              <w:bottom w:w="113" w:type="dxa"/>
              <w:right w:w="0" w:type="dxa"/>
            </w:tcMar>
          </w:tcPr>
          <w:p w14:paraId="11D2147C" w14:textId="77777777" w:rsidR="0082773A" w:rsidRPr="0022072B"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22072B">
              <w:rPr>
                <w:rFonts w:eastAsiaTheme="minorEastAsia"/>
                <w:b/>
                <w:bCs/>
                <w:sz w:val="20"/>
                <w:szCs w:val="20"/>
              </w:rPr>
              <w:t>15/11/1996</w:t>
            </w:r>
          </w:p>
        </w:tc>
        <w:tc>
          <w:tcPr>
            <w:tcW w:w="3734" w:type="dxa"/>
            <w:shd w:val="clear" w:color="auto" w:fill="auto"/>
            <w:tcMar>
              <w:top w:w="113" w:type="dxa"/>
              <w:bottom w:w="113" w:type="dxa"/>
            </w:tcMar>
          </w:tcPr>
          <w:p w14:paraId="43689C7C" w14:textId="77777777" w:rsidR="0082773A" w:rsidRPr="00DB1B10" w:rsidRDefault="0082773A" w:rsidP="008B3198">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color w:val="000000" w:themeColor="text1"/>
                <w:sz w:val="20"/>
                <w:szCs w:val="20"/>
              </w:rPr>
            </w:pPr>
            <w:r w:rsidRPr="0022072B">
              <w:rPr>
                <w:rFonts w:eastAsiaTheme="minorEastAsia"/>
                <w:b/>
                <w:bCs/>
                <w:i/>
                <w:iCs/>
                <w:sz w:val="20"/>
                <w:szCs w:val="20"/>
              </w:rPr>
              <w:t>Protection of rights in detention</w:t>
            </w:r>
            <w:r>
              <w:rPr>
                <w:rFonts w:eastAsiaTheme="minorEastAsia"/>
                <w:i/>
                <w:iCs/>
                <w:sz w:val="20"/>
                <w:szCs w:val="20"/>
              </w:rPr>
              <w:t>: Excessive length of detention on remand. (Article 5 §3)</w:t>
            </w:r>
          </w:p>
        </w:tc>
        <w:tc>
          <w:tcPr>
            <w:tcW w:w="5435" w:type="dxa"/>
            <w:shd w:val="clear" w:color="auto" w:fill="auto"/>
            <w:tcMar>
              <w:top w:w="113" w:type="dxa"/>
              <w:bottom w:w="113" w:type="dxa"/>
            </w:tcMar>
          </w:tcPr>
          <w:p w14:paraId="1F4806CF"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xml:space="preserve">: Just satisfaction in respect of non-pecuniary damage paid. </w:t>
            </w:r>
          </w:p>
          <w:p w14:paraId="2939EACC"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General measures</w:t>
            </w:r>
            <w:r w:rsidRPr="00062CCB">
              <w:rPr>
                <w:rFonts w:eastAsiaTheme="minorEastAsia"/>
                <w:sz w:val="20"/>
                <w:szCs w:val="20"/>
              </w:rPr>
              <w:t>: See Resolution ResDH(2003)50 in the case of Muller. The judgment was published and disseminated to the authorities concerned.</w:t>
            </w:r>
          </w:p>
        </w:tc>
      </w:tr>
      <w:tr w:rsidR="0082773A" w:rsidRPr="00321352" w14:paraId="49193E22"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20CC23B2" w14:textId="77777777" w:rsidR="0082773A" w:rsidRPr="1AA620BE" w:rsidRDefault="00DD3F7A" w:rsidP="008B3198">
            <w:pPr>
              <w:jc w:val="center"/>
              <w:rPr>
                <w:rFonts w:eastAsiaTheme="minorEastAsia"/>
                <w:sz w:val="20"/>
                <w:szCs w:val="20"/>
              </w:rPr>
            </w:pPr>
            <w:hyperlink r:id="rId35" w:history="1">
              <w:r w:rsidR="0082773A" w:rsidRPr="000D23EE">
                <w:rPr>
                  <w:rStyle w:val="Hyperlink"/>
                  <w:rFonts w:eastAsiaTheme="minorEastAsia"/>
                  <w:b w:val="0"/>
                  <w:bCs w:val="0"/>
                  <w:sz w:val="20"/>
                  <w:szCs w:val="20"/>
                </w:rPr>
                <w:t>ResDH(2003)96</w:t>
              </w:r>
            </w:hyperlink>
          </w:p>
        </w:tc>
        <w:tc>
          <w:tcPr>
            <w:tcW w:w="1514" w:type="dxa"/>
            <w:shd w:val="clear" w:color="auto" w:fill="auto"/>
            <w:tcMar>
              <w:top w:w="113" w:type="dxa"/>
              <w:bottom w:w="113" w:type="dxa"/>
            </w:tcMar>
          </w:tcPr>
          <w:p w14:paraId="52822021" w14:textId="77777777" w:rsidR="0082773A" w:rsidRPr="00FA153E"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FA153E">
              <w:rPr>
                <w:rFonts w:eastAsiaTheme="minorEastAsia"/>
                <w:b/>
                <w:bCs/>
                <w:sz w:val="20"/>
                <w:szCs w:val="20"/>
              </w:rPr>
              <w:t>FRA / Francisco</w:t>
            </w:r>
          </w:p>
        </w:tc>
        <w:tc>
          <w:tcPr>
            <w:tcW w:w="1120" w:type="dxa"/>
            <w:shd w:val="clear" w:color="auto" w:fill="auto"/>
            <w:tcMar>
              <w:top w:w="113" w:type="dxa"/>
              <w:bottom w:w="113" w:type="dxa"/>
            </w:tcMar>
          </w:tcPr>
          <w:p w14:paraId="6517823B" w14:textId="77777777" w:rsidR="0082773A" w:rsidRPr="00DB1B10"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DB1B10">
              <w:rPr>
                <w:rFonts w:eastAsiaTheme="minorEastAsia"/>
                <w:b/>
                <w:bCs/>
                <w:sz w:val="20"/>
                <w:szCs w:val="20"/>
              </w:rPr>
              <w:t>38945/97</w:t>
            </w:r>
          </w:p>
        </w:tc>
        <w:tc>
          <w:tcPr>
            <w:tcW w:w="1334" w:type="dxa"/>
            <w:shd w:val="clear" w:color="auto" w:fill="auto"/>
            <w:tcMar>
              <w:top w:w="113" w:type="dxa"/>
              <w:left w:w="0" w:type="dxa"/>
              <w:bottom w:w="113" w:type="dxa"/>
              <w:right w:w="0" w:type="dxa"/>
            </w:tcMar>
          </w:tcPr>
          <w:p w14:paraId="51EBEF05" w14:textId="77777777" w:rsidR="0082773A" w:rsidRPr="0022072B"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22072B">
              <w:rPr>
                <w:rFonts w:eastAsiaTheme="minorEastAsia"/>
                <w:b/>
                <w:bCs/>
                <w:sz w:val="20"/>
                <w:szCs w:val="20"/>
              </w:rPr>
              <w:t>13/02/2002</w:t>
            </w:r>
          </w:p>
          <w:p w14:paraId="633D67A2" w14:textId="77777777" w:rsidR="0082773A" w:rsidRPr="1AA620BE"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1AA620BE">
              <w:rPr>
                <w:rFonts w:eastAsiaTheme="minorEastAsia"/>
                <w:sz w:val="20"/>
                <w:szCs w:val="20"/>
              </w:rPr>
              <w:t>13/11/2001</w:t>
            </w:r>
          </w:p>
        </w:tc>
        <w:tc>
          <w:tcPr>
            <w:tcW w:w="3734" w:type="dxa"/>
            <w:shd w:val="clear" w:color="auto" w:fill="auto"/>
            <w:tcMar>
              <w:top w:w="113" w:type="dxa"/>
              <w:bottom w:w="113" w:type="dxa"/>
            </w:tcMar>
          </w:tcPr>
          <w:p w14:paraId="45BDA35E" w14:textId="77777777" w:rsidR="0082773A" w:rsidRPr="00DB1B10" w:rsidRDefault="0082773A" w:rsidP="008B3198">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i/>
                <w:iCs/>
                <w:color w:val="000000" w:themeColor="text1"/>
                <w:sz w:val="20"/>
                <w:szCs w:val="20"/>
              </w:rPr>
            </w:pPr>
            <w:r w:rsidRPr="0022072B">
              <w:rPr>
                <w:rFonts w:ascii="Calibri" w:eastAsia="Calibri" w:hAnsi="Calibri" w:cs="Calibri"/>
                <w:b/>
                <w:bCs/>
                <w:i/>
                <w:iCs/>
                <w:color w:val="000000" w:themeColor="text1"/>
                <w:sz w:val="20"/>
                <w:szCs w:val="20"/>
              </w:rPr>
              <w:t>Access to and effective functioning of justice</w:t>
            </w:r>
            <w:r w:rsidRPr="00DB1B10">
              <w:rPr>
                <w:rFonts w:ascii="Calibri" w:eastAsia="Calibri" w:hAnsi="Calibri" w:cs="Calibri"/>
                <w:i/>
                <w:iCs/>
                <w:color w:val="000000" w:themeColor="text1"/>
                <w:sz w:val="20"/>
                <w:szCs w:val="20"/>
              </w:rPr>
              <w:t>: Excessive length of civil proceedings before administrative courts. (Article 6 §1)</w:t>
            </w:r>
          </w:p>
        </w:tc>
        <w:tc>
          <w:tcPr>
            <w:tcW w:w="5435" w:type="dxa"/>
            <w:shd w:val="clear" w:color="auto" w:fill="auto"/>
            <w:tcMar>
              <w:top w:w="113" w:type="dxa"/>
              <w:bottom w:w="113" w:type="dxa"/>
            </w:tcMar>
          </w:tcPr>
          <w:p w14:paraId="17312E1C"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Just satisfaction in respect of non-pecuniary damage paid.</w:t>
            </w:r>
          </w:p>
          <w:p w14:paraId="54C29D4C"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General measures</w:t>
            </w:r>
            <w:r w:rsidRPr="00062CCB">
              <w:rPr>
                <w:rFonts w:eastAsiaTheme="minorEastAsia"/>
                <w:sz w:val="20"/>
                <w:szCs w:val="20"/>
              </w:rPr>
              <w:t>: None.</w:t>
            </w:r>
          </w:p>
        </w:tc>
      </w:tr>
      <w:tr w:rsidR="0082773A" w:rsidRPr="00321352" w14:paraId="15147731" w14:textId="77777777" w:rsidTr="008B3198">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687169CD" w14:textId="77777777" w:rsidR="0082773A" w:rsidRPr="1AA620BE" w:rsidRDefault="00DD3F7A" w:rsidP="008B3198">
            <w:pPr>
              <w:jc w:val="center"/>
              <w:rPr>
                <w:rFonts w:eastAsiaTheme="minorEastAsia"/>
                <w:sz w:val="20"/>
                <w:szCs w:val="20"/>
              </w:rPr>
            </w:pPr>
            <w:hyperlink r:id="rId36" w:history="1">
              <w:r w:rsidR="0082773A" w:rsidRPr="007F02AD">
                <w:rPr>
                  <w:rStyle w:val="Hyperlink"/>
                  <w:rFonts w:eastAsiaTheme="minorEastAsia"/>
                  <w:b w:val="0"/>
                  <w:bCs w:val="0"/>
                  <w:sz w:val="20"/>
                  <w:szCs w:val="20"/>
                </w:rPr>
                <w:t>ResDH(2003)54</w:t>
              </w:r>
            </w:hyperlink>
          </w:p>
        </w:tc>
        <w:tc>
          <w:tcPr>
            <w:tcW w:w="1514" w:type="dxa"/>
            <w:shd w:val="clear" w:color="auto" w:fill="auto"/>
            <w:tcMar>
              <w:top w:w="113" w:type="dxa"/>
              <w:bottom w:w="113" w:type="dxa"/>
            </w:tcMar>
          </w:tcPr>
          <w:p w14:paraId="61F4DA4D" w14:textId="77777777" w:rsidR="0082773A" w:rsidRPr="00FA153E"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FA153E">
              <w:rPr>
                <w:rFonts w:eastAsiaTheme="minorEastAsia"/>
                <w:b/>
                <w:bCs/>
                <w:sz w:val="20"/>
                <w:szCs w:val="20"/>
              </w:rPr>
              <w:t>FRA / G.N. II</w:t>
            </w:r>
          </w:p>
        </w:tc>
        <w:tc>
          <w:tcPr>
            <w:tcW w:w="1120" w:type="dxa"/>
            <w:shd w:val="clear" w:color="auto" w:fill="auto"/>
            <w:tcMar>
              <w:top w:w="113" w:type="dxa"/>
              <w:bottom w:w="113" w:type="dxa"/>
            </w:tcMar>
          </w:tcPr>
          <w:p w14:paraId="0967AD58" w14:textId="77777777" w:rsidR="0082773A" w:rsidRPr="00DB1B10"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Pr>
                <w:rFonts w:eastAsiaTheme="minorEastAsia"/>
                <w:b/>
                <w:bCs/>
                <w:sz w:val="20"/>
                <w:szCs w:val="20"/>
              </w:rPr>
              <w:t>22578/93</w:t>
            </w:r>
          </w:p>
        </w:tc>
        <w:tc>
          <w:tcPr>
            <w:tcW w:w="1334" w:type="dxa"/>
            <w:shd w:val="clear" w:color="auto" w:fill="auto"/>
            <w:tcMar>
              <w:top w:w="113" w:type="dxa"/>
              <w:left w:w="0" w:type="dxa"/>
              <w:bottom w:w="113" w:type="dxa"/>
              <w:right w:w="0" w:type="dxa"/>
            </w:tcMar>
          </w:tcPr>
          <w:p w14:paraId="6971B5A0" w14:textId="77777777" w:rsidR="0082773A" w:rsidRPr="0022072B"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22072B">
              <w:rPr>
                <w:rFonts w:eastAsiaTheme="minorEastAsia"/>
                <w:b/>
                <w:bCs/>
                <w:sz w:val="20"/>
                <w:szCs w:val="20"/>
              </w:rPr>
              <w:t>18/02/1998</w:t>
            </w:r>
          </w:p>
        </w:tc>
        <w:tc>
          <w:tcPr>
            <w:tcW w:w="3734" w:type="dxa"/>
            <w:shd w:val="clear" w:color="auto" w:fill="auto"/>
            <w:tcMar>
              <w:top w:w="113" w:type="dxa"/>
              <w:bottom w:w="113" w:type="dxa"/>
            </w:tcMar>
          </w:tcPr>
          <w:p w14:paraId="4A519EDB" w14:textId="77777777" w:rsidR="0082773A" w:rsidRPr="00DB1B10" w:rsidRDefault="0082773A" w:rsidP="008B3198">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color w:val="000000" w:themeColor="text1"/>
                <w:sz w:val="20"/>
                <w:szCs w:val="20"/>
              </w:rPr>
            </w:pPr>
            <w:r w:rsidRPr="0022072B">
              <w:rPr>
                <w:rFonts w:eastAsiaTheme="minorEastAsia"/>
                <w:b/>
                <w:bCs/>
                <w:i/>
                <w:iCs/>
                <w:sz w:val="20"/>
                <w:szCs w:val="20"/>
              </w:rPr>
              <w:t>Protection of rights in detention</w:t>
            </w:r>
            <w:r>
              <w:rPr>
                <w:rFonts w:eastAsiaTheme="minorEastAsia"/>
                <w:i/>
                <w:iCs/>
                <w:sz w:val="20"/>
                <w:szCs w:val="20"/>
              </w:rPr>
              <w:t>: Excessive length of detention on remand. (Article 5 §3)</w:t>
            </w:r>
          </w:p>
        </w:tc>
        <w:tc>
          <w:tcPr>
            <w:tcW w:w="5435" w:type="dxa"/>
            <w:shd w:val="clear" w:color="auto" w:fill="auto"/>
            <w:tcMar>
              <w:top w:w="113" w:type="dxa"/>
              <w:bottom w:w="113" w:type="dxa"/>
            </w:tcMar>
          </w:tcPr>
          <w:p w14:paraId="38480855"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xml:space="preserve">: Just satisfaction in respect of non-pecuniary damage paid. </w:t>
            </w:r>
          </w:p>
          <w:p w14:paraId="3E747760"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General measures</w:t>
            </w:r>
            <w:r w:rsidRPr="00062CCB">
              <w:rPr>
                <w:rFonts w:eastAsiaTheme="minorEastAsia"/>
                <w:sz w:val="20"/>
                <w:szCs w:val="20"/>
              </w:rPr>
              <w:t>: See Resolution ResDH(2003)50 in the case of Muller. The judgment was published and disseminated to the authorities concerned.</w:t>
            </w:r>
          </w:p>
        </w:tc>
      </w:tr>
      <w:tr w:rsidR="0082773A" w:rsidRPr="00321352" w14:paraId="524BD9B4"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4D2D5A0F" w14:textId="77777777" w:rsidR="0082773A" w:rsidRDefault="00DD3F7A" w:rsidP="008B3198">
            <w:pPr>
              <w:jc w:val="center"/>
              <w:rPr>
                <w:b w:val="0"/>
                <w:bCs w:val="0"/>
              </w:rPr>
            </w:pPr>
            <w:hyperlink r:id="rId37" w:history="1">
              <w:r w:rsidR="0082773A" w:rsidRPr="007F02AD">
                <w:rPr>
                  <w:rStyle w:val="Hyperlink"/>
                  <w:rFonts w:eastAsiaTheme="minorEastAsia"/>
                  <w:b w:val="0"/>
                  <w:bCs w:val="0"/>
                  <w:sz w:val="20"/>
                  <w:szCs w:val="20"/>
                </w:rPr>
                <w:t>ResDH(2003)55</w:t>
              </w:r>
            </w:hyperlink>
          </w:p>
        </w:tc>
        <w:tc>
          <w:tcPr>
            <w:tcW w:w="1514" w:type="dxa"/>
            <w:shd w:val="clear" w:color="auto" w:fill="auto"/>
            <w:tcMar>
              <w:top w:w="113" w:type="dxa"/>
              <w:bottom w:w="113" w:type="dxa"/>
            </w:tcMar>
          </w:tcPr>
          <w:p w14:paraId="5FE4C152" w14:textId="77777777" w:rsidR="0082773A" w:rsidRPr="00FA153E"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00FA153E">
              <w:rPr>
                <w:rFonts w:eastAsiaTheme="minorEastAsia"/>
                <w:b/>
                <w:bCs/>
                <w:sz w:val="20"/>
                <w:szCs w:val="20"/>
              </w:rPr>
              <w:t>FRA / Gombert and Gochgarian</w:t>
            </w:r>
          </w:p>
        </w:tc>
        <w:tc>
          <w:tcPr>
            <w:tcW w:w="1120" w:type="dxa"/>
            <w:shd w:val="clear" w:color="auto" w:fill="auto"/>
            <w:tcMar>
              <w:top w:w="113" w:type="dxa"/>
              <w:bottom w:w="113" w:type="dxa"/>
            </w:tcMar>
          </w:tcPr>
          <w:p w14:paraId="65D958C1" w14:textId="77777777" w:rsidR="0082773A" w:rsidRPr="00DB1B10"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00DB1B10">
              <w:rPr>
                <w:rFonts w:eastAsiaTheme="minorEastAsia"/>
                <w:b/>
                <w:bCs/>
                <w:sz w:val="20"/>
                <w:szCs w:val="20"/>
              </w:rPr>
              <w:t>39779/98+</w:t>
            </w:r>
          </w:p>
        </w:tc>
        <w:tc>
          <w:tcPr>
            <w:tcW w:w="1334" w:type="dxa"/>
            <w:shd w:val="clear" w:color="auto" w:fill="auto"/>
            <w:tcMar>
              <w:top w:w="113" w:type="dxa"/>
              <w:left w:w="0" w:type="dxa"/>
              <w:bottom w:w="113" w:type="dxa"/>
              <w:right w:w="0" w:type="dxa"/>
            </w:tcMar>
          </w:tcPr>
          <w:p w14:paraId="5E2EC884" w14:textId="77777777" w:rsidR="0082773A" w:rsidRPr="007F02AD"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7F02AD">
              <w:rPr>
                <w:rFonts w:eastAsiaTheme="minorEastAsia"/>
                <w:b/>
                <w:bCs/>
                <w:sz w:val="20"/>
                <w:szCs w:val="20"/>
              </w:rPr>
              <w:t>13/05/2001</w:t>
            </w:r>
          </w:p>
          <w:p w14:paraId="43CF5914" w14:textId="77777777" w:rsidR="0082773A" w:rsidRPr="00562155"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4176C799">
              <w:rPr>
                <w:rFonts w:eastAsiaTheme="minorEastAsia"/>
                <w:sz w:val="20"/>
                <w:szCs w:val="20"/>
              </w:rPr>
              <w:t>13/02/2001</w:t>
            </w:r>
          </w:p>
        </w:tc>
        <w:tc>
          <w:tcPr>
            <w:tcW w:w="3734" w:type="dxa"/>
            <w:shd w:val="clear" w:color="auto" w:fill="auto"/>
            <w:tcMar>
              <w:top w:w="113" w:type="dxa"/>
              <w:bottom w:w="113" w:type="dxa"/>
            </w:tcMar>
          </w:tcPr>
          <w:p w14:paraId="0499280A" w14:textId="77777777" w:rsidR="0082773A" w:rsidRPr="00DB1B10" w:rsidRDefault="0082773A" w:rsidP="008B319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7F02AD">
              <w:rPr>
                <w:rFonts w:eastAsiaTheme="minorEastAsia"/>
                <w:b/>
                <w:bCs/>
                <w:i/>
                <w:iCs/>
                <w:sz w:val="20"/>
                <w:szCs w:val="20"/>
              </w:rPr>
              <w:t>Protection of rights in detention</w:t>
            </w:r>
            <w:r w:rsidRPr="00DB1B10">
              <w:rPr>
                <w:rFonts w:eastAsiaTheme="minorEastAsia"/>
                <w:i/>
                <w:iCs/>
                <w:sz w:val="20"/>
                <w:szCs w:val="20"/>
              </w:rPr>
              <w:t>: Excessive length of detention on remand. (Article 5 §3)</w:t>
            </w:r>
          </w:p>
        </w:tc>
        <w:tc>
          <w:tcPr>
            <w:tcW w:w="5435" w:type="dxa"/>
            <w:shd w:val="clear" w:color="auto" w:fill="auto"/>
            <w:tcMar>
              <w:top w:w="113" w:type="dxa"/>
              <w:bottom w:w="113" w:type="dxa"/>
            </w:tcMar>
          </w:tcPr>
          <w:p w14:paraId="02A1BDF6"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The finding of a violation constituted sufficient just satisfaction in respect of non-pecuniary damage.</w:t>
            </w:r>
          </w:p>
          <w:p w14:paraId="12012DEF"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062CCB">
              <w:rPr>
                <w:rFonts w:eastAsiaTheme="minorEastAsia"/>
                <w:i/>
                <w:iCs/>
                <w:sz w:val="20"/>
                <w:szCs w:val="20"/>
                <w:u w:val="single"/>
              </w:rPr>
              <w:t>General measures</w:t>
            </w:r>
            <w:r w:rsidRPr="00062CCB">
              <w:rPr>
                <w:rFonts w:eastAsiaTheme="minorEastAsia"/>
                <w:sz w:val="20"/>
                <w:szCs w:val="20"/>
              </w:rPr>
              <w:t>: See ResDH(2003)50 in Muller, in particular concerning the law of 2000 on the protection of the presumption of innocence and the rights of victims, completed in 2002.</w:t>
            </w:r>
          </w:p>
        </w:tc>
      </w:tr>
      <w:tr w:rsidR="0082773A" w:rsidRPr="00321352" w14:paraId="07D23843" w14:textId="77777777" w:rsidTr="008B3198">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42EBC1DB" w14:textId="77777777" w:rsidR="0082773A" w:rsidRPr="1AA620BE" w:rsidRDefault="00DD3F7A" w:rsidP="008B3198">
            <w:pPr>
              <w:jc w:val="center"/>
              <w:rPr>
                <w:rFonts w:eastAsiaTheme="minorEastAsia"/>
                <w:sz w:val="20"/>
                <w:szCs w:val="20"/>
              </w:rPr>
            </w:pPr>
            <w:hyperlink r:id="rId38" w:history="1">
              <w:r w:rsidR="0082773A" w:rsidRPr="000D23EE">
                <w:rPr>
                  <w:rStyle w:val="Hyperlink"/>
                  <w:rFonts w:eastAsiaTheme="minorEastAsia"/>
                  <w:b w:val="0"/>
                  <w:bCs w:val="0"/>
                  <w:sz w:val="20"/>
                  <w:szCs w:val="20"/>
                </w:rPr>
                <w:t>ResDH(2003)97</w:t>
              </w:r>
            </w:hyperlink>
          </w:p>
        </w:tc>
        <w:tc>
          <w:tcPr>
            <w:tcW w:w="1514" w:type="dxa"/>
            <w:shd w:val="clear" w:color="auto" w:fill="auto"/>
            <w:tcMar>
              <w:top w:w="113" w:type="dxa"/>
              <w:bottom w:w="113" w:type="dxa"/>
            </w:tcMar>
          </w:tcPr>
          <w:p w14:paraId="6978C4E0" w14:textId="77777777" w:rsidR="0082773A" w:rsidRPr="00FA153E"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FA153E">
              <w:rPr>
                <w:rFonts w:eastAsiaTheme="minorEastAsia"/>
                <w:b/>
                <w:bCs/>
                <w:sz w:val="20"/>
                <w:szCs w:val="20"/>
              </w:rPr>
              <w:t>FRA / Goubert and Labbé</w:t>
            </w:r>
          </w:p>
        </w:tc>
        <w:tc>
          <w:tcPr>
            <w:tcW w:w="1120" w:type="dxa"/>
            <w:shd w:val="clear" w:color="auto" w:fill="auto"/>
            <w:tcMar>
              <w:top w:w="113" w:type="dxa"/>
              <w:bottom w:w="113" w:type="dxa"/>
            </w:tcMar>
          </w:tcPr>
          <w:p w14:paraId="5925A8CE" w14:textId="77777777" w:rsidR="0082773A" w:rsidRPr="00DB1B10"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DB1B10">
              <w:rPr>
                <w:rFonts w:eastAsiaTheme="minorEastAsia"/>
                <w:b/>
                <w:bCs/>
                <w:sz w:val="20"/>
                <w:szCs w:val="20"/>
              </w:rPr>
              <w:t>49622/99</w:t>
            </w:r>
          </w:p>
        </w:tc>
        <w:tc>
          <w:tcPr>
            <w:tcW w:w="1334" w:type="dxa"/>
            <w:shd w:val="clear" w:color="auto" w:fill="auto"/>
            <w:tcMar>
              <w:top w:w="113" w:type="dxa"/>
              <w:left w:w="0" w:type="dxa"/>
              <w:bottom w:w="113" w:type="dxa"/>
              <w:right w:w="0" w:type="dxa"/>
            </w:tcMar>
          </w:tcPr>
          <w:p w14:paraId="14C9C21A" w14:textId="77777777" w:rsidR="0082773A" w:rsidRPr="007F02AD"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7F02AD">
              <w:rPr>
                <w:rFonts w:eastAsiaTheme="minorEastAsia"/>
                <w:b/>
                <w:bCs/>
                <w:sz w:val="20"/>
                <w:szCs w:val="20"/>
              </w:rPr>
              <w:t>19/06/2002</w:t>
            </w:r>
          </w:p>
          <w:p w14:paraId="1B281C11" w14:textId="77777777" w:rsidR="0082773A" w:rsidRPr="1AA620BE"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1AA620BE">
              <w:rPr>
                <w:rFonts w:eastAsiaTheme="minorEastAsia"/>
                <w:sz w:val="20"/>
                <w:szCs w:val="20"/>
              </w:rPr>
              <w:t>19/03/2002</w:t>
            </w:r>
          </w:p>
        </w:tc>
        <w:tc>
          <w:tcPr>
            <w:tcW w:w="3734" w:type="dxa"/>
            <w:shd w:val="clear" w:color="auto" w:fill="auto"/>
            <w:tcMar>
              <w:top w:w="113" w:type="dxa"/>
              <w:bottom w:w="113" w:type="dxa"/>
            </w:tcMar>
          </w:tcPr>
          <w:p w14:paraId="6CC969A0" w14:textId="77777777" w:rsidR="0082773A" w:rsidRPr="00DB1B10" w:rsidRDefault="0082773A" w:rsidP="008B3198">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color w:val="000000" w:themeColor="text1"/>
                <w:sz w:val="20"/>
                <w:szCs w:val="20"/>
              </w:rPr>
            </w:pPr>
            <w:r w:rsidRPr="007F02AD">
              <w:rPr>
                <w:rFonts w:ascii="Calibri" w:eastAsia="Calibri" w:hAnsi="Calibri" w:cs="Calibri"/>
                <w:b/>
                <w:bCs/>
                <w:i/>
                <w:iCs/>
                <w:color w:val="000000" w:themeColor="text1"/>
                <w:sz w:val="20"/>
                <w:szCs w:val="20"/>
              </w:rPr>
              <w:t>Access to and effective functioning of justice</w:t>
            </w:r>
            <w:r w:rsidRPr="00DB1B10">
              <w:rPr>
                <w:rFonts w:ascii="Calibri" w:eastAsia="Calibri" w:hAnsi="Calibri" w:cs="Calibri"/>
                <w:i/>
                <w:iCs/>
                <w:color w:val="000000" w:themeColor="text1"/>
                <w:sz w:val="20"/>
                <w:szCs w:val="20"/>
              </w:rPr>
              <w:t>: Excessive length of civil proceedings before administrative courts. (Article 6 §1)</w:t>
            </w:r>
          </w:p>
        </w:tc>
        <w:tc>
          <w:tcPr>
            <w:tcW w:w="5435" w:type="dxa"/>
            <w:shd w:val="clear" w:color="auto" w:fill="auto"/>
            <w:tcMar>
              <w:top w:w="113" w:type="dxa"/>
              <w:bottom w:w="113" w:type="dxa"/>
            </w:tcMar>
          </w:tcPr>
          <w:p w14:paraId="05E61AD6"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Just satisfaction in respect of non-pecuniary damage paid.</w:t>
            </w:r>
          </w:p>
          <w:p w14:paraId="67A03305"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General measures</w:t>
            </w:r>
            <w:r w:rsidRPr="00062CCB">
              <w:rPr>
                <w:rFonts w:eastAsiaTheme="minorEastAsia"/>
                <w:sz w:val="20"/>
                <w:szCs w:val="20"/>
              </w:rPr>
              <w:t>: None.</w:t>
            </w:r>
          </w:p>
        </w:tc>
      </w:tr>
      <w:tr w:rsidR="0082773A" w:rsidRPr="00321352" w14:paraId="716B0A5F"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26C515F8" w14:textId="77777777" w:rsidR="0082773A" w:rsidRPr="1AA620BE" w:rsidRDefault="00DD3F7A" w:rsidP="008B3198">
            <w:pPr>
              <w:jc w:val="center"/>
              <w:rPr>
                <w:rFonts w:eastAsiaTheme="minorEastAsia"/>
                <w:sz w:val="20"/>
                <w:szCs w:val="20"/>
              </w:rPr>
            </w:pPr>
            <w:hyperlink r:id="rId39" w:history="1">
              <w:r w:rsidR="0082773A" w:rsidRPr="000D23EE">
                <w:rPr>
                  <w:rStyle w:val="Hyperlink"/>
                  <w:rFonts w:eastAsiaTheme="minorEastAsia"/>
                  <w:b w:val="0"/>
                  <w:bCs w:val="0"/>
                  <w:sz w:val="20"/>
                  <w:szCs w:val="20"/>
                </w:rPr>
                <w:t>ResDH(2003)98</w:t>
              </w:r>
            </w:hyperlink>
          </w:p>
        </w:tc>
        <w:tc>
          <w:tcPr>
            <w:tcW w:w="1514" w:type="dxa"/>
            <w:shd w:val="clear" w:color="auto" w:fill="auto"/>
            <w:tcMar>
              <w:top w:w="113" w:type="dxa"/>
              <w:bottom w:w="113" w:type="dxa"/>
            </w:tcMar>
          </w:tcPr>
          <w:p w14:paraId="71E88456" w14:textId="77777777" w:rsidR="0082773A" w:rsidRPr="00FA153E"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FA153E">
              <w:rPr>
                <w:rFonts w:eastAsiaTheme="minorEastAsia"/>
                <w:b/>
                <w:bCs/>
                <w:sz w:val="20"/>
                <w:szCs w:val="20"/>
              </w:rPr>
              <w:t>FRA / Grand</w:t>
            </w:r>
          </w:p>
        </w:tc>
        <w:tc>
          <w:tcPr>
            <w:tcW w:w="1120" w:type="dxa"/>
            <w:shd w:val="clear" w:color="auto" w:fill="auto"/>
            <w:tcMar>
              <w:top w:w="113" w:type="dxa"/>
              <w:bottom w:w="113" w:type="dxa"/>
            </w:tcMar>
          </w:tcPr>
          <w:p w14:paraId="0029CEC2" w14:textId="77777777" w:rsidR="0082773A" w:rsidRPr="00DB1B10"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DB1B10">
              <w:rPr>
                <w:rFonts w:eastAsiaTheme="minorEastAsia"/>
                <w:b/>
                <w:bCs/>
                <w:sz w:val="20"/>
                <w:szCs w:val="20"/>
              </w:rPr>
              <w:t>50996/99</w:t>
            </w:r>
          </w:p>
        </w:tc>
        <w:tc>
          <w:tcPr>
            <w:tcW w:w="1334" w:type="dxa"/>
            <w:shd w:val="clear" w:color="auto" w:fill="auto"/>
            <w:tcMar>
              <w:top w:w="113" w:type="dxa"/>
              <w:left w:w="0" w:type="dxa"/>
              <w:bottom w:w="113" w:type="dxa"/>
              <w:right w:w="0" w:type="dxa"/>
            </w:tcMar>
          </w:tcPr>
          <w:p w14:paraId="5EED9129" w14:textId="77777777" w:rsidR="0082773A" w:rsidRPr="007F02AD"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7F02AD">
              <w:rPr>
                <w:rFonts w:eastAsiaTheme="minorEastAsia"/>
                <w:b/>
                <w:bCs/>
                <w:sz w:val="20"/>
                <w:szCs w:val="20"/>
              </w:rPr>
              <w:t>26/06/2002</w:t>
            </w:r>
          </w:p>
          <w:p w14:paraId="5AE6C3EF" w14:textId="77777777" w:rsidR="0082773A" w:rsidRPr="1AA620BE"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1AA620BE">
              <w:rPr>
                <w:rFonts w:eastAsiaTheme="minorEastAsia"/>
                <w:sz w:val="20"/>
                <w:szCs w:val="20"/>
              </w:rPr>
              <w:t>26/03/2002</w:t>
            </w:r>
          </w:p>
        </w:tc>
        <w:tc>
          <w:tcPr>
            <w:tcW w:w="3734" w:type="dxa"/>
            <w:shd w:val="clear" w:color="auto" w:fill="auto"/>
            <w:tcMar>
              <w:top w:w="113" w:type="dxa"/>
              <w:bottom w:w="113" w:type="dxa"/>
            </w:tcMar>
          </w:tcPr>
          <w:p w14:paraId="61F7A195" w14:textId="77777777" w:rsidR="0082773A" w:rsidRPr="00DB1B10" w:rsidRDefault="0082773A" w:rsidP="008B3198">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i/>
                <w:iCs/>
                <w:color w:val="000000" w:themeColor="text1"/>
                <w:sz w:val="20"/>
                <w:szCs w:val="20"/>
              </w:rPr>
            </w:pPr>
            <w:r w:rsidRPr="007F02AD">
              <w:rPr>
                <w:rFonts w:ascii="Calibri" w:eastAsia="Calibri" w:hAnsi="Calibri" w:cs="Calibri"/>
                <w:b/>
                <w:bCs/>
                <w:i/>
                <w:iCs/>
                <w:color w:val="000000" w:themeColor="text1"/>
                <w:sz w:val="20"/>
                <w:szCs w:val="20"/>
              </w:rPr>
              <w:t>Access to and effective functioning of justice</w:t>
            </w:r>
            <w:r w:rsidRPr="00DB1B10">
              <w:rPr>
                <w:rFonts w:ascii="Calibri" w:eastAsia="Calibri" w:hAnsi="Calibri" w:cs="Calibri"/>
                <w:i/>
                <w:iCs/>
                <w:color w:val="000000" w:themeColor="text1"/>
                <w:sz w:val="20"/>
                <w:szCs w:val="20"/>
              </w:rPr>
              <w:t>: Excessive length of civil proceedings before administrative courts. (Article 6 §1)</w:t>
            </w:r>
          </w:p>
        </w:tc>
        <w:tc>
          <w:tcPr>
            <w:tcW w:w="5435" w:type="dxa"/>
            <w:shd w:val="clear" w:color="auto" w:fill="auto"/>
            <w:tcMar>
              <w:top w:w="113" w:type="dxa"/>
              <w:bottom w:w="113" w:type="dxa"/>
            </w:tcMar>
          </w:tcPr>
          <w:p w14:paraId="73FEB156"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Just satisfaction in respect of non-pecuniary damage paid.</w:t>
            </w:r>
          </w:p>
          <w:p w14:paraId="0CE612C7"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General measures</w:t>
            </w:r>
            <w:r w:rsidRPr="00062CCB">
              <w:rPr>
                <w:rFonts w:eastAsiaTheme="minorEastAsia"/>
                <w:sz w:val="20"/>
                <w:szCs w:val="20"/>
              </w:rPr>
              <w:t>: None.</w:t>
            </w:r>
          </w:p>
        </w:tc>
      </w:tr>
      <w:tr w:rsidR="0082773A" w:rsidRPr="00321352" w14:paraId="05E7AEDB" w14:textId="77777777" w:rsidTr="008B3198">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3279D38D" w14:textId="77777777" w:rsidR="0082773A" w:rsidRPr="1AA620BE" w:rsidRDefault="00DD3F7A" w:rsidP="008B3198">
            <w:pPr>
              <w:jc w:val="center"/>
              <w:rPr>
                <w:rFonts w:eastAsiaTheme="minorEastAsia"/>
                <w:sz w:val="20"/>
                <w:szCs w:val="20"/>
              </w:rPr>
            </w:pPr>
            <w:hyperlink r:id="rId40" w:history="1">
              <w:r w:rsidR="0082773A" w:rsidRPr="00A06F60">
                <w:rPr>
                  <w:rStyle w:val="Hyperlink"/>
                  <w:rFonts w:eastAsiaTheme="minorEastAsia"/>
                  <w:b w:val="0"/>
                  <w:bCs w:val="0"/>
                  <w:sz w:val="20"/>
                  <w:szCs w:val="20"/>
                </w:rPr>
                <w:t>ResDH(2003)87</w:t>
              </w:r>
            </w:hyperlink>
          </w:p>
        </w:tc>
        <w:tc>
          <w:tcPr>
            <w:tcW w:w="1514" w:type="dxa"/>
            <w:shd w:val="clear" w:color="auto" w:fill="auto"/>
            <w:tcMar>
              <w:top w:w="113" w:type="dxa"/>
              <w:bottom w:w="113" w:type="dxa"/>
            </w:tcMar>
          </w:tcPr>
          <w:p w14:paraId="06B59793" w14:textId="77777777" w:rsidR="0082773A" w:rsidRPr="00FA153E"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FA153E">
              <w:rPr>
                <w:rFonts w:eastAsiaTheme="minorEastAsia"/>
                <w:b/>
                <w:bCs/>
                <w:sz w:val="20"/>
                <w:szCs w:val="20"/>
              </w:rPr>
              <w:t>FRA / Guisset</w:t>
            </w:r>
          </w:p>
        </w:tc>
        <w:tc>
          <w:tcPr>
            <w:tcW w:w="1120" w:type="dxa"/>
            <w:shd w:val="clear" w:color="auto" w:fill="auto"/>
            <w:tcMar>
              <w:top w:w="113" w:type="dxa"/>
              <w:bottom w:w="113" w:type="dxa"/>
            </w:tcMar>
          </w:tcPr>
          <w:p w14:paraId="7F84A396" w14:textId="77777777" w:rsidR="0082773A" w:rsidRPr="00DB1B10"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DB1B10">
              <w:rPr>
                <w:rFonts w:eastAsiaTheme="minorEastAsia"/>
                <w:b/>
                <w:bCs/>
                <w:sz w:val="20"/>
                <w:szCs w:val="20"/>
              </w:rPr>
              <w:t>33933/96</w:t>
            </w:r>
          </w:p>
        </w:tc>
        <w:tc>
          <w:tcPr>
            <w:tcW w:w="1334" w:type="dxa"/>
            <w:shd w:val="clear" w:color="auto" w:fill="auto"/>
            <w:tcMar>
              <w:top w:w="113" w:type="dxa"/>
              <w:left w:w="0" w:type="dxa"/>
              <w:bottom w:w="113" w:type="dxa"/>
              <w:right w:w="0" w:type="dxa"/>
            </w:tcMar>
          </w:tcPr>
          <w:p w14:paraId="1E84B2BF" w14:textId="77777777" w:rsidR="0082773A" w:rsidRPr="007F02AD"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7F02AD">
              <w:rPr>
                <w:rFonts w:eastAsiaTheme="minorEastAsia"/>
                <w:b/>
                <w:bCs/>
                <w:sz w:val="20"/>
                <w:szCs w:val="20"/>
              </w:rPr>
              <w:t>26/09/2000</w:t>
            </w:r>
          </w:p>
        </w:tc>
        <w:tc>
          <w:tcPr>
            <w:tcW w:w="3734" w:type="dxa"/>
            <w:shd w:val="clear" w:color="auto" w:fill="auto"/>
            <w:tcMar>
              <w:top w:w="113" w:type="dxa"/>
              <w:bottom w:w="113" w:type="dxa"/>
            </w:tcMar>
          </w:tcPr>
          <w:p w14:paraId="63CA0999" w14:textId="77777777" w:rsidR="0082773A" w:rsidRPr="007F02AD" w:rsidRDefault="0082773A" w:rsidP="008B3198">
            <w:pPr>
              <w:jc w:val="both"/>
              <w:cnfStyle w:val="000000000000" w:firstRow="0" w:lastRow="0" w:firstColumn="0" w:lastColumn="0" w:oddVBand="0" w:evenVBand="0" w:oddHBand="0" w:evenHBand="0" w:firstRowFirstColumn="0" w:firstRowLastColumn="0" w:lastRowFirstColumn="0" w:lastRowLastColumn="0"/>
              <w:rPr>
                <w:i/>
                <w:iCs/>
                <w:sz w:val="20"/>
                <w:szCs w:val="20"/>
              </w:rPr>
            </w:pPr>
            <w:r w:rsidRPr="007F02AD">
              <w:rPr>
                <w:rFonts w:ascii="Calibri" w:eastAsia="Calibri" w:hAnsi="Calibri" w:cs="Calibri"/>
                <w:b/>
                <w:bCs/>
                <w:i/>
                <w:iCs/>
                <w:color w:val="000000" w:themeColor="text1"/>
                <w:sz w:val="20"/>
                <w:szCs w:val="20"/>
              </w:rPr>
              <w:t>Access to and effective functioning of justice</w:t>
            </w:r>
            <w:r w:rsidRPr="00DB1B10">
              <w:rPr>
                <w:rFonts w:ascii="Calibri" w:eastAsia="Calibri" w:hAnsi="Calibri" w:cs="Calibri"/>
                <w:i/>
                <w:iCs/>
                <w:color w:val="000000" w:themeColor="text1"/>
                <w:sz w:val="19"/>
                <w:szCs w:val="19"/>
              </w:rPr>
              <w:t xml:space="preserve">: </w:t>
            </w:r>
            <w:r w:rsidRPr="007F02AD">
              <w:rPr>
                <w:rFonts w:ascii="Calibri" w:eastAsia="Calibri" w:hAnsi="Calibri" w:cs="Calibri"/>
                <w:i/>
                <w:iCs/>
                <w:color w:val="000000" w:themeColor="text1"/>
                <w:sz w:val="20"/>
                <w:szCs w:val="20"/>
              </w:rPr>
              <w:t>Excessive length of criminal proceedings and lack of a public hearing before the Disciplinary Offences (Budget and Finance) Court. (Article 6 §1)</w:t>
            </w:r>
          </w:p>
          <w:p w14:paraId="58DF25F8" w14:textId="77777777" w:rsidR="0082773A" w:rsidRPr="00DB1B10" w:rsidRDefault="0082773A" w:rsidP="008B319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color w:val="000000" w:themeColor="text1"/>
                <w:sz w:val="19"/>
                <w:szCs w:val="19"/>
              </w:rPr>
            </w:pPr>
          </w:p>
        </w:tc>
        <w:tc>
          <w:tcPr>
            <w:tcW w:w="5435" w:type="dxa"/>
            <w:shd w:val="clear" w:color="auto" w:fill="auto"/>
            <w:tcMar>
              <w:top w:w="113" w:type="dxa"/>
              <w:bottom w:w="113" w:type="dxa"/>
            </w:tcMar>
          </w:tcPr>
          <w:p w14:paraId="03C090CF"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Just satisfaction in respect of non-pecuniary damage paid.</w:t>
            </w:r>
          </w:p>
          <w:p w14:paraId="0D801664"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General measures</w:t>
            </w:r>
            <w:r w:rsidRPr="00062CCB">
              <w:rPr>
                <w:rFonts w:eastAsiaTheme="minorEastAsia"/>
                <w:sz w:val="20"/>
                <w:szCs w:val="20"/>
              </w:rPr>
              <w:t>: Change of case-law on the basis of a judgment by the Conseil d‘Etat which held that in similar cases a public hearing must be held before the Disciplinary Offences Court. The judgment was published and transmitted to the authorities concerned.</w:t>
            </w:r>
          </w:p>
        </w:tc>
      </w:tr>
      <w:tr w:rsidR="0082773A" w:rsidRPr="00321352" w14:paraId="53177426"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242BC7B3" w14:textId="77777777" w:rsidR="0082773A" w:rsidRDefault="00DD3F7A" w:rsidP="008B3198">
            <w:pPr>
              <w:jc w:val="center"/>
              <w:rPr>
                <w:rFonts w:eastAsiaTheme="minorEastAsia"/>
                <w:sz w:val="20"/>
                <w:szCs w:val="20"/>
              </w:rPr>
            </w:pPr>
            <w:hyperlink r:id="rId41" w:history="1">
              <w:r w:rsidR="0082773A" w:rsidRPr="0007178D">
                <w:rPr>
                  <w:rStyle w:val="Hyperlink"/>
                  <w:rFonts w:eastAsiaTheme="minorEastAsia"/>
                  <w:b w:val="0"/>
                  <w:bCs w:val="0"/>
                  <w:sz w:val="20"/>
                  <w:szCs w:val="20"/>
                </w:rPr>
                <w:t>ResDH(2003)88</w:t>
              </w:r>
            </w:hyperlink>
          </w:p>
        </w:tc>
        <w:tc>
          <w:tcPr>
            <w:tcW w:w="1514" w:type="dxa"/>
            <w:shd w:val="clear" w:color="auto" w:fill="auto"/>
            <w:tcMar>
              <w:top w:w="113" w:type="dxa"/>
              <w:bottom w:w="113" w:type="dxa"/>
            </w:tcMar>
          </w:tcPr>
          <w:p w14:paraId="3E98E416" w14:textId="77777777" w:rsidR="0082773A" w:rsidRPr="00FA153E"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FA153E">
              <w:rPr>
                <w:rFonts w:eastAsiaTheme="minorEastAsia"/>
                <w:b/>
                <w:bCs/>
                <w:sz w:val="20"/>
                <w:szCs w:val="20"/>
              </w:rPr>
              <w:t>FRA / Hermant</w:t>
            </w:r>
          </w:p>
        </w:tc>
        <w:tc>
          <w:tcPr>
            <w:tcW w:w="1120" w:type="dxa"/>
            <w:shd w:val="clear" w:color="auto" w:fill="auto"/>
            <w:tcMar>
              <w:top w:w="113" w:type="dxa"/>
              <w:bottom w:w="113" w:type="dxa"/>
            </w:tcMar>
          </w:tcPr>
          <w:p w14:paraId="0A72F377" w14:textId="77777777" w:rsidR="0082773A" w:rsidRPr="00DB1B10"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Pr>
                <w:rFonts w:eastAsiaTheme="minorEastAsia"/>
                <w:b/>
                <w:bCs/>
                <w:sz w:val="20"/>
                <w:szCs w:val="20"/>
              </w:rPr>
              <w:t>31603/96</w:t>
            </w:r>
          </w:p>
        </w:tc>
        <w:tc>
          <w:tcPr>
            <w:tcW w:w="1334" w:type="dxa"/>
            <w:shd w:val="clear" w:color="auto" w:fill="auto"/>
            <w:tcMar>
              <w:top w:w="113" w:type="dxa"/>
              <w:left w:w="0" w:type="dxa"/>
              <w:bottom w:w="113" w:type="dxa"/>
              <w:right w:w="0" w:type="dxa"/>
            </w:tcMar>
          </w:tcPr>
          <w:p w14:paraId="76F2DD0A" w14:textId="77777777" w:rsidR="0082773A" w:rsidRPr="007F02AD"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Pr>
                <w:rFonts w:eastAsiaTheme="minorEastAsia"/>
                <w:b/>
                <w:bCs/>
                <w:sz w:val="20"/>
                <w:szCs w:val="20"/>
              </w:rPr>
              <w:t>24/07/2000</w:t>
            </w:r>
          </w:p>
        </w:tc>
        <w:tc>
          <w:tcPr>
            <w:tcW w:w="3734" w:type="dxa"/>
            <w:shd w:val="clear" w:color="auto" w:fill="auto"/>
            <w:tcMar>
              <w:top w:w="113" w:type="dxa"/>
              <w:bottom w:w="113" w:type="dxa"/>
            </w:tcMar>
          </w:tcPr>
          <w:p w14:paraId="5E16CD67" w14:textId="77777777" w:rsidR="0082773A" w:rsidRPr="007F02AD" w:rsidRDefault="0082773A" w:rsidP="008B3198">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i/>
                <w:iCs/>
                <w:color w:val="000000" w:themeColor="text1"/>
                <w:sz w:val="20"/>
                <w:szCs w:val="20"/>
              </w:rPr>
            </w:pPr>
            <w:r w:rsidRPr="007F02AD">
              <w:rPr>
                <w:rFonts w:ascii="Calibri" w:eastAsia="Calibri" w:hAnsi="Calibri" w:cs="Calibri"/>
                <w:b/>
                <w:bCs/>
                <w:i/>
                <w:iCs/>
                <w:color w:val="000000" w:themeColor="text1"/>
                <w:sz w:val="20"/>
                <w:szCs w:val="20"/>
              </w:rPr>
              <w:t>Access to and effective functioning of justice</w:t>
            </w:r>
            <w:r w:rsidRPr="00DB1B10">
              <w:rPr>
                <w:rFonts w:ascii="Calibri" w:eastAsia="Calibri" w:hAnsi="Calibri" w:cs="Calibri"/>
                <w:i/>
                <w:iCs/>
                <w:color w:val="000000" w:themeColor="text1"/>
                <w:sz w:val="20"/>
                <w:szCs w:val="20"/>
              </w:rPr>
              <w:t>: Excessive length of civil proceedings before</w:t>
            </w:r>
            <w:r>
              <w:rPr>
                <w:rFonts w:ascii="Calibri" w:eastAsia="Calibri" w:hAnsi="Calibri" w:cs="Calibri"/>
                <w:i/>
                <w:iCs/>
                <w:color w:val="000000" w:themeColor="text1"/>
                <w:sz w:val="20"/>
                <w:szCs w:val="20"/>
              </w:rPr>
              <w:t xml:space="preserve"> the Cour de cassation</w:t>
            </w:r>
            <w:r w:rsidRPr="00DB1B10">
              <w:rPr>
                <w:rFonts w:ascii="Calibri" w:eastAsia="Calibri" w:hAnsi="Calibri" w:cs="Calibri"/>
                <w:i/>
                <w:iCs/>
                <w:color w:val="000000" w:themeColor="text1"/>
                <w:sz w:val="20"/>
                <w:szCs w:val="20"/>
              </w:rPr>
              <w:t>. (Article 6 §1)</w:t>
            </w:r>
          </w:p>
        </w:tc>
        <w:tc>
          <w:tcPr>
            <w:tcW w:w="5435" w:type="dxa"/>
            <w:shd w:val="clear" w:color="auto" w:fill="auto"/>
            <w:tcMar>
              <w:top w:w="113" w:type="dxa"/>
              <w:bottom w:w="113" w:type="dxa"/>
            </w:tcMar>
          </w:tcPr>
          <w:p w14:paraId="2BD2E387"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Just satisfaction in respect of non-pecuniary damage paid.</w:t>
            </w:r>
          </w:p>
          <w:p w14:paraId="546F763A"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u w:val="single"/>
              </w:rPr>
            </w:pPr>
            <w:r w:rsidRPr="00062CCB">
              <w:rPr>
                <w:rFonts w:eastAsiaTheme="minorEastAsia"/>
                <w:i/>
                <w:iCs/>
                <w:sz w:val="20"/>
                <w:szCs w:val="20"/>
                <w:u w:val="single"/>
              </w:rPr>
              <w:t>General measures</w:t>
            </w:r>
            <w:r w:rsidRPr="00062CCB">
              <w:rPr>
                <w:rFonts w:eastAsiaTheme="minorEastAsia"/>
                <w:sz w:val="20"/>
                <w:szCs w:val="20"/>
              </w:rPr>
              <w:t xml:space="preserve">: To deal with the heavy case-load in certain divisions of the Court of Cassation, changes have been made in </w:t>
            </w:r>
            <w:r w:rsidRPr="00062CCB">
              <w:rPr>
                <w:rFonts w:eastAsiaTheme="minorEastAsia"/>
                <w:sz w:val="20"/>
                <w:szCs w:val="20"/>
              </w:rPr>
              <w:lastRenderedPageBreak/>
              <w:t>the processing and the hearing of appeals and staffing levels were increased. The Code on the Organisation of the Courts was amended by the Institutional Act in 2002 to filter clearly unfounded applications (three judges). Moreover, the trial and appeal courts may seek the Court of Cassation's opinion on a question of law arising in a significant number of cases, which has not yet been settled, thereby making it possible to avoid the emergence of causes for dispute.</w:t>
            </w:r>
            <w:r w:rsidRPr="00062CCB">
              <w:t xml:space="preserve"> </w:t>
            </w:r>
            <w:r w:rsidRPr="00062CCB">
              <w:rPr>
                <w:rFonts w:eastAsiaTheme="minorEastAsia"/>
                <w:sz w:val="20"/>
                <w:szCs w:val="20"/>
              </w:rPr>
              <w:t>The period between the date of the hearing and delivery of the judgment has been reduced to not more than four weeks. Furthermore, measures were taken to rationalise the handling of cases (e.g. to group appeals by series, to link appeals raising the same point of law, with a view to hearing them concurrently or in a co-ordinated manner).</w:t>
            </w:r>
          </w:p>
        </w:tc>
      </w:tr>
      <w:tr w:rsidR="0082773A" w:rsidRPr="00321352" w14:paraId="3B63B5C2" w14:textId="77777777" w:rsidTr="008B3198">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45CFB0EB" w14:textId="77777777" w:rsidR="0082773A" w:rsidRDefault="00DD3F7A" w:rsidP="008B3198">
            <w:pPr>
              <w:jc w:val="center"/>
              <w:rPr>
                <w:b w:val="0"/>
                <w:bCs w:val="0"/>
              </w:rPr>
            </w:pPr>
            <w:hyperlink r:id="rId42" w:history="1">
              <w:r w:rsidR="0082773A" w:rsidRPr="007F02AD">
                <w:rPr>
                  <w:rStyle w:val="Hyperlink"/>
                  <w:rFonts w:eastAsiaTheme="minorEastAsia"/>
                  <w:b w:val="0"/>
                  <w:bCs w:val="0"/>
                  <w:sz w:val="20"/>
                  <w:szCs w:val="20"/>
                </w:rPr>
                <w:t>ResDH(2003)56</w:t>
              </w:r>
            </w:hyperlink>
          </w:p>
        </w:tc>
        <w:tc>
          <w:tcPr>
            <w:tcW w:w="1514" w:type="dxa"/>
            <w:shd w:val="clear" w:color="auto" w:fill="auto"/>
            <w:tcMar>
              <w:top w:w="113" w:type="dxa"/>
              <w:bottom w:w="113" w:type="dxa"/>
            </w:tcMar>
          </w:tcPr>
          <w:p w14:paraId="4BC2FC6A" w14:textId="77777777" w:rsidR="0082773A" w:rsidRPr="00FA153E"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00FA153E">
              <w:rPr>
                <w:rFonts w:eastAsiaTheme="minorEastAsia"/>
                <w:b/>
                <w:bCs/>
                <w:sz w:val="20"/>
                <w:szCs w:val="20"/>
              </w:rPr>
              <w:t>FRA / I.A.</w:t>
            </w:r>
          </w:p>
        </w:tc>
        <w:tc>
          <w:tcPr>
            <w:tcW w:w="1120" w:type="dxa"/>
            <w:shd w:val="clear" w:color="auto" w:fill="auto"/>
            <w:tcMar>
              <w:top w:w="113" w:type="dxa"/>
              <w:bottom w:w="113" w:type="dxa"/>
            </w:tcMar>
          </w:tcPr>
          <w:p w14:paraId="125A4E92" w14:textId="77777777" w:rsidR="0082773A" w:rsidRPr="00DB1B10"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00DB1B10">
              <w:rPr>
                <w:rFonts w:eastAsiaTheme="minorEastAsia"/>
                <w:b/>
                <w:bCs/>
                <w:sz w:val="20"/>
                <w:szCs w:val="20"/>
              </w:rPr>
              <w:t>28213/95</w:t>
            </w:r>
          </w:p>
        </w:tc>
        <w:tc>
          <w:tcPr>
            <w:tcW w:w="1334" w:type="dxa"/>
            <w:shd w:val="clear" w:color="auto" w:fill="auto"/>
            <w:tcMar>
              <w:top w:w="113" w:type="dxa"/>
              <w:left w:w="0" w:type="dxa"/>
              <w:bottom w:w="113" w:type="dxa"/>
              <w:right w:w="0" w:type="dxa"/>
            </w:tcMar>
          </w:tcPr>
          <w:p w14:paraId="2D84E545" w14:textId="77777777" w:rsidR="0082773A" w:rsidRPr="007F02AD"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7F02AD">
              <w:rPr>
                <w:rFonts w:eastAsiaTheme="minorEastAsia"/>
                <w:b/>
                <w:bCs/>
                <w:sz w:val="20"/>
                <w:szCs w:val="20"/>
              </w:rPr>
              <w:t>23/09/1998</w:t>
            </w:r>
          </w:p>
          <w:p w14:paraId="5E5C64AD" w14:textId="77777777" w:rsidR="0082773A" w:rsidRPr="00562155"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p>
        </w:tc>
        <w:tc>
          <w:tcPr>
            <w:tcW w:w="3734" w:type="dxa"/>
            <w:shd w:val="clear" w:color="auto" w:fill="auto"/>
            <w:tcMar>
              <w:top w:w="113" w:type="dxa"/>
              <w:bottom w:w="113" w:type="dxa"/>
            </w:tcMar>
          </w:tcPr>
          <w:p w14:paraId="198F2E2C" w14:textId="77777777" w:rsidR="0082773A" w:rsidRPr="007F02AD" w:rsidRDefault="0082773A" w:rsidP="008B319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7F02AD">
              <w:rPr>
                <w:rFonts w:ascii="Calibri" w:eastAsia="Calibri" w:hAnsi="Calibri" w:cs="Calibri"/>
                <w:b/>
                <w:bCs/>
                <w:i/>
                <w:iCs/>
                <w:color w:val="000000" w:themeColor="text1"/>
                <w:sz w:val="20"/>
                <w:szCs w:val="20"/>
              </w:rPr>
              <w:t>Protection of rights in detention and access to and effective functioning of justice</w:t>
            </w:r>
            <w:r w:rsidRPr="007F02AD">
              <w:rPr>
                <w:rFonts w:ascii="Calibri" w:eastAsia="Calibri" w:hAnsi="Calibri" w:cs="Calibri"/>
                <w:i/>
                <w:iCs/>
                <w:color w:val="000000" w:themeColor="text1"/>
                <w:sz w:val="20"/>
                <w:szCs w:val="20"/>
              </w:rPr>
              <w:t>: Excessive length of detention on remand and excessive length of criminal proceedings. (Articles 5 §3 and 6 §1)</w:t>
            </w:r>
          </w:p>
        </w:tc>
        <w:tc>
          <w:tcPr>
            <w:tcW w:w="5435" w:type="dxa"/>
            <w:shd w:val="clear" w:color="auto" w:fill="auto"/>
            <w:tcMar>
              <w:top w:w="113" w:type="dxa"/>
              <w:bottom w:w="113" w:type="dxa"/>
            </w:tcMar>
          </w:tcPr>
          <w:p w14:paraId="24EB01FD"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rPr>
              <w:t>Individual measures</w:t>
            </w:r>
            <w:r w:rsidRPr="00062CCB">
              <w:rPr>
                <w:rFonts w:eastAsiaTheme="minorEastAsia"/>
                <w:sz w:val="20"/>
                <w:szCs w:val="20"/>
              </w:rPr>
              <w:t>: The finding of a violation constituted sufficient just satisfaction in respect of non-pecuniary damage.</w:t>
            </w:r>
          </w:p>
          <w:p w14:paraId="66B7FCA2" w14:textId="3C86BFF4"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062CCB">
              <w:rPr>
                <w:rFonts w:eastAsiaTheme="minorEastAsia"/>
                <w:i/>
                <w:iCs/>
                <w:sz w:val="20"/>
                <w:szCs w:val="20"/>
                <w:u w:val="single"/>
              </w:rPr>
              <w:t>General measures</w:t>
            </w:r>
            <w:r w:rsidRPr="00062CCB">
              <w:rPr>
                <w:rFonts w:eastAsiaTheme="minorEastAsia"/>
                <w:sz w:val="20"/>
                <w:szCs w:val="20"/>
              </w:rPr>
              <w:t>: See ResDH(2003)50 in Muller, in particular concerning the law of 2000 on the protection of the presumption of innocence and the rights of victims, completed in 2002. The judgment was transmitted to the authorities concerned.</w:t>
            </w:r>
          </w:p>
        </w:tc>
      </w:tr>
      <w:tr w:rsidR="0082773A" w:rsidRPr="00321352" w14:paraId="556791BB"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7B40A452" w14:textId="77777777" w:rsidR="0082773A" w:rsidRPr="1AA620BE" w:rsidRDefault="00DD3F7A" w:rsidP="008B3198">
            <w:pPr>
              <w:jc w:val="center"/>
              <w:rPr>
                <w:rFonts w:eastAsiaTheme="minorEastAsia"/>
                <w:sz w:val="20"/>
                <w:szCs w:val="20"/>
              </w:rPr>
            </w:pPr>
            <w:hyperlink r:id="rId43" w:history="1">
              <w:r w:rsidR="0082773A" w:rsidRPr="00394D0C">
                <w:rPr>
                  <w:rStyle w:val="Hyperlink"/>
                  <w:rFonts w:eastAsiaTheme="minorEastAsia"/>
                  <w:b w:val="0"/>
                  <w:bCs w:val="0"/>
                  <w:sz w:val="20"/>
                  <w:szCs w:val="20"/>
                </w:rPr>
                <w:t>ResDH(2003)105</w:t>
              </w:r>
            </w:hyperlink>
          </w:p>
        </w:tc>
        <w:tc>
          <w:tcPr>
            <w:tcW w:w="1514" w:type="dxa"/>
            <w:shd w:val="clear" w:color="auto" w:fill="auto"/>
            <w:tcMar>
              <w:top w:w="113" w:type="dxa"/>
              <w:bottom w:w="113" w:type="dxa"/>
            </w:tcMar>
          </w:tcPr>
          <w:p w14:paraId="79ECDD9D" w14:textId="77777777" w:rsidR="0082773A" w:rsidRPr="00FA153E"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FA153E">
              <w:rPr>
                <w:rFonts w:eastAsiaTheme="minorEastAsia"/>
                <w:b/>
                <w:bCs/>
                <w:sz w:val="20"/>
                <w:szCs w:val="20"/>
              </w:rPr>
              <w:t>FRA / Ivars</w:t>
            </w:r>
          </w:p>
        </w:tc>
        <w:tc>
          <w:tcPr>
            <w:tcW w:w="1120" w:type="dxa"/>
            <w:shd w:val="clear" w:color="auto" w:fill="auto"/>
            <w:tcMar>
              <w:top w:w="113" w:type="dxa"/>
              <w:bottom w:w="113" w:type="dxa"/>
            </w:tcMar>
          </w:tcPr>
          <w:p w14:paraId="0EFECBBF" w14:textId="77777777" w:rsidR="0082773A" w:rsidRPr="00DB1B10"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DB1B10">
              <w:rPr>
                <w:rFonts w:eastAsiaTheme="minorEastAsia"/>
                <w:b/>
                <w:bCs/>
                <w:sz w:val="20"/>
                <w:szCs w:val="20"/>
              </w:rPr>
              <w:t>49350/99</w:t>
            </w:r>
          </w:p>
        </w:tc>
        <w:tc>
          <w:tcPr>
            <w:tcW w:w="1334" w:type="dxa"/>
            <w:shd w:val="clear" w:color="auto" w:fill="auto"/>
            <w:tcMar>
              <w:top w:w="113" w:type="dxa"/>
              <w:left w:w="0" w:type="dxa"/>
              <w:bottom w:w="113" w:type="dxa"/>
              <w:right w:w="0" w:type="dxa"/>
            </w:tcMar>
          </w:tcPr>
          <w:p w14:paraId="5FDB0DAA" w14:textId="77777777" w:rsidR="0082773A" w:rsidRPr="007F02AD"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7F02AD">
              <w:rPr>
                <w:rFonts w:eastAsiaTheme="minorEastAsia"/>
                <w:b/>
                <w:bCs/>
                <w:sz w:val="20"/>
                <w:szCs w:val="20"/>
              </w:rPr>
              <w:t>30/10/2001</w:t>
            </w:r>
          </w:p>
          <w:p w14:paraId="71A82432" w14:textId="77777777" w:rsidR="0082773A" w:rsidRPr="1AA620BE"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1AA620BE">
              <w:rPr>
                <w:rFonts w:eastAsiaTheme="minorEastAsia"/>
                <w:sz w:val="20"/>
                <w:szCs w:val="20"/>
              </w:rPr>
              <w:t>Friendly settlement</w:t>
            </w:r>
          </w:p>
        </w:tc>
        <w:tc>
          <w:tcPr>
            <w:tcW w:w="3734" w:type="dxa"/>
            <w:shd w:val="clear" w:color="auto" w:fill="auto"/>
            <w:tcMar>
              <w:top w:w="113" w:type="dxa"/>
              <w:bottom w:w="113" w:type="dxa"/>
            </w:tcMar>
          </w:tcPr>
          <w:p w14:paraId="5A819284" w14:textId="77777777" w:rsidR="0082773A" w:rsidRPr="00DB1B10" w:rsidRDefault="0082773A" w:rsidP="008B3198">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i/>
                <w:iCs/>
                <w:color w:val="000000" w:themeColor="text1"/>
                <w:sz w:val="20"/>
                <w:szCs w:val="20"/>
              </w:rPr>
            </w:pPr>
            <w:r w:rsidRPr="00394D0C">
              <w:rPr>
                <w:rFonts w:ascii="Calibri" w:eastAsia="Calibri" w:hAnsi="Calibri" w:cs="Calibri"/>
                <w:b/>
                <w:bCs/>
                <w:i/>
                <w:iCs/>
                <w:color w:val="000000" w:themeColor="text1"/>
                <w:sz w:val="20"/>
                <w:szCs w:val="20"/>
              </w:rPr>
              <w:t>Access to and effective functioning of justice</w:t>
            </w:r>
            <w:r w:rsidRPr="00DB1B10">
              <w:rPr>
                <w:rFonts w:ascii="Calibri" w:eastAsia="Calibri" w:hAnsi="Calibri" w:cs="Calibri"/>
                <w:i/>
                <w:iCs/>
                <w:color w:val="000000" w:themeColor="text1"/>
                <w:sz w:val="20"/>
                <w:szCs w:val="20"/>
              </w:rPr>
              <w:t>: Excessive length of civil proceedings before administrative courts. (Article 6 §1)</w:t>
            </w:r>
          </w:p>
        </w:tc>
        <w:tc>
          <w:tcPr>
            <w:tcW w:w="5435" w:type="dxa"/>
            <w:shd w:val="clear" w:color="auto" w:fill="auto"/>
            <w:tcMar>
              <w:top w:w="113" w:type="dxa"/>
              <w:bottom w:w="113" w:type="dxa"/>
            </w:tcMar>
          </w:tcPr>
          <w:p w14:paraId="37DEB1A3"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Amount agreed on in respect of non-pecuniary damage paid.</w:t>
            </w:r>
          </w:p>
          <w:p w14:paraId="75519254"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General measures</w:t>
            </w:r>
            <w:r w:rsidRPr="00062CCB">
              <w:rPr>
                <w:rFonts w:eastAsiaTheme="minorEastAsia"/>
                <w:sz w:val="20"/>
                <w:szCs w:val="20"/>
              </w:rPr>
              <w:t>: None.</w:t>
            </w:r>
          </w:p>
        </w:tc>
      </w:tr>
      <w:tr w:rsidR="0082773A" w:rsidRPr="00321352" w14:paraId="7469D4D3" w14:textId="77777777" w:rsidTr="008B3198">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014E9E76" w14:textId="77777777" w:rsidR="0082773A" w:rsidRPr="1AA620BE" w:rsidRDefault="00DD3F7A" w:rsidP="008B3198">
            <w:pPr>
              <w:jc w:val="center"/>
              <w:rPr>
                <w:rFonts w:eastAsiaTheme="minorEastAsia"/>
                <w:sz w:val="20"/>
                <w:szCs w:val="20"/>
              </w:rPr>
            </w:pPr>
            <w:hyperlink r:id="rId44" w:history="1">
              <w:r w:rsidR="0082773A" w:rsidRPr="007F02AD">
                <w:rPr>
                  <w:rStyle w:val="Hyperlink"/>
                  <w:rFonts w:eastAsiaTheme="minorEastAsia"/>
                  <w:b w:val="0"/>
                  <w:bCs w:val="0"/>
                  <w:sz w:val="20"/>
                  <w:szCs w:val="20"/>
                </w:rPr>
                <w:t>ResDH(2003)57</w:t>
              </w:r>
            </w:hyperlink>
          </w:p>
        </w:tc>
        <w:tc>
          <w:tcPr>
            <w:tcW w:w="1514" w:type="dxa"/>
            <w:shd w:val="clear" w:color="auto" w:fill="auto"/>
            <w:tcMar>
              <w:top w:w="113" w:type="dxa"/>
              <w:bottom w:w="113" w:type="dxa"/>
            </w:tcMar>
          </w:tcPr>
          <w:p w14:paraId="4021BB15" w14:textId="77777777" w:rsidR="0082773A" w:rsidRPr="00FA153E"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FA153E">
              <w:rPr>
                <w:rFonts w:eastAsiaTheme="minorEastAsia"/>
                <w:b/>
                <w:bCs/>
                <w:sz w:val="20"/>
                <w:szCs w:val="20"/>
              </w:rPr>
              <w:t>FRA / J-P. D.V.</w:t>
            </w:r>
          </w:p>
        </w:tc>
        <w:tc>
          <w:tcPr>
            <w:tcW w:w="1120" w:type="dxa"/>
            <w:shd w:val="clear" w:color="auto" w:fill="auto"/>
            <w:tcMar>
              <w:top w:w="113" w:type="dxa"/>
              <w:bottom w:w="113" w:type="dxa"/>
            </w:tcMar>
          </w:tcPr>
          <w:p w14:paraId="6912E088" w14:textId="77777777" w:rsidR="0082773A" w:rsidRPr="00DB1B10"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Pr>
                <w:rFonts w:eastAsiaTheme="minorEastAsia"/>
                <w:b/>
                <w:bCs/>
                <w:sz w:val="20"/>
                <w:szCs w:val="20"/>
              </w:rPr>
              <w:t>18847/91</w:t>
            </w:r>
          </w:p>
        </w:tc>
        <w:tc>
          <w:tcPr>
            <w:tcW w:w="1334" w:type="dxa"/>
            <w:shd w:val="clear" w:color="auto" w:fill="auto"/>
            <w:tcMar>
              <w:top w:w="113" w:type="dxa"/>
              <w:left w:w="0" w:type="dxa"/>
              <w:bottom w:w="113" w:type="dxa"/>
              <w:right w:w="0" w:type="dxa"/>
            </w:tcMar>
          </w:tcPr>
          <w:p w14:paraId="143CA6CA" w14:textId="77777777" w:rsidR="0082773A" w:rsidRPr="007F02AD"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7F02AD">
              <w:rPr>
                <w:rFonts w:eastAsiaTheme="minorEastAsia"/>
                <w:b/>
                <w:bCs/>
                <w:sz w:val="20"/>
                <w:szCs w:val="20"/>
              </w:rPr>
              <w:t>16/11/1994</w:t>
            </w:r>
          </w:p>
        </w:tc>
        <w:tc>
          <w:tcPr>
            <w:tcW w:w="3734" w:type="dxa"/>
            <w:shd w:val="clear" w:color="auto" w:fill="auto"/>
            <w:tcMar>
              <w:top w:w="113" w:type="dxa"/>
              <w:bottom w:w="113" w:type="dxa"/>
            </w:tcMar>
          </w:tcPr>
          <w:p w14:paraId="75D73DA4" w14:textId="77777777" w:rsidR="0082773A" w:rsidRPr="00DB1B10" w:rsidRDefault="0082773A" w:rsidP="008B3198">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color w:val="000000" w:themeColor="text1"/>
                <w:sz w:val="20"/>
                <w:szCs w:val="20"/>
              </w:rPr>
            </w:pPr>
            <w:r w:rsidRPr="0022072B">
              <w:rPr>
                <w:rFonts w:eastAsiaTheme="minorEastAsia"/>
                <w:b/>
                <w:bCs/>
                <w:i/>
                <w:iCs/>
                <w:sz w:val="20"/>
                <w:szCs w:val="20"/>
              </w:rPr>
              <w:t>Protection of rights in detention</w:t>
            </w:r>
            <w:r>
              <w:rPr>
                <w:rFonts w:eastAsiaTheme="minorEastAsia"/>
                <w:b/>
                <w:bCs/>
                <w:i/>
                <w:iCs/>
                <w:sz w:val="20"/>
                <w:szCs w:val="20"/>
              </w:rPr>
              <w:t xml:space="preserve"> and protection of private life and correspondence</w:t>
            </w:r>
            <w:r w:rsidRPr="00DB1B10">
              <w:rPr>
                <w:rFonts w:eastAsiaTheme="minorEastAsia"/>
                <w:i/>
                <w:iCs/>
                <w:sz w:val="20"/>
                <w:szCs w:val="20"/>
              </w:rPr>
              <w:t>: Excessive length of detention on remand</w:t>
            </w:r>
            <w:r>
              <w:rPr>
                <w:rFonts w:eastAsiaTheme="minorEastAsia"/>
                <w:i/>
                <w:iCs/>
                <w:sz w:val="20"/>
                <w:szCs w:val="20"/>
              </w:rPr>
              <w:t xml:space="preserve"> as well as telephone conversations intercepted and recorded by the police</w:t>
            </w:r>
            <w:r w:rsidRPr="00DB1B10">
              <w:rPr>
                <w:rFonts w:eastAsiaTheme="minorEastAsia"/>
                <w:i/>
                <w:iCs/>
                <w:sz w:val="20"/>
                <w:szCs w:val="20"/>
              </w:rPr>
              <w:t>. (Article 5 §3)</w:t>
            </w:r>
          </w:p>
        </w:tc>
        <w:tc>
          <w:tcPr>
            <w:tcW w:w="5435" w:type="dxa"/>
            <w:shd w:val="clear" w:color="auto" w:fill="auto"/>
            <w:tcMar>
              <w:top w:w="113" w:type="dxa"/>
              <w:bottom w:w="113" w:type="dxa"/>
            </w:tcMar>
          </w:tcPr>
          <w:p w14:paraId="5D64A780"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The finding of a violation constituted sufficient just satisfaction in respect of non-pecuniary damage.</w:t>
            </w:r>
          </w:p>
          <w:p w14:paraId="797ABB21"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General measures</w:t>
            </w:r>
            <w:r w:rsidRPr="00062CCB">
              <w:rPr>
                <w:rFonts w:eastAsiaTheme="minorEastAsia"/>
                <w:sz w:val="20"/>
                <w:szCs w:val="20"/>
              </w:rPr>
              <w:t xml:space="preserve">: The law on the protection of the presumption of innocence and the rights of victims of 2000 introduced a preliminary article in the Penal Code establishing the guiding principles for criminal proceedings, in particular those comprised in Articles 5 and 6 ECHR. Several provisions of </w:t>
            </w:r>
            <w:r w:rsidRPr="00062CCB">
              <w:rPr>
                <w:rFonts w:eastAsiaTheme="minorEastAsia"/>
                <w:sz w:val="20"/>
                <w:szCs w:val="20"/>
              </w:rPr>
              <w:lastRenderedPageBreak/>
              <w:t xml:space="preserve">the Criminal Procedure Code were amended. The law was complemented in 2002 with provisions restricting the conditions and duration for detention on remand (see ResDH(2003)50 in the case of Muller). The Act concerning the secrecy of correspondence transmitted through telecommunications of 1991 conferred a legal basis on telephone-tapping (see Resolution DH(92)40 in the case of Huvig). </w:t>
            </w:r>
          </w:p>
        </w:tc>
      </w:tr>
      <w:tr w:rsidR="0082773A" w:rsidRPr="00321352" w14:paraId="4420E70C"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1B169BF7" w14:textId="77777777" w:rsidR="0082773A" w:rsidRDefault="00DD3F7A" w:rsidP="008B3198">
            <w:pPr>
              <w:jc w:val="center"/>
              <w:rPr>
                <w:b w:val="0"/>
                <w:bCs w:val="0"/>
              </w:rPr>
            </w:pPr>
            <w:hyperlink r:id="rId45" w:history="1">
              <w:r w:rsidR="0082773A" w:rsidRPr="00212085">
                <w:rPr>
                  <w:rStyle w:val="Hyperlink"/>
                  <w:rFonts w:eastAsiaTheme="minorEastAsia"/>
                  <w:b w:val="0"/>
                  <w:bCs w:val="0"/>
                  <w:sz w:val="20"/>
                  <w:szCs w:val="20"/>
                </w:rPr>
                <w:t>ResDH(2003)13</w:t>
              </w:r>
            </w:hyperlink>
          </w:p>
        </w:tc>
        <w:tc>
          <w:tcPr>
            <w:tcW w:w="1514" w:type="dxa"/>
            <w:shd w:val="clear" w:color="auto" w:fill="auto"/>
            <w:tcMar>
              <w:top w:w="113" w:type="dxa"/>
              <w:bottom w:w="113" w:type="dxa"/>
            </w:tcMar>
          </w:tcPr>
          <w:p w14:paraId="4D6A0934" w14:textId="77777777" w:rsidR="0082773A" w:rsidRPr="00FA153E"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00FA153E">
              <w:rPr>
                <w:rFonts w:eastAsiaTheme="minorEastAsia"/>
                <w:b/>
                <w:bCs/>
                <w:sz w:val="20"/>
                <w:szCs w:val="20"/>
              </w:rPr>
              <w:t>FRA / Joly</w:t>
            </w:r>
          </w:p>
        </w:tc>
        <w:tc>
          <w:tcPr>
            <w:tcW w:w="1120" w:type="dxa"/>
            <w:shd w:val="clear" w:color="auto" w:fill="auto"/>
            <w:tcMar>
              <w:top w:w="113" w:type="dxa"/>
              <w:bottom w:w="113" w:type="dxa"/>
            </w:tcMar>
          </w:tcPr>
          <w:p w14:paraId="77EFEBC0" w14:textId="77777777" w:rsidR="0082773A" w:rsidRPr="00DB1B10"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00DB1B10">
              <w:rPr>
                <w:rFonts w:eastAsiaTheme="minorEastAsia"/>
                <w:b/>
                <w:bCs/>
                <w:sz w:val="20"/>
                <w:szCs w:val="20"/>
              </w:rPr>
              <w:t>43713/98</w:t>
            </w:r>
          </w:p>
        </w:tc>
        <w:tc>
          <w:tcPr>
            <w:tcW w:w="1334" w:type="dxa"/>
            <w:shd w:val="clear" w:color="auto" w:fill="auto"/>
            <w:tcMar>
              <w:top w:w="113" w:type="dxa"/>
              <w:left w:w="0" w:type="dxa"/>
              <w:bottom w:w="113" w:type="dxa"/>
              <w:right w:w="0" w:type="dxa"/>
            </w:tcMar>
          </w:tcPr>
          <w:p w14:paraId="4A34191D" w14:textId="77777777" w:rsidR="0082773A" w:rsidRPr="00212085"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212085">
              <w:rPr>
                <w:rFonts w:eastAsiaTheme="minorEastAsia"/>
                <w:b/>
                <w:bCs/>
                <w:sz w:val="20"/>
                <w:szCs w:val="20"/>
              </w:rPr>
              <w:t>27/06/2001</w:t>
            </w:r>
          </w:p>
          <w:p w14:paraId="4BB44AD2" w14:textId="77777777" w:rsidR="0082773A" w:rsidRPr="00562155"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30967458">
              <w:rPr>
                <w:rFonts w:eastAsiaTheme="minorEastAsia"/>
                <w:sz w:val="20"/>
                <w:szCs w:val="20"/>
              </w:rPr>
              <w:t>27/03/2001</w:t>
            </w:r>
          </w:p>
        </w:tc>
        <w:tc>
          <w:tcPr>
            <w:tcW w:w="3734" w:type="dxa"/>
            <w:shd w:val="clear" w:color="auto" w:fill="auto"/>
            <w:tcMar>
              <w:top w:w="113" w:type="dxa"/>
              <w:bottom w:w="113" w:type="dxa"/>
            </w:tcMar>
          </w:tcPr>
          <w:p w14:paraId="5EA73999" w14:textId="77777777" w:rsidR="0082773A" w:rsidRPr="00DB1B10" w:rsidRDefault="0082773A" w:rsidP="008B319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212085">
              <w:rPr>
                <w:rFonts w:eastAsiaTheme="minorEastAsia"/>
                <w:b/>
                <w:bCs/>
                <w:i/>
                <w:iCs/>
                <w:sz w:val="20"/>
                <w:szCs w:val="20"/>
              </w:rPr>
              <w:t>Access to and effective functioning of justice</w:t>
            </w:r>
            <w:r w:rsidRPr="00DB1B10">
              <w:rPr>
                <w:rFonts w:eastAsiaTheme="minorEastAsia"/>
                <w:i/>
                <w:iCs/>
                <w:sz w:val="20"/>
                <w:szCs w:val="20"/>
              </w:rPr>
              <w:t>: Excessive length of civil proceedings. (Article 6 §1)</w:t>
            </w:r>
          </w:p>
        </w:tc>
        <w:tc>
          <w:tcPr>
            <w:tcW w:w="5435" w:type="dxa"/>
            <w:shd w:val="clear" w:color="auto" w:fill="auto"/>
            <w:tcMar>
              <w:top w:w="113" w:type="dxa"/>
              <w:bottom w:w="113" w:type="dxa"/>
            </w:tcMar>
          </w:tcPr>
          <w:p w14:paraId="50597E38"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Just satisfaction for non-pecuniary damage paid as agreed.</w:t>
            </w:r>
          </w:p>
          <w:p w14:paraId="144C09CE"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062CCB">
              <w:rPr>
                <w:rFonts w:eastAsiaTheme="minorEastAsia"/>
                <w:sz w:val="20"/>
                <w:szCs w:val="20"/>
                <w:u w:val="single"/>
              </w:rPr>
              <w:t>General measures</w:t>
            </w:r>
            <w:r w:rsidRPr="00062CCB">
              <w:rPr>
                <w:rFonts w:eastAsiaTheme="minorEastAsia"/>
                <w:sz w:val="20"/>
                <w:szCs w:val="20"/>
              </w:rPr>
              <w:t>: The judgment was published and disseminated to the authorities concerned.</w:t>
            </w:r>
          </w:p>
        </w:tc>
      </w:tr>
      <w:tr w:rsidR="0082773A" w:rsidRPr="00321352" w14:paraId="03622F49" w14:textId="77777777" w:rsidTr="008B3198">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3D4C8E94" w14:textId="77777777" w:rsidR="0082773A" w:rsidRDefault="00DD3F7A" w:rsidP="008B3198">
            <w:pPr>
              <w:jc w:val="center"/>
              <w:rPr>
                <w:rFonts w:eastAsiaTheme="minorEastAsia"/>
                <w:sz w:val="20"/>
                <w:szCs w:val="20"/>
              </w:rPr>
            </w:pPr>
            <w:hyperlink r:id="rId46" w:history="1">
              <w:r w:rsidR="0082773A" w:rsidRPr="007F02AD">
                <w:rPr>
                  <w:rStyle w:val="Hyperlink"/>
                  <w:rFonts w:eastAsiaTheme="minorEastAsia"/>
                  <w:b w:val="0"/>
                  <w:bCs w:val="0"/>
                  <w:sz w:val="20"/>
                  <w:szCs w:val="20"/>
                </w:rPr>
                <w:t>ResDH(2003)58</w:t>
              </w:r>
            </w:hyperlink>
          </w:p>
        </w:tc>
        <w:tc>
          <w:tcPr>
            <w:tcW w:w="1514" w:type="dxa"/>
            <w:shd w:val="clear" w:color="auto" w:fill="auto"/>
            <w:tcMar>
              <w:top w:w="113" w:type="dxa"/>
              <w:bottom w:w="113" w:type="dxa"/>
            </w:tcMar>
          </w:tcPr>
          <w:p w14:paraId="3D0687BA" w14:textId="77777777" w:rsidR="0082773A" w:rsidRPr="00FA153E"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FA153E">
              <w:rPr>
                <w:rFonts w:eastAsiaTheme="minorEastAsia"/>
                <w:b/>
                <w:bCs/>
                <w:sz w:val="20"/>
                <w:szCs w:val="20"/>
              </w:rPr>
              <w:t>FRA / L.D.</w:t>
            </w:r>
          </w:p>
        </w:tc>
        <w:tc>
          <w:tcPr>
            <w:tcW w:w="1120" w:type="dxa"/>
            <w:shd w:val="clear" w:color="auto" w:fill="auto"/>
            <w:tcMar>
              <w:top w:w="113" w:type="dxa"/>
              <w:bottom w:w="113" w:type="dxa"/>
            </w:tcMar>
          </w:tcPr>
          <w:p w14:paraId="3E91BABE" w14:textId="77777777" w:rsidR="0082773A" w:rsidRPr="00DB1B10"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Pr>
                <w:rFonts w:eastAsiaTheme="minorEastAsia"/>
                <w:b/>
                <w:bCs/>
                <w:sz w:val="20"/>
                <w:szCs w:val="20"/>
              </w:rPr>
              <w:t>15091/89</w:t>
            </w:r>
          </w:p>
        </w:tc>
        <w:tc>
          <w:tcPr>
            <w:tcW w:w="1334" w:type="dxa"/>
            <w:shd w:val="clear" w:color="auto" w:fill="auto"/>
            <w:tcMar>
              <w:top w:w="113" w:type="dxa"/>
              <w:left w:w="0" w:type="dxa"/>
              <w:bottom w:w="113" w:type="dxa"/>
              <w:right w:w="0" w:type="dxa"/>
            </w:tcMar>
          </w:tcPr>
          <w:p w14:paraId="77B5F27F" w14:textId="77777777" w:rsidR="0082773A" w:rsidRPr="00212085"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Pr>
                <w:rFonts w:eastAsiaTheme="minorEastAsia"/>
                <w:b/>
                <w:bCs/>
                <w:sz w:val="20"/>
                <w:szCs w:val="20"/>
              </w:rPr>
              <w:t>20/09/1994</w:t>
            </w:r>
          </w:p>
        </w:tc>
        <w:tc>
          <w:tcPr>
            <w:tcW w:w="3734" w:type="dxa"/>
            <w:shd w:val="clear" w:color="auto" w:fill="auto"/>
            <w:tcMar>
              <w:top w:w="113" w:type="dxa"/>
              <w:bottom w:w="113" w:type="dxa"/>
            </w:tcMar>
          </w:tcPr>
          <w:p w14:paraId="1A24EC6C" w14:textId="77777777" w:rsidR="0082773A" w:rsidRPr="00212085" w:rsidRDefault="0082773A" w:rsidP="008B319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heme="minorEastAsia"/>
                <w:b/>
                <w:bCs/>
                <w:i/>
                <w:iCs/>
                <w:sz w:val="20"/>
                <w:szCs w:val="20"/>
              </w:rPr>
            </w:pPr>
            <w:r w:rsidRPr="007F02AD">
              <w:rPr>
                <w:rFonts w:eastAsiaTheme="minorEastAsia"/>
                <w:b/>
                <w:bCs/>
                <w:i/>
                <w:iCs/>
                <w:sz w:val="20"/>
                <w:szCs w:val="20"/>
              </w:rPr>
              <w:t>Protection of rights in detention</w:t>
            </w:r>
            <w:r w:rsidRPr="00DB1B10">
              <w:rPr>
                <w:rFonts w:eastAsiaTheme="minorEastAsia"/>
                <w:i/>
                <w:iCs/>
                <w:sz w:val="20"/>
                <w:szCs w:val="20"/>
              </w:rPr>
              <w:t>: Excessive length of detention on remand. (Article 5 §3)</w:t>
            </w:r>
          </w:p>
        </w:tc>
        <w:tc>
          <w:tcPr>
            <w:tcW w:w="5435" w:type="dxa"/>
            <w:shd w:val="clear" w:color="auto" w:fill="auto"/>
            <w:tcMar>
              <w:top w:w="113" w:type="dxa"/>
              <w:bottom w:w="113" w:type="dxa"/>
            </w:tcMar>
          </w:tcPr>
          <w:p w14:paraId="158EAF7F"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The finding of a violation constituted sufficient just satisfaction in respect of non-pecuniary damage.</w:t>
            </w:r>
          </w:p>
          <w:p w14:paraId="1DEF60D3"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u w:val="single"/>
              </w:rPr>
            </w:pPr>
            <w:r w:rsidRPr="00062CCB">
              <w:rPr>
                <w:rFonts w:eastAsiaTheme="minorEastAsia"/>
                <w:i/>
                <w:iCs/>
                <w:sz w:val="20"/>
                <w:szCs w:val="20"/>
                <w:u w:val="single"/>
              </w:rPr>
              <w:t>General measures</w:t>
            </w:r>
            <w:r w:rsidRPr="00062CCB">
              <w:rPr>
                <w:rFonts w:eastAsiaTheme="minorEastAsia"/>
                <w:sz w:val="20"/>
                <w:szCs w:val="20"/>
              </w:rPr>
              <w:t>: See ResDH(2003)50 in Muller, in particular concerning the law of 2000 on the protection of the presumption of innocence and the rights of victims, completed in 2002.</w:t>
            </w:r>
          </w:p>
        </w:tc>
      </w:tr>
      <w:tr w:rsidR="0082773A" w:rsidRPr="00321352" w14:paraId="3B135710"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68BCB293" w14:textId="77777777" w:rsidR="0082773A" w:rsidRDefault="00DD3F7A" w:rsidP="008B3198">
            <w:pPr>
              <w:jc w:val="center"/>
              <w:rPr>
                <w:rFonts w:eastAsiaTheme="minorEastAsia"/>
                <w:sz w:val="20"/>
                <w:szCs w:val="20"/>
              </w:rPr>
            </w:pPr>
            <w:hyperlink r:id="rId47" w:history="1">
              <w:r w:rsidR="0082773A" w:rsidRPr="00793472">
                <w:rPr>
                  <w:rStyle w:val="Hyperlink"/>
                  <w:rFonts w:eastAsiaTheme="minorEastAsia"/>
                  <w:b w:val="0"/>
                  <w:bCs w:val="0"/>
                  <w:sz w:val="20"/>
                  <w:szCs w:val="20"/>
                </w:rPr>
                <w:t>ResDH(2003)59</w:t>
              </w:r>
            </w:hyperlink>
          </w:p>
        </w:tc>
        <w:tc>
          <w:tcPr>
            <w:tcW w:w="1514" w:type="dxa"/>
            <w:shd w:val="clear" w:color="auto" w:fill="auto"/>
            <w:tcMar>
              <w:top w:w="113" w:type="dxa"/>
              <w:bottom w:w="113" w:type="dxa"/>
            </w:tcMar>
          </w:tcPr>
          <w:p w14:paraId="2A1B8DF1" w14:textId="77777777" w:rsidR="0082773A" w:rsidRPr="00FA153E"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FA153E">
              <w:rPr>
                <w:rFonts w:eastAsiaTheme="minorEastAsia"/>
                <w:b/>
                <w:bCs/>
                <w:sz w:val="20"/>
                <w:szCs w:val="20"/>
              </w:rPr>
              <w:t>FRA / Lanza</w:t>
            </w:r>
          </w:p>
        </w:tc>
        <w:tc>
          <w:tcPr>
            <w:tcW w:w="1120" w:type="dxa"/>
            <w:shd w:val="clear" w:color="auto" w:fill="auto"/>
            <w:tcMar>
              <w:top w:w="113" w:type="dxa"/>
              <w:bottom w:w="113" w:type="dxa"/>
            </w:tcMar>
          </w:tcPr>
          <w:p w14:paraId="7E211689" w14:textId="77777777" w:rsidR="0082773A"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Pr>
                <w:rFonts w:eastAsiaTheme="minorEastAsia"/>
                <w:b/>
                <w:bCs/>
                <w:sz w:val="20"/>
                <w:szCs w:val="20"/>
              </w:rPr>
              <w:t>21911/93</w:t>
            </w:r>
          </w:p>
        </w:tc>
        <w:tc>
          <w:tcPr>
            <w:tcW w:w="1334" w:type="dxa"/>
            <w:shd w:val="clear" w:color="auto" w:fill="auto"/>
            <w:tcMar>
              <w:top w:w="113" w:type="dxa"/>
              <w:left w:w="0" w:type="dxa"/>
              <w:bottom w:w="113" w:type="dxa"/>
              <w:right w:w="0" w:type="dxa"/>
            </w:tcMar>
          </w:tcPr>
          <w:p w14:paraId="566A8A9E" w14:textId="77777777" w:rsidR="0082773A"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Pr>
                <w:rFonts w:eastAsiaTheme="minorEastAsia"/>
                <w:b/>
                <w:bCs/>
                <w:sz w:val="20"/>
                <w:szCs w:val="20"/>
              </w:rPr>
              <w:t>28/01/1997</w:t>
            </w:r>
          </w:p>
        </w:tc>
        <w:tc>
          <w:tcPr>
            <w:tcW w:w="3734" w:type="dxa"/>
            <w:shd w:val="clear" w:color="auto" w:fill="auto"/>
            <w:tcMar>
              <w:top w:w="113" w:type="dxa"/>
              <w:bottom w:w="113" w:type="dxa"/>
            </w:tcMar>
          </w:tcPr>
          <w:p w14:paraId="5054AB2F" w14:textId="77777777" w:rsidR="0082773A" w:rsidRPr="007F02AD" w:rsidRDefault="0082773A" w:rsidP="008B319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heme="minorEastAsia"/>
                <w:b/>
                <w:bCs/>
                <w:i/>
                <w:iCs/>
                <w:sz w:val="20"/>
                <w:szCs w:val="20"/>
              </w:rPr>
            </w:pPr>
            <w:r w:rsidRPr="007F02AD">
              <w:rPr>
                <w:rFonts w:eastAsiaTheme="minorEastAsia"/>
                <w:b/>
                <w:bCs/>
                <w:i/>
                <w:iCs/>
                <w:sz w:val="20"/>
                <w:szCs w:val="20"/>
              </w:rPr>
              <w:t>Protection of rights in detention</w:t>
            </w:r>
            <w:r w:rsidRPr="00DB1B10">
              <w:rPr>
                <w:rFonts w:eastAsiaTheme="minorEastAsia"/>
                <w:i/>
                <w:iCs/>
                <w:sz w:val="20"/>
                <w:szCs w:val="20"/>
              </w:rPr>
              <w:t>: Excessive length of detention on remand. (Article 5 §3)</w:t>
            </w:r>
          </w:p>
        </w:tc>
        <w:tc>
          <w:tcPr>
            <w:tcW w:w="5435" w:type="dxa"/>
            <w:shd w:val="clear" w:color="auto" w:fill="auto"/>
            <w:tcMar>
              <w:top w:w="113" w:type="dxa"/>
              <w:bottom w:w="113" w:type="dxa"/>
            </w:tcMar>
          </w:tcPr>
          <w:p w14:paraId="5B381778"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The finding of a violation constituted sufficient just satisfaction in respect of non-pecuniary damage.</w:t>
            </w:r>
          </w:p>
          <w:p w14:paraId="11E937EE"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u w:val="single"/>
              </w:rPr>
            </w:pPr>
            <w:r w:rsidRPr="00062CCB">
              <w:rPr>
                <w:rFonts w:eastAsiaTheme="minorEastAsia"/>
                <w:i/>
                <w:iCs/>
                <w:sz w:val="20"/>
                <w:szCs w:val="20"/>
                <w:u w:val="single"/>
              </w:rPr>
              <w:t>General measures</w:t>
            </w:r>
            <w:r w:rsidRPr="00062CCB">
              <w:rPr>
                <w:rFonts w:eastAsiaTheme="minorEastAsia"/>
                <w:sz w:val="20"/>
                <w:szCs w:val="20"/>
              </w:rPr>
              <w:t>: See ResDH(2003)50 in Muller, in particular concerning the law of 2000 on the protection of the presumption of innocence and the rights of victims, completed in 2002.</w:t>
            </w:r>
          </w:p>
        </w:tc>
      </w:tr>
      <w:tr w:rsidR="0082773A" w:rsidRPr="00321352" w14:paraId="793849FA" w14:textId="77777777" w:rsidTr="008B3198">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6FFFE417" w14:textId="77777777" w:rsidR="0082773A" w:rsidRPr="1AA620BE" w:rsidRDefault="00DD3F7A" w:rsidP="008B3198">
            <w:pPr>
              <w:jc w:val="center"/>
              <w:rPr>
                <w:rFonts w:eastAsiaTheme="minorEastAsia"/>
                <w:sz w:val="20"/>
                <w:szCs w:val="20"/>
              </w:rPr>
            </w:pPr>
            <w:hyperlink r:id="rId48" w:history="1">
              <w:r w:rsidR="0082773A" w:rsidRPr="000D23EE">
                <w:rPr>
                  <w:rStyle w:val="Hyperlink"/>
                  <w:rFonts w:eastAsiaTheme="minorEastAsia"/>
                  <w:b w:val="0"/>
                  <w:bCs w:val="0"/>
                  <w:sz w:val="20"/>
                  <w:szCs w:val="20"/>
                </w:rPr>
                <w:t>ResDH(2003)99</w:t>
              </w:r>
            </w:hyperlink>
          </w:p>
        </w:tc>
        <w:tc>
          <w:tcPr>
            <w:tcW w:w="1514" w:type="dxa"/>
            <w:shd w:val="clear" w:color="auto" w:fill="auto"/>
            <w:tcMar>
              <w:top w:w="113" w:type="dxa"/>
              <w:bottom w:w="113" w:type="dxa"/>
            </w:tcMar>
          </w:tcPr>
          <w:p w14:paraId="46DE3A0B" w14:textId="77777777" w:rsidR="0082773A" w:rsidRPr="00FA153E"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FA153E">
              <w:rPr>
                <w:rFonts w:eastAsiaTheme="minorEastAsia"/>
                <w:b/>
                <w:bCs/>
                <w:sz w:val="20"/>
                <w:szCs w:val="20"/>
              </w:rPr>
              <w:t>FRA / Linard</w:t>
            </w:r>
          </w:p>
        </w:tc>
        <w:tc>
          <w:tcPr>
            <w:tcW w:w="1120" w:type="dxa"/>
            <w:shd w:val="clear" w:color="auto" w:fill="auto"/>
            <w:tcMar>
              <w:top w:w="113" w:type="dxa"/>
              <w:bottom w:w="113" w:type="dxa"/>
            </w:tcMar>
          </w:tcPr>
          <w:p w14:paraId="5665A338" w14:textId="77777777" w:rsidR="0082773A" w:rsidRPr="00DB1B10"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DB1B10">
              <w:rPr>
                <w:rFonts w:eastAsiaTheme="minorEastAsia"/>
                <w:b/>
                <w:bCs/>
                <w:sz w:val="20"/>
                <w:szCs w:val="20"/>
              </w:rPr>
              <w:t>42588/98</w:t>
            </w:r>
          </w:p>
        </w:tc>
        <w:tc>
          <w:tcPr>
            <w:tcW w:w="1334" w:type="dxa"/>
            <w:shd w:val="clear" w:color="auto" w:fill="auto"/>
            <w:tcMar>
              <w:top w:w="113" w:type="dxa"/>
              <w:left w:w="0" w:type="dxa"/>
              <w:bottom w:w="113" w:type="dxa"/>
              <w:right w:w="0" w:type="dxa"/>
            </w:tcMar>
          </w:tcPr>
          <w:p w14:paraId="1433726A" w14:textId="77777777" w:rsidR="0082773A" w:rsidRPr="007F02AD"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7F02AD">
              <w:rPr>
                <w:rFonts w:eastAsiaTheme="minorEastAsia"/>
                <w:b/>
                <w:bCs/>
                <w:sz w:val="20"/>
                <w:szCs w:val="20"/>
              </w:rPr>
              <w:t>25/06/2002</w:t>
            </w:r>
          </w:p>
          <w:p w14:paraId="14B90289" w14:textId="77777777" w:rsidR="0082773A" w:rsidRPr="1AA620BE"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1AA620BE">
              <w:rPr>
                <w:rFonts w:eastAsiaTheme="minorEastAsia"/>
                <w:sz w:val="20"/>
                <w:szCs w:val="20"/>
              </w:rPr>
              <w:t>Friendly settlement</w:t>
            </w:r>
          </w:p>
        </w:tc>
        <w:tc>
          <w:tcPr>
            <w:tcW w:w="3734" w:type="dxa"/>
            <w:shd w:val="clear" w:color="auto" w:fill="auto"/>
            <w:tcMar>
              <w:top w:w="113" w:type="dxa"/>
              <w:bottom w:w="113" w:type="dxa"/>
            </w:tcMar>
          </w:tcPr>
          <w:p w14:paraId="18A2F3D3" w14:textId="77777777" w:rsidR="0082773A" w:rsidRPr="00DB1B10" w:rsidRDefault="0082773A" w:rsidP="008B3198">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color w:val="000000" w:themeColor="text1"/>
                <w:sz w:val="20"/>
                <w:szCs w:val="20"/>
              </w:rPr>
            </w:pPr>
            <w:r w:rsidRPr="000D23EE">
              <w:rPr>
                <w:rFonts w:ascii="Calibri" w:eastAsia="Calibri" w:hAnsi="Calibri" w:cs="Calibri"/>
                <w:b/>
                <w:bCs/>
                <w:i/>
                <w:iCs/>
                <w:color w:val="000000" w:themeColor="text1"/>
                <w:sz w:val="20"/>
                <w:szCs w:val="20"/>
              </w:rPr>
              <w:t>Access to and effective functioning of justice</w:t>
            </w:r>
            <w:r w:rsidRPr="00DB1B10">
              <w:rPr>
                <w:rFonts w:ascii="Calibri" w:eastAsia="Calibri" w:hAnsi="Calibri" w:cs="Calibri"/>
                <w:i/>
                <w:iCs/>
                <w:color w:val="000000" w:themeColor="text1"/>
                <w:sz w:val="20"/>
                <w:szCs w:val="20"/>
              </w:rPr>
              <w:t>: Excessive length of civil proceedings before administrative courts. (Article 6 §1)</w:t>
            </w:r>
          </w:p>
        </w:tc>
        <w:tc>
          <w:tcPr>
            <w:tcW w:w="5435" w:type="dxa"/>
            <w:shd w:val="clear" w:color="auto" w:fill="auto"/>
            <w:tcMar>
              <w:top w:w="113" w:type="dxa"/>
              <w:bottom w:w="113" w:type="dxa"/>
            </w:tcMar>
          </w:tcPr>
          <w:p w14:paraId="3E70A604"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Amount agreed on in respect of non-pecuniary damage paid.</w:t>
            </w:r>
          </w:p>
          <w:p w14:paraId="029DC26C"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General measures</w:t>
            </w:r>
            <w:r w:rsidRPr="00062CCB">
              <w:rPr>
                <w:rFonts w:eastAsiaTheme="minorEastAsia"/>
                <w:sz w:val="20"/>
                <w:szCs w:val="20"/>
              </w:rPr>
              <w:t>: None.</w:t>
            </w:r>
          </w:p>
        </w:tc>
      </w:tr>
      <w:tr w:rsidR="0082773A" w:rsidRPr="00321352" w14:paraId="35DAC61A"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7F7AE41F" w14:textId="77777777" w:rsidR="0082773A" w:rsidRDefault="00DD3F7A" w:rsidP="008B3198">
            <w:pPr>
              <w:jc w:val="center"/>
              <w:rPr>
                <w:b w:val="0"/>
                <w:bCs w:val="0"/>
              </w:rPr>
            </w:pPr>
            <w:hyperlink r:id="rId49" w:history="1">
              <w:r w:rsidR="0082773A" w:rsidRPr="00394D0C">
                <w:rPr>
                  <w:rStyle w:val="Hyperlink"/>
                  <w:rFonts w:eastAsiaTheme="minorEastAsia"/>
                  <w:b w:val="0"/>
                  <w:bCs w:val="0"/>
                  <w:sz w:val="20"/>
                  <w:szCs w:val="20"/>
                </w:rPr>
                <w:t>ResDH(2003)106</w:t>
              </w:r>
            </w:hyperlink>
          </w:p>
        </w:tc>
        <w:tc>
          <w:tcPr>
            <w:tcW w:w="1514" w:type="dxa"/>
            <w:shd w:val="clear" w:color="auto" w:fill="auto"/>
            <w:tcMar>
              <w:top w:w="113" w:type="dxa"/>
              <w:bottom w:w="113" w:type="dxa"/>
            </w:tcMar>
          </w:tcPr>
          <w:p w14:paraId="288E6430" w14:textId="77777777" w:rsidR="0082773A" w:rsidRPr="00FA153E"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00FA153E">
              <w:rPr>
                <w:rFonts w:eastAsiaTheme="minorEastAsia"/>
                <w:b/>
                <w:bCs/>
                <w:sz w:val="20"/>
                <w:szCs w:val="20"/>
              </w:rPr>
              <w:t>FRA / Lucas</w:t>
            </w:r>
          </w:p>
        </w:tc>
        <w:tc>
          <w:tcPr>
            <w:tcW w:w="1120" w:type="dxa"/>
            <w:shd w:val="clear" w:color="auto" w:fill="auto"/>
            <w:tcMar>
              <w:top w:w="113" w:type="dxa"/>
              <w:bottom w:w="113" w:type="dxa"/>
            </w:tcMar>
          </w:tcPr>
          <w:p w14:paraId="79A640B4" w14:textId="77777777" w:rsidR="0082773A" w:rsidRPr="00DB1B10"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00DB1B10">
              <w:rPr>
                <w:rFonts w:eastAsiaTheme="minorEastAsia"/>
                <w:b/>
                <w:bCs/>
                <w:sz w:val="20"/>
                <w:szCs w:val="20"/>
              </w:rPr>
              <w:t>37257/97</w:t>
            </w:r>
          </w:p>
        </w:tc>
        <w:tc>
          <w:tcPr>
            <w:tcW w:w="1334" w:type="dxa"/>
            <w:shd w:val="clear" w:color="auto" w:fill="auto"/>
            <w:tcMar>
              <w:top w:w="113" w:type="dxa"/>
              <w:left w:w="0" w:type="dxa"/>
              <w:bottom w:w="113" w:type="dxa"/>
              <w:right w:w="0" w:type="dxa"/>
            </w:tcMar>
          </w:tcPr>
          <w:p w14:paraId="7A0D2D3A" w14:textId="77777777" w:rsidR="0082773A" w:rsidRPr="00793472"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793472">
              <w:rPr>
                <w:rFonts w:eastAsiaTheme="minorEastAsia"/>
                <w:b/>
                <w:bCs/>
                <w:sz w:val="20"/>
                <w:szCs w:val="20"/>
              </w:rPr>
              <w:t>28/02/2001</w:t>
            </w:r>
          </w:p>
          <w:p w14:paraId="668D0361" w14:textId="77777777" w:rsidR="0082773A" w:rsidRPr="00562155"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1AA620BE">
              <w:rPr>
                <w:rFonts w:eastAsiaTheme="minorEastAsia"/>
                <w:sz w:val="20"/>
                <w:szCs w:val="20"/>
              </w:rPr>
              <w:t>28/11/2000</w:t>
            </w:r>
          </w:p>
        </w:tc>
        <w:tc>
          <w:tcPr>
            <w:tcW w:w="3734" w:type="dxa"/>
            <w:shd w:val="clear" w:color="auto" w:fill="auto"/>
            <w:tcMar>
              <w:top w:w="113" w:type="dxa"/>
              <w:bottom w:w="113" w:type="dxa"/>
            </w:tcMar>
          </w:tcPr>
          <w:p w14:paraId="4AC77D13" w14:textId="77777777" w:rsidR="0082773A" w:rsidRPr="00DB1B10" w:rsidRDefault="0082773A" w:rsidP="008B319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394D0C">
              <w:rPr>
                <w:rFonts w:eastAsiaTheme="minorEastAsia"/>
                <w:b/>
                <w:bCs/>
                <w:i/>
                <w:iCs/>
                <w:sz w:val="20"/>
                <w:szCs w:val="20"/>
              </w:rPr>
              <w:t>Access to and effective functioning of justice</w:t>
            </w:r>
            <w:r w:rsidRPr="00DB1B10">
              <w:rPr>
                <w:rFonts w:eastAsiaTheme="minorEastAsia"/>
                <w:i/>
                <w:iCs/>
                <w:sz w:val="20"/>
                <w:szCs w:val="20"/>
              </w:rPr>
              <w:t xml:space="preserve">: Excessive length of criminal </w:t>
            </w:r>
            <w:r w:rsidRPr="00DB1B10">
              <w:rPr>
                <w:rFonts w:eastAsiaTheme="minorEastAsia"/>
                <w:i/>
                <w:iCs/>
                <w:sz w:val="20"/>
                <w:szCs w:val="20"/>
              </w:rPr>
              <w:lastRenderedPageBreak/>
              <w:t>proceedings combined with a civil action for damage. (Article 6 §1)</w:t>
            </w:r>
          </w:p>
        </w:tc>
        <w:tc>
          <w:tcPr>
            <w:tcW w:w="5435" w:type="dxa"/>
            <w:shd w:val="clear" w:color="auto" w:fill="auto"/>
            <w:tcMar>
              <w:top w:w="113" w:type="dxa"/>
              <w:bottom w:w="113" w:type="dxa"/>
            </w:tcMar>
          </w:tcPr>
          <w:p w14:paraId="62161DC3"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lastRenderedPageBreak/>
              <w:t>Individual measures</w:t>
            </w:r>
            <w:r w:rsidRPr="00062CCB">
              <w:rPr>
                <w:rFonts w:eastAsiaTheme="minorEastAsia"/>
                <w:sz w:val="20"/>
                <w:szCs w:val="20"/>
              </w:rPr>
              <w:t>: Just satisfaction in respect of non-pecuniary damage paid.</w:t>
            </w:r>
          </w:p>
          <w:p w14:paraId="0580B635"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062CCB">
              <w:rPr>
                <w:rFonts w:eastAsiaTheme="minorEastAsia"/>
                <w:i/>
                <w:iCs/>
                <w:sz w:val="20"/>
                <w:szCs w:val="20"/>
                <w:u w:val="single"/>
              </w:rPr>
              <w:lastRenderedPageBreak/>
              <w:t>General measures</w:t>
            </w:r>
            <w:r w:rsidRPr="00062CCB">
              <w:rPr>
                <w:rFonts w:eastAsiaTheme="minorEastAsia"/>
                <w:sz w:val="20"/>
                <w:szCs w:val="20"/>
              </w:rPr>
              <w:t>: The judgment was transmitted to the authorities concerned.</w:t>
            </w:r>
          </w:p>
        </w:tc>
      </w:tr>
      <w:tr w:rsidR="0082773A" w:rsidRPr="00321352" w14:paraId="6F29F00B" w14:textId="77777777" w:rsidTr="008B3198">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24EEABCA" w14:textId="77777777" w:rsidR="0082773A" w:rsidRPr="1AA620BE" w:rsidRDefault="00DD3F7A" w:rsidP="008B3198">
            <w:pPr>
              <w:jc w:val="center"/>
              <w:rPr>
                <w:rFonts w:eastAsiaTheme="minorEastAsia"/>
                <w:sz w:val="20"/>
                <w:szCs w:val="20"/>
              </w:rPr>
            </w:pPr>
            <w:hyperlink r:id="rId50" w:history="1">
              <w:r w:rsidR="0082773A" w:rsidRPr="000D23EE">
                <w:rPr>
                  <w:rStyle w:val="Hyperlink"/>
                  <w:rFonts w:eastAsiaTheme="minorEastAsia"/>
                  <w:b w:val="0"/>
                  <w:bCs w:val="0"/>
                  <w:sz w:val="20"/>
                  <w:szCs w:val="20"/>
                </w:rPr>
                <w:t>ResDH(2003)100</w:t>
              </w:r>
            </w:hyperlink>
          </w:p>
        </w:tc>
        <w:tc>
          <w:tcPr>
            <w:tcW w:w="1514" w:type="dxa"/>
            <w:shd w:val="clear" w:color="auto" w:fill="auto"/>
            <w:tcMar>
              <w:top w:w="113" w:type="dxa"/>
              <w:bottom w:w="113" w:type="dxa"/>
            </w:tcMar>
          </w:tcPr>
          <w:p w14:paraId="73411DC6" w14:textId="77777777" w:rsidR="0082773A" w:rsidRPr="00FA153E"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FA153E">
              <w:rPr>
                <w:rFonts w:eastAsiaTheme="minorEastAsia"/>
                <w:b/>
                <w:bCs/>
                <w:sz w:val="20"/>
                <w:szCs w:val="20"/>
              </w:rPr>
              <w:t>FRA / Moul</w:t>
            </w:r>
            <w:r>
              <w:rPr>
                <w:rFonts w:eastAsiaTheme="minorEastAsia"/>
                <w:b/>
                <w:bCs/>
                <w:sz w:val="20"/>
                <w:szCs w:val="20"/>
              </w:rPr>
              <w:t>l</w:t>
            </w:r>
            <w:r w:rsidRPr="00FA153E">
              <w:rPr>
                <w:rFonts w:eastAsiaTheme="minorEastAsia"/>
                <w:b/>
                <w:bCs/>
                <w:sz w:val="20"/>
                <w:szCs w:val="20"/>
              </w:rPr>
              <w:t>et</w:t>
            </w:r>
          </w:p>
        </w:tc>
        <w:tc>
          <w:tcPr>
            <w:tcW w:w="1120" w:type="dxa"/>
            <w:shd w:val="clear" w:color="auto" w:fill="auto"/>
            <w:tcMar>
              <w:top w:w="113" w:type="dxa"/>
              <w:bottom w:w="113" w:type="dxa"/>
            </w:tcMar>
          </w:tcPr>
          <w:p w14:paraId="24203A61" w14:textId="77777777" w:rsidR="0082773A" w:rsidRPr="00DB1B10"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Pr>
                <w:rFonts w:eastAsiaTheme="minorEastAsia"/>
                <w:b/>
                <w:bCs/>
                <w:sz w:val="20"/>
                <w:szCs w:val="20"/>
              </w:rPr>
              <w:t>44485/98</w:t>
            </w:r>
          </w:p>
        </w:tc>
        <w:tc>
          <w:tcPr>
            <w:tcW w:w="1334" w:type="dxa"/>
            <w:shd w:val="clear" w:color="auto" w:fill="auto"/>
            <w:tcMar>
              <w:top w:w="113" w:type="dxa"/>
              <w:left w:w="0" w:type="dxa"/>
              <w:bottom w:w="113" w:type="dxa"/>
              <w:right w:w="0" w:type="dxa"/>
            </w:tcMar>
          </w:tcPr>
          <w:p w14:paraId="036C620D" w14:textId="77777777" w:rsidR="0082773A"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Pr>
                <w:rFonts w:eastAsiaTheme="minorEastAsia"/>
                <w:b/>
                <w:bCs/>
                <w:sz w:val="20"/>
                <w:szCs w:val="20"/>
              </w:rPr>
              <w:t>26/06/2002</w:t>
            </w:r>
          </w:p>
          <w:p w14:paraId="6FFA32C9" w14:textId="77777777" w:rsidR="0082773A" w:rsidRPr="000D23EE"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D23EE">
              <w:rPr>
                <w:rFonts w:eastAsiaTheme="minorEastAsia"/>
                <w:sz w:val="20"/>
                <w:szCs w:val="20"/>
              </w:rPr>
              <w:t>26/03/2002</w:t>
            </w:r>
          </w:p>
        </w:tc>
        <w:tc>
          <w:tcPr>
            <w:tcW w:w="3734" w:type="dxa"/>
            <w:shd w:val="clear" w:color="auto" w:fill="auto"/>
            <w:tcMar>
              <w:top w:w="113" w:type="dxa"/>
              <w:bottom w:w="113" w:type="dxa"/>
            </w:tcMar>
          </w:tcPr>
          <w:p w14:paraId="6C7B2D59" w14:textId="77777777" w:rsidR="0082773A" w:rsidRPr="00DB1B10" w:rsidRDefault="0082773A" w:rsidP="008B319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r w:rsidRPr="000D23EE">
              <w:rPr>
                <w:rFonts w:ascii="Calibri" w:eastAsia="Calibri" w:hAnsi="Calibri" w:cs="Calibri"/>
                <w:b/>
                <w:bCs/>
                <w:i/>
                <w:iCs/>
                <w:color w:val="000000" w:themeColor="text1"/>
                <w:sz w:val="20"/>
                <w:szCs w:val="20"/>
              </w:rPr>
              <w:t>Access to and effective functioning of justice</w:t>
            </w:r>
            <w:r w:rsidRPr="00DB1B10">
              <w:rPr>
                <w:rFonts w:ascii="Calibri" w:eastAsia="Calibri" w:hAnsi="Calibri" w:cs="Calibri"/>
                <w:i/>
                <w:iCs/>
                <w:color w:val="000000" w:themeColor="text1"/>
                <w:sz w:val="20"/>
                <w:szCs w:val="20"/>
              </w:rPr>
              <w:t>: Excessive length of civil proceedings before administrative courts. (Article 6 §1)</w:t>
            </w:r>
          </w:p>
        </w:tc>
        <w:tc>
          <w:tcPr>
            <w:tcW w:w="5435" w:type="dxa"/>
            <w:shd w:val="clear" w:color="auto" w:fill="auto"/>
            <w:tcMar>
              <w:top w:w="113" w:type="dxa"/>
              <w:bottom w:w="113" w:type="dxa"/>
            </w:tcMar>
          </w:tcPr>
          <w:p w14:paraId="4C879190"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Just satisfaction in respect of non-pecuniary damage paid.</w:t>
            </w:r>
          </w:p>
          <w:p w14:paraId="07E82040"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General measures</w:t>
            </w:r>
            <w:r w:rsidRPr="00062CCB">
              <w:rPr>
                <w:rFonts w:eastAsiaTheme="minorEastAsia"/>
                <w:sz w:val="20"/>
                <w:szCs w:val="20"/>
              </w:rPr>
              <w:t>: The judgment was transmitted to the authorities concerned.</w:t>
            </w:r>
          </w:p>
        </w:tc>
      </w:tr>
      <w:tr w:rsidR="0082773A" w:rsidRPr="00321352" w14:paraId="0FBE2E11"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36EACA10" w14:textId="77777777" w:rsidR="0082773A" w:rsidRPr="1AA620BE" w:rsidRDefault="00DD3F7A" w:rsidP="008B3198">
            <w:pPr>
              <w:jc w:val="center"/>
              <w:rPr>
                <w:rFonts w:eastAsiaTheme="minorEastAsia"/>
                <w:sz w:val="20"/>
                <w:szCs w:val="20"/>
              </w:rPr>
            </w:pPr>
            <w:hyperlink r:id="rId51" w:history="1">
              <w:r w:rsidR="0082773A" w:rsidRPr="000D23EE">
                <w:rPr>
                  <w:rStyle w:val="Hyperlink"/>
                  <w:rFonts w:eastAsiaTheme="minorEastAsia"/>
                  <w:b w:val="0"/>
                  <w:bCs w:val="0"/>
                  <w:sz w:val="20"/>
                  <w:szCs w:val="20"/>
                </w:rPr>
                <w:t>ResDH(2003)101</w:t>
              </w:r>
            </w:hyperlink>
          </w:p>
        </w:tc>
        <w:tc>
          <w:tcPr>
            <w:tcW w:w="1514" w:type="dxa"/>
            <w:shd w:val="clear" w:color="auto" w:fill="auto"/>
            <w:tcMar>
              <w:top w:w="113" w:type="dxa"/>
              <w:bottom w:w="113" w:type="dxa"/>
            </w:tcMar>
          </w:tcPr>
          <w:p w14:paraId="68568939" w14:textId="77777777" w:rsidR="0082773A" w:rsidRPr="00FA153E"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FA153E">
              <w:rPr>
                <w:rFonts w:eastAsiaTheme="minorEastAsia"/>
                <w:b/>
                <w:bCs/>
                <w:sz w:val="20"/>
                <w:szCs w:val="20"/>
              </w:rPr>
              <w:t>FRA / Moyer</w:t>
            </w:r>
          </w:p>
        </w:tc>
        <w:tc>
          <w:tcPr>
            <w:tcW w:w="1120" w:type="dxa"/>
            <w:shd w:val="clear" w:color="auto" w:fill="auto"/>
            <w:tcMar>
              <w:top w:w="113" w:type="dxa"/>
              <w:bottom w:w="113" w:type="dxa"/>
            </w:tcMar>
          </w:tcPr>
          <w:p w14:paraId="5ADB3F80" w14:textId="77777777" w:rsidR="0082773A" w:rsidRPr="00DB1B10"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DB1B10">
              <w:rPr>
                <w:rFonts w:eastAsiaTheme="minorEastAsia"/>
                <w:b/>
                <w:bCs/>
                <w:sz w:val="20"/>
                <w:szCs w:val="20"/>
              </w:rPr>
              <w:t>45573/99</w:t>
            </w:r>
          </w:p>
        </w:tc>
        <w:tc>
          <w:tcPr>
            <w:tcW w:w="1334" w:type="dxa"/>
            <w:shd w:val="clear" w:color="auto" w:fill="auto"/>
            <w:tcMar>
              <w:top w:w="113" w:type="dxa"/>
              <w:left w:w="0" w:type="dxa"/>
              <w:bottom w:w="113" w:type="dxa"/>
              <w:right w:w="0" w:type="dxa"/>
            </w:tcMar>
          </w:tcPr>
          <w:p w14:paraId="281FEBA4" w14:textId="77777777" w:rsidR="0082773A" w:rsidRPr="00793472"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793472">
              <w:rPr>
                <w:rFonts w:eastAsiaTheme="minorEastAsia"/>
                <w:b/>
                <w:bCs/>
                <w:sz w:val="20"/>
                <w:szCs w:val="20"/>
              </w:rPr>
              <w:t>25/06/2002</w:t>
            </w:r>
          </w:p>
          <w:p w14:paraId="6B9FB9C2" w14:textId="77777777" w:rsidR="0082773A" w:rsidRPr="1AA620BE"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1AA620BE">
              <w:rPr>
                <w:rFonts w:eastAsiaTheme="minorEastAsia"/>
                <w:sz w:val="20"/>
                <w:szCs w:val="20"/>
              </w:rPr>
              <w:t>Friendly settlement</w:t>
            </w:r>
          </w:p>
        </w:tc>
        <w:tc>
          <w:tcPr>
            <w:tcW w:w="3734" w:type="dxa"/>
            <w:shd w:val="clear" w:color="auto" w:fill="auto"/>
            <w:tcMar>
              <w:top w:w="113" w:type="dxa"/>
              <w:bottom w:w="113" w:type="dxa"/>
            </w:tcMar>
          </w:tcPr>
          <w:p w14:paraId="69A636BE" w14:textId="77777777" w:rsidR="0082773A" w:rsidRPr="00DB1B10" w:rsidRDefault="0082773A" w:rsidP="008B3198">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i/>
                <w:iCs/>
                <w:color w:val="000000" w:themeColor="text1"/>
                <w:sz w:val="20"/>
                <w:szCs w:val="20"/>
              </w:rPr>
            </w:pPr>
            <w:r w:rsidRPr="000D23EE">
              <w:rPr>
                <w:rFonts w:ascii="Calibri" w:eastAsia="Calibri" w:hAnsi="Calibri" w:cs="Calibri"/>
                <w:b/>
                <w:bCs/>
                <w:i/>
                <w:iCs/>
                <w:color w:val="000000" w:themeColor="text1"/>
                <w:sz w:val="20"/>
                <w:szCs w:val="20"/>
              </w:rPr>
              <w:t>Access to and effective functioning of justice</w:t>
            </w:r>
            <w:r w:rsidRPr="00DB1B10">
              <w:rPr>
                <w:rFonts w:ascii="Calibri" w:eastAsia="Calibri" w:hAnsi="Calibri" w:cs="Calibri"/>
                <w:i/>
                <w:iCs/>
                <w:color w:val="000000" w:themeColor="text1"/>
                <w:sz w:val="20"/>
                <w:szCs w:val="20"/>
              </w:rPr>
              <w:t>: Excessive length of civil proceedings before administrative courts. (Article 6 §1)</w:t>
            </w:r>
          </w:p>
        </w:tc>
        <w:tc>
          <w:tcPr>
            <w:tcW w:w="5435" w:type="dxa"/>
            <w:shd w:val="clear" w:color="auto" w:fill="auto"/>
            <w:tcMar>
              <w:top w:w="113" w:type="dxa"/>
              <w:bottom w:w="113" w:type="dxa"/>
            </w:tcMar>
          </w:tcPr>
          <w:p w14:paraId="288F0D30"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Amount agreed on in respect of non-pecuniary damage paid.</w:t>
            </w:r>
          </w:p>
          <w:p w14:paraId="12F9AF13"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General measures</w:t>
            </w:r>
            <w:r w:rsidRPr="00062CCB">
              <w:rPr>
                <w:rFonts w:eastAsiaTheme="minorEastAsia"/>
                <w:sz w:val="20"/>
                <w:szCs w:val="20"/>
              </w:rPr>
              <w:t>: None.</w:t>
            </w:r>
          </w:p>
        </w:tc>
      </w:tr>
      <w:tr w:rsidR="0082773A" w:rsidRPr="00321352" w14:paraId="0DF228AD" w14:textId="77777777" w:rsidTr="008B3198">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0DFA0491" w14:textId="77777777" w:rsidR="0082773A" w:rsidRPr="1AA620BE" w:rsidRDefault="00DD3F7A" w:rsidP="008B3198">
            <w:pPr>
              <w:jc w:val="center"/>
              <w:rPr>
                <w:rFonts w:eastAsiaTheme="minorEastAsia"/>
                <w:sz w:val="20"/>
                <w:szCs w:val="20"/>
              </w:rPr>
            </w:pPr>
            <w:hyperlink r:id="rId52" w:history="1">
              <w:r w:rsidR="0082773A" w:rsidRPr="00793472">
                <w:rPr>
                  <w:rStyle w:val="Hyperlink"/>
                  <w:rFonts w:eastAsiaTheme="minorEastAsia"/>
                  <w:b w:val="0"/>
                  <w:bCs w:val="0"/>
                  <w:sz w:val="20"/>
                  <w:szCs w:val="20"/>
                </w:rPr>
                <w:t>ResDH(2003)60</w:t>
              </w:r>
            </w:hyperlink>
          </w:p>
        </w:tc>
        <w:tc>
          <w:tcPr>
            <w:tcW w:w="1514" w:type="dxa"/>
            <w:shd w:val="clear" w:color="auto" w:fill="auto"/>
            <w:tcMar>
              <w:top w:w="113" w:type="dxa"/>
              <w:bottom w:w="113" w:type="dxa"/>
            </w:tcMar>
          </w:tcPr>
          <w:p w14:paraId="4B8DDF9B" w14:textId="77777777" w:rsidR="0082773A" w:rsidRPr="00FA153E"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FA153E">
              <w:rPr>
                <w:rFonts w:eastAsiaTheme="minorEastAsia"/>
                <w:b/>
                <w:bCs/>
                <w:sz w:val="20"/>
                <w:szCs w:val="20"/>
              </w:rPr>
              <w:t>FRA / Morganti</w:t>
            </w:r>
          </w:p>
        </w:tc>
        <w:tc>
          <w:tcPr>
            <w:tcW w:w="1120" w:type="dxa"/>
            <w:shd w:val="clear" w:color="auto" w:fill="auto"/>
            <w:tcMar>
              <w:top w:w="113" w:type="dxa"/>
              <w:bottom w:w="113" w:type="dxa"/>
            </w:tcMar>
          </w:tcPr>
          <w:p w14:paraId="1CC8083D" w14:textId="77777777" w:rsidR="0082773A" w:rsidRPr="00DB1B10"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Pr>
                <w:rFonts w:eastAsiaTheme="minorEastAsia"/>
                <w:b/>
                <w:bCs/>
                <w:sz w:val="20"/>
                <w:szCs w:val="20"/>
              </w:rPr>
              <w:t>17831/91</w:t>
            </w:r>
          </w:p>
        </w:tc>
        <w:tc>
          <w:tcPr>
            <w:tcW w:w="1334" w:type="dxa"/>
            <w:shd w:val="clear" w:color="auto" w:fill="auto"/>
            <w:tcMar>
              <w:top w:w="113" w:type="dxa"/>
              <w:left w:w="0" w:type="dxa"/>
              <w:bottom w:w="113" w:type="dxa"/>
              <w:right w:w="0" w:type="dxa"/>
            </w:tcMar>
          </w:tcPr>
          <w:p w14:paraId="40F0D836" w14:textId="77777777" w:rsidR="0082773A" w:rsidRPr="00793472"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793472">
              <w:rPr>
                <w:rFonts w:eastAsiaTheme="minorEastAsia"/>
                <w:b/>
                <w:bCs/>
                <w:sz w:val="20"/>
                <w:szCs w:val="20"/>
              </w:rPr>
              <w:t>06/09/1995</w:t>
            </w:r>
          </w:p>
        </w:tc>
        <w:tc>
          <w:tcPr>
            <w:tcW w:w="3734" w:type="dxa"/>
            <w:shd w:val="clear" w:color="auto" w:fill="auto"/>
            <w:tcMar>
              <w:top w:w="113" w:type="dxa"/>
              <w:bottom w:w="113" w:type="dxa"/>
            </w:tcMar>
          </w:tcPr>
          <w:p w14:paraId="72A37777" w14:textId="77777777" w:rsidR="0082773A" w:rsidRPr="00DB1B10" w:rsidRDefault="0082773A" w:rsidP="008B3198">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color w:val="000000" w:themeColor="text1"/>
                <w:sz w:val="20"/>
                <w:szCs w:val="20"/>
              </w:rPr>
            </w:pPr>
            <w:r w:rsidRPr="007F02AD">
              <w:rPr>
                <w:rFonts w:eastAsiaTheme="minorEastAsia"/>
                <w:b/>
                <w:bCs/>
                <w:i/>
                <w:iCs/>
                <w:sz w:val="20"/>
                <w:szCs w:val="20"/>
              </w:rPr>
              <w:t>Protection of rights in detention</w:t>
            </w:r>
            <w:r w:rsidRPr="00DB1B10">
              <w:rPr>
                <w:rFonts w:eastAsiaTheme="minorEastAsia"/>
                <w:i/>
                <w:iCs/>
                <w:sz w:val="20"/>
                <w:szCs w:val="20"/>
              </w:rPr>
              <w:t>: Excessive length of detention on remand. (Article 5 §3)</w:t>
            </w:r>
          </w:p>
        </w:tc>
        <w:tc>
          <w:tcPr>
            <w:tcW w:w="5435" w:type="dxa"/>
            <w:shd w:val="clear" w:color="auto" w:fill="auto"/>
            <w:tcMar>
              <w:top w:w="113" w:type="dxa"/>
              <w:bottom w:w="113" w:type="dxa"/>
            </w:tcMar>
          </w:tcPr>
          <w:p w14:paraId="042B06FF"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The finding of a violation constituted sufficient just satisfaction in respect of non-pecuniary damage.</w:t>
            </w:r>
          </w:p>
          <w:p w14:paraId="01B8145F"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General measures</w:t>
            </w:r>
            <w:r w:rsidRPr="00062CCB">
              <w:rPr>
                <w:rFonts w:eastAsiaTheme="minorEastAsia"/>
                <w:sz w:val="20"/>
                <w:szCs w:val="20"/>
              </w:rPr>
              <w:t>: See ResDH(2003)50 in Muller, in particular concerning the law of 2000 on the protection of the presumption of innocence and the rights of victims, completed in 2002.</w:t>
            </w:r>
          </w:p>
        </w:tc>
      </w:tr>
      <w:tr w:rsidR="0082773A" w:rsidRPr="00321352" w14:paraId="03B94AC9"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1E0F361D" w14:textId="77777777" w:rsidR="0082773A" w:rsidRDefault="00DD3F7A" w:rsidP="008B3198">
            <w:pPr>
              <w:jc w:val="center"/>
              <w:rPr>
                <w:b w:val="0"/>
                <w:bCs w:val="0"/>
              </w:rPr>
            </w:pPr>
            <w:hyperlink r:id="rId53" w:history="1">
              <w:r w:rsidR="0082773A" w:rsidRPr="001156B3">
                <w:rPr>
                  <w:rStyle w:val="Hyperlink"/>
                  <w:rFonts w:eastAsiaTheme="minorEastAsia"/>
                  <w:b w:val="0"/>
                  <w:bCs w:val="0"/>
                  <w:sz w:val="20"/>
                  <w:szCs w:val="20"/>
                </w:rPr>
                <w:t>ResDH(2003)50</w:t>
              </w:r>
            </w:hyperlink>
          </w:p>
        </w:tc>
        <w:tc>
          <w:tcPr>
            <w:tcW w:w="1514" w:type="dxa"/>
            <w:shd w:val="clear" w:color="auto" w:fill="auto"/>
            <w:tcMar>
              <w:top w:w="113" w:type="dxa"/>
              <w:bottom w:w="113" w:type="dxa"/>
            </w:tcMar>
          </w:tcPr>
          <w:p w14:paraId="489BC908" w14:textId="77777777" w:rsidR="0082773A" w:rsidRPr="00FA153E"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00FA153E">
              <w:rPr>
                <w:rFonts w:eastAsiaTheme="minorEastAsia"/>
                <w:b/>
                <w:bCs/>
                <w:sz w:val="20"/>
                <w:szCs w:val="20"/>
              </w:rPr>
              <w:t>FRA / Muller</w:t>
            </w:r>
          </w:p>
        </w:tc>
        <w:tc>
          <w:tcPr>
            <w:tcW w:w="1120" w:type="dxa"/>
            <w:shd w:val="clear" w:color="auto" w:fill="auto"/>
            <w:tcMar>
              <w:top w:w="113" w:type="dxa"/>
              <w:bottom w:w="113" w:type="dxa"/>
            </w:tcMar>
          </w:tcPr>
          <w:p w14:paraId="1B7C1139" w14:textId="77777777" w:rsidR="0082773A" w:rsidRPr="00DB1B10"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00DB1B10">
              <w:rPr>
                <w:rFonts w:eastAsiaTheme="minorEastAsia"/>
                <w:b/>
                <w:bCs/>
                <w:sz w:val="20"/>
                <w:szCs w:val="20"/>
              </w:rPr>
              <w:t>21802/93</w:t>
            </w:r>
          </w:p>
        </w:tc>
        <w:tc>
          <w:tcPr>
            <w:tcW w:w="1334" w:type="dxa"/>
            <w:shd w:val="clear" w:color="auto" w:fill="auto"/>
            <w:tcMar>
              <w:top w:w="113" w:type="dxa"/>
              <w:left w:w="0" w:type="dxa"/>
              <w:bottom w:w="113" w:type="dxa"/>
              <w:right w:w="0" w:type="dxa"/>
            </w:tcMar>
          </w:tcPr>
          <w:p w14:paraId="01AD7EF8" w14:textId="77777777" w:rsidR="0082773A" w:rsidRPr="001156B3"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001156B3">
              <w:rPr>
                <w:rFonts w:eastAsiaTheme="minorEastAsia"/>
                <w:b/>
                <w:bCs/>
                <w:sz w:val="20"/>
                <w:szCs w:val="20"/>
              </w:rPr>
              <w:t>17/03/1997</w:t>
            </w:r>
          </w:p>
        </w:tc>
        <w:tc>
          <w:tcPr>
            <w:tcW w:w="3734" w:type="dxa"/>
            <w:shd w:val="clear" w:color="auto" w:fill="auto"/>
            <w:tcMar>
              <w:top w:w="113" w:type="dxa"/>
              <w:bottom w:w="113" w:type="dxa"/>
            </w:tcMar>
          </w:tcPr>
          <w:p w14:paraId="77EC999A" w14:textId="77777777" w:rsidR="0082773A" w:rsidRPr="00DB1B10" w:rsidRDefault="0082773A" w:rsidP="008B319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22072B">
              <w:rPr>
                <w:rFonts w:eastAsiaTheme="minorEastAsia"/>
                <w:b/>
                <w:bCs/>
                <w:i/>
                <w:iCs/>
                <w:sz w:val="20"/>
                <w:szCs w:val="20"/>
              </w:rPr>
              <w:t>Protection of rights in detention</w:t>
            </w:r>
            <w:r w:rsidRPr="00DB1B10">
              <w:rPr>
                <w:rFonts w:eastAsiaTheme="minorEastAsia"/>
                <w:i/>
                <w:iCs/>
                <w:sz w:val="20"/>
                <w:szCs w:val="20"/>
              </w:rPr>
              <w:t>: Excessive length of detention on remand. (Article 5 §3)</w:t>
            </w:r>
          </w:p>
        </w:tc>
        <w:tc>
          <w:tcPr>
            <w:tcW w:w="5435" w:type="dxa"/>
            <w:shd w:val="clear" w:color="auto" w:fill="auto"/>
            <w:tcMar>
              <w:top w:w="113" w:type="dxa"/>
              <w:bottom w:w="113" w:type="dxa"/>
            </w:tcMar>
          </w:tcPr>
          <w:p w14:paraId="4ACD9AEA"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The finding of a violation constituted sufficient just satisfaction in respect of non-pecuniary damage.</w:t>
            </w:r>
          </w:p>
          <w:p w14:paraId="4CBCD80D"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062CCB">
              <w:rPr>
                <w:rFonts w:eastAsiaTheme="minorEastAsia"/>
                <w:i/>
                <w:iCs/>
                <w:sz w:val="20"/>
                <w:szCs w:val="20"/>
                <w:u w:val="single"/>
              </w:rPr>
              <w:t>General measures</w:t>
            </w:r>
            <w:r w:rsidRPr="00062CCB">
              <w:rPr>
                <w:rFonts w:eastAsiaTheme="minorEastAsia"/>
                <w:sz w:val="20"/>
                <w:szCs w:val="20"/>
              </w:rPr>
              <w:t xml:space="preserve">: The law on the protection of the presumption of innocence and the rights of victims of 2000 introduced a preliminary article in the Penal Code establishing the guiding principles for criminal proceedings, in particular those comprised in Articles 5 and 6 ECHR. Several provisions of the Criminal Procedure Code were amended. The law was complemented in 2002 with provisions restricting the conditions and duration for detention on remand. </w:t>
            </w:r>
          </w:p>
        </w:tc>
      </w:tr>
      <w:tr w:rsidR="0082773A" w:rsidRPr="00321352" w14:paraId="4A2F9013" w14:textId="77777777" w:rsidTr="008B3198">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7676AF3F" w14:textId="77777777" w:rsidR="0082773A" w:rsidRDefault="00DD3F7A" w:rsidP="008B3198">
            <w:pPr>
              <w:jc w:val="center"/>
              <w:rPr>
                <w:rFonts w:eastAsiaTheme="minorEastAsia"/>
                <w:sz w:val="20"/>
                <w:szCs w:val="20"/>
              </w:rPr>
            </w:pPr>
            <w:hyperlink r:id="rId54" w:history="1">
              <w:r w:rsidR="0082773A" w:rsidRPr="0007178D">
                <w:rPr>
                  <w:rStyle w:val="Hyperlink"/>
                  <w:rFonts w:eastAsiaTheme="minorEastAsia"/>
                  <w:b w:val="0"/>
                  <w:bCs w:val="0"/>
                  <w:sz w:val="20"/>
                  <w:szCs w:val="20"/>
                </w:rPr>
                <w:t>ResDH(2003)91</w:t>
              </w:r>
            </w:hyperlink>
          </w:p>
        </w:tc>
        <w:tc>
          <w:tcPr>
            <w:tcW w:w="1514" w:type="dxa"/>
            <w:shd w:val="clear" w:color="auto" w:fill="auto"/>
            <w:tcMar>
              <w:top w:w="113" w:type="dxa"/>
              <w:bottom w:w="113" w:type="dxa"/>
            </w:tcMar>
          </w:tcPr>
          <w:p w14:paraId="422E06DD" w14:textId="77777777" w:rsidR="0082773A" w:rsidRPr="00FA153E"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FA153E">
              <w:rPr>
                <w:rFonts w:eastAsiaTheme="minorEastAsia"/>
                <w:b/>
                <w:bCs/>
                <w:sz w:val="20"/>
                <w:szCs w:val="20"/>
              </w:rPr>
              <w:t>FRA / Nagler</w:t>
            </w:r>
          </w:p>
        </w:tc>
        <w:tc>
          <w:tcPr>
            <w:tcW w:w="1120" w:type="dxa"/>
            <w:shd w:val="clear" w:color="auto" w:fill="auto"/>
            <w:tcMar>
              <w:top w:w="113" w:type="dxa"/>
              <w:bottom w:w="113" w:type="dxa"/>
            </w:tcMar>
          </w:tcPr>
          <w:p w14:paraId="7ACA133D" w14:textId="77777777" w:rsidR="0082773A" w:rsidRPr="00DB1B10"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Pr>
                <w:rFonts w:eastAsiaTheme="minorEastAsia"/>
                <w:b/>
                <w:bCs/>
                <w:sz w:val="20"/>
                <w:szCs w:val="20"/>
              </w:rPr>
              <w:t>35259/97</w:t>
            </w:r>
          </w:p>
        </w:tc>
        <w:tc>
          <w:tcPr>
            <w:tcW w:w="1334" w:type="dxa"/>
            <w:shd w:val="clear" w:color="auto" w:fill="auto"/>
            <w:tcMar>
              <w:top w:w="113" w:type="dxa"/>
              <w:left w:w="0" w:type="dxa"/>
              <w:bottom w:w="113" w:type="dxa"/>
              <w:right w:w="0" w:type="dxa"/>
            </w:tcMar>
          </w:tcPr>
          <w:p w14:paraId="35510BE3" w14:textId="77777777" w:rsidR="0082773A" w:rsidRPr="001156B3"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Pr>
                <w:rFonts w:eastAsiaTheme="minorEastAsia"/>
                <w:b/>
                <w:bCs/>
                <w:sz w:val="20"/>
                <w:szCs w:val="20"/>
              </w:rPr>
              <w:t>14/02/2000</w:t>
            </w:r>
          </w:p>
        </w:tc>
        <w:tc>
          <w:tcPr>
            <w:tcW w:w="3734" w:type="dxa"/>
            <w:shd w:val="clear" w:color="auto" w:fill="auto"/>
            <w:tcMar>
              <w:top w:w="113" w:type="dxa"/>
              <w:bottom w:w="113" w:type="dxa"/>
            </w:tcMar>
          </w:tcPr>
          <w:p w14:paraId="0141DFB5" w14:textId="77777777" w:rsidR="0082773A" w:rsidRPr="0022072B" w:rsidRDefault="0082773A" w:rsidP="008B319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heme="minorEastAsia"/>
                <w:b/>
                <w:bCs/>
                <w:i/>
                <w:iCs/>
                <w:sz w:val="20"/>
                <w:szCs w:val="20"/>
              </w:rPr>
            </w:pPr>
            <w:r w:rsidRPr="007F02AD">
              <w:rPr>
                <w:rFonts w:ascii="Calibri" w:eastAsia="Calibri" w:hAnsi="Calibri" w:cs="Calibri"/>
                <w:b/>
                <w:bCs/>
                <w:i/>
                <w:iCs/>
                <w:color w:val="000000" w:themeColor="text1"/>
                <w:sz w:val="20"/>
                <w:szCs w:val="20"/>
              </w:rPr>
              <w:t>Access to and effective functioning of justice</w:t>
            </w:r>
            <w:r w:rsidRPr="00DB1B10">
              <w:rPr>
                <w:rFonts w:ascii="Calibri" w:eastAsia="Calibri" w:hAnsi="Calibri" w:cs="Calibri"/>
                <w:i/>
                <w:iCs/>
                <w:color w:val="000000" w:themeColor="text1"/>
                <w:sz w:val="20"/>
                <w:szCs w:val="20"/>
              </w:rPr>
              <w:t>: Excessive length of civil proceedings before</w:t>
            </w:r>
            <w:r>
              <w:rPr>
                <w:rFonts w:ascii="Calibri" w:eastAsia="Calibri" w:hAnsi="Calibri" w:cs="Calibri"/>
                <w:i/>
                <w:iCs/>
                <w:color w:val="000000" w:themeColor="text1"/>
                <w:sz w:val="20"/>
                <w:szCs w:val="20"/>
              </w:rPr>
              <w:t xml:space="preserve"> labour courts and the Cour de cassation</w:t>
            </w:r>
            <w:r w:rsidRPr="00DB1B10">
              <w:rPr>
                <w:rFonts w:ascii="Calibri" w:eastAsia="Calibri" w:hAnsi="Calibri" w:cs="Calibri"/>
                <w:i/>
                <w:iCs/>
                <w:color w:val="000000" w:themeColor="text1"/>
                <w:sz w:val="20"/>
                <w:szCs w:val="20"/>
              </w:rPr>
              <w:t>. (Article 6 §1)</w:t>
            </w:r>
          </w:p>
        </w:tc>
        <w:tc>
          <w:tcPr>
            <w:tcW w:w="5435" w:type="dxa"/>
            <w:shd w:val="clear" w:color="auto" w:fill="auto"/>
            <w:tcMar>
              <w:top w:w="113" w:type="dxa"/>
              <w:bottom w:w="113" w:type="dxa"/>
            </w:tcMar>
          </w:tcPr>
          <w:p w14:paraId="572FC6DE"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Just satisfaction in respect of non-pecuniary damage paid.</w:t>
            </w:r>
          </w:p>
          <w:p w14:paraId="5EED219E"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u w:val="single"/>
              </w:rPr>
            </w:pPr>
            <w:r w:rsidRPr="00062CCB">
              <w:rPr>
                <w:rFonts w:eastAsiaTheme="minorEastAsia"/>
                <w:i/>
                <w:iCs/>
                <w:sz w:val="20"/>
                <w:szCs w:val="20"/>
                <w:u w:val="single"/>
              </w:rPr>
              <w:t>General measures</w:t>
            </w:r>
            <w:r w:rsidRPr="00062CCB">
              <w:rPr>
                <w:rFonts w:eastAsiaTheme="minorEastAsia"/>
                <w:sz w:val="20"/>
                <w:szCs w:val="20"/>
              </w:rPr>
              <w:t>: see Resolution ResDH(2003)88 in the Hermant case.</w:t>
            </w:r>
          </w:p>
        </w:tc>
      </w:tr>
      <w:tr w:rsidR="0082773A" w:rsidRPr="00321352" w14:paraId="1F23BB78"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1DB71567" w14:textId="77777777" w:rsidR="0082773A" w:rsidRDefault="00DD3F7A" w:rsidP="008B3198">
            <w:pPr>
              <w:jc w:val="center"/>
              <w:rPr>
                <w:b w:val="0"/>
                <w:bCs w:val="0"/>
              </w:rPr>
            </w:pPr>
            <w:hyperlink r:id="rId55" w:history="1">
              <w:r w:rsidR="0082773A" w:rsidRPr="00793472">
                <w:rPr>
                  <w:rStyle w:val="Hyperlink"/>
                  <w:rFonts w:eastAsiaTheme="minorEastAsia"/>
                  <w:b w:val="0"/>
                  <w:bCs w:val="0"/>
                  <w:sz w:val="20"/>
                  <w:szCs w:val="20"/>
                </w:rPr>
                <w:t>ResDH(2003)61</w:t>
              </w:r>
            </w:hyperlink>
          </w:p>
        </w:tc>
        <w:tc>
          <w:tcPr>
            <w:tcW w:w="1514" w:type="dxa"/>
            <w:shd w:val="clear" w:color="auto" w:fill="auto"/>
            <w:tcMar>
              <w:top w:w="113" w:type="dxa"/>
              <w:bottom w:w="113" w:type="dxa"/>
            </w:tcMar>
          </w:tcPr>
          <w:p w14:paraId="13BCC47F" w14:textId="77777777" w:rsidR="0082773A" w:rsidRPr="00FA153E"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00FA153E">
              <w:rPr>
                <w:rFonts w:eastAsiaTheme="minorEastAsia"/>
                <w:b/>
                <w:bCs/>
                <w:sz w:val="20"/>
                <w:szCs w:val="20"/>
              </w:rPr>
              <w:t>FRA / P.B.</w:t>
            </w:r>
          </w:p>
        </w:tc>
        <w:tc>
          <w:tcPr>
            <w:tcW w:w="1120" w:type="dxa"/>
            <w:shd w:val="clear" w:color="auto" w:fill="auto"/>
            <w:tcMar>
              <w:top w:w="113" w:type="dxa"/>
              <w:bottom w:w="113" w:type="dxa"/>
            </w:tcMar>
          </w:tcPr>
          <w:p w14:paraId="4BCAF8D4" w14:textId="77777777" w:rsidR="0082773A" w:rsidRPr="00DB1B10"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00DB1B10">
              <w:rPr>
                <w:rFonts w:eastAsiaTheme="minorEastAsia"/>
                <w:b/>
                <w:bCs/>
                <w:sz w:val="20"/>
                <w:szCs w:val="20"/>
              </w:rPr>
              <w:t>38781/97</w:t>
            </w:r>
          </w:p>
        </w:tc>
        <w:tc>
          <w:tcPr>
            <w:tcW w:w="1334" w:type="dxa"/>
            <w:shd w:val="clear" w:color="auto" w:fill="auto"/>
            <w:tcMar>
              <w:top w:w="113" w:type="dxa"/>
              <w:left w:w="0" w:type="dxa"/>
              <w:bottom w:w="113" w:type="dxa"/>
              <w:right w:w="0" w:type="dxa"/>
            </w:tcMar>
          </w:tcPr>
          <w:p w14:paraId="44B8BBCD" w14:textId="77777777" w:rsidR="0082773A" w:rsidRPr="00793472"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793472">
              <w:rPr>
                <w:rFonts w:eastAsiaTheme="minorEastAsia"/>
                <w:b/>
                <w:bCs/>
                <w:sz w:val="20"/>
                <w:szCs w:val="20"/>
              </w:rPr>
              <w:t>01/11/2000</w:t>
            </w:r>
          </w:p>
          <w:p w14:paraId="7E0978B1" w14:textId="77777777" w:rsidR="0082773A" w:rsidRPr="00562155"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4176C799">
              <w:rPr>
                <w:rFonts w:eastAsiaTheme="minorEastAsia"/>
                <w:sz w:val="20"/>
                <w:szCs w:val="20"/>
              </w:rPr>
              <w:t>01/08/2000</w:t>
            </w:r>
          </w:p>
        </w:tc>
        <w:tc>
          <w:tcPr>
            <w:tcW w:w="3734" w:type="dxa"/>
            <w:shd w:val="clear" w:color="auto" w:fill="auto"/>
            <w:tcMar>
              <w:top w:w="113" w:type="dxa"/>
              <w:bottom w:w="113" w:type="dxa"/>
            </w:tcMar>
          </w:tcPr>
          <w:p w14:paraId="4C681A9B" w14:textId="77777777" w:rsidR="0082773A" w:rsidRPr="00DB1B10" w:rsidRDefault="0082773A" w:rsidP="008B319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793472">
              <w:rPr>
                <w:rFonts w:ascii="Calibri" w:eastAsia="Calibri" w:hAnsi="Calibri" w:cs="Calibri"/>
                <w:b/>
                <w:bCs/>
                <w:i/>
                <w:iCs/>
                <w:color w:val="000000" w:themeColor="text1"/>
                <w:sz w:val="19"/>
                <w:szCs w:val="19"/>
              </w:rPr>
              <w:t>Protection of rights in detention and access to and effective functioning of justice</w:t>
            </w:r>
            <w:r w:rsidRPr="00DB1B10">
              <w:rPr>
                <w:rFonts w:ascii="Calibri" w:eastAsia="Calibri" w:hAnsi="Calibri" w:cs="Calibri"/>
                <w:i/>
                <w:iCs/>
                <w:color w:val="000000" w:themeColor="text1"/>
                <w:sz w:val="19"/>
                <w:szCs w:val="19"/>
              </w:rPr>
              <w:t>: Excessive length of detention on remand and excessive length of criminal proceedings. (Articles 5 §3 and 6 §1)</w:t>
            </w:r>
          </w:p>
        </w:tc>
        <w:tc>
          <w:tcPr>
            <w:tcW w:w="5435" w:type="dxa"/>
            <w:shd w:val="clear" w:color="auto" w:fill="auto"/>
            <w:tcMar>
              <w:top w:w="113" w:type="dxa"/>
              <w:bottom w:w="113" w:type="dxa"/>
            </w:tcMar>
          </w:tcPr>
          <w:p w14:paraId="50D19356"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The finding of a violation constituted sufficient just satisfaction in respect of non-pecuniary damage.</w:t>
            </w:r>
          </w:p>
          <w:p w14:paraId="130E1AB8"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062CCB">
              <w:rPr>
                <w:rFonts w:eastAsiaTheme="minorEastAsia"/>
                <w:i/>
                <w:iCs/>
                <w:sz w:val="20"/>
                <w:szCs w:val="20"/>
                <w:u w:val="single"/>
              </w:rPr>
              <w:t>General measures</w:t>
            </w:r>
            <w:r w:rsidRPr="00062CCB">
              <w:rPr>
                <w:rFonts w:eastAsiaTheme="minorEastAsia"/>
                <w:sz w:val="20"/>
                <w:szCs w:val="20"/>
              </w:rPr>
              <w:t>: See ResDH(2003)50 in Muller, in particular concerning the law of 2000 on the protection of the presumption of innocence and the rights of victims, completed in 2002. The judgment was transmitted to the authorities concerned.</w:t>
            </w:r>
          </w:p>
        </w:tc>
      </w:tr>
      <w:tr w:rsidR="0082773A" w:rsidRPr="00321352" w14:paraId="651590AE" w14:textId="77777777" w:rsidTr="008B3198">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38DBAE08" w14:textId="77777777" w:rsidR="0082773A" w:rsidRDefault="00DD3F7A" w:rsidP="008B3198">
            <w:pPr>
              <w:jc w:val="center"/>
              <w:rPr>
                <w:b w:val="0"/>
                <w:bCs w:val="0"/>
              </w:rPr>
            </w:pPr>
            <w:hyperlink r:id="rId56" w:history="1">
              <w:r w:rsidR="0082773A" w:rsidRPr="000D23EE">
                <w:rPr>
                  <w:rStyle w:val="Hyperlink"/>
                  <w:rFonts w:eastAsiaTheme="minorEastAsia"/>
                  <w:b w:val="0"/>
                  <w:bCs w:val="0"/>
                  <w:sz w:val="20"/>
                  <w:szCs w:val="20"/>
                </w:rPr>
                <w:t>ResDH(2003)94</w:t>
              </w:r>
            </w:hyperlink>
          </w:p>
        </w:tc>
        <w:tc>
          <w:tcPr>
            <w:tcW w:w="1514" w:type="dxa"/>
            <w:shd w:val="clear" w:color="auto" w:fill="auto"/>
            <w:tcMar>
              <w:top w:w="113" w:type="dxa"/>
              <w:bottom w:w="113" w:type="dxa"/>
            </w:tcMar>
          </w:tcPr>
          <w:p w14:paraId="5EB02EAA" w14:textId="77777777" w:rsidR="0082773A" w:rsidRPr="00FA153E"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00FA153E">
              <w:rPr>
                <w:rFonts w:eastAsiaTheme="minorEastAsia"/>
                <w:b/>
                <w:bCs/>
                <w:sz w:val="20"/>
                <w:szCs w:val="20"/>
              </w:rPr>
              <w:t>FRA / Peltier</w:t>
            </w:r>
          </w:p>
        </w:tc>
        <w:tc>
          <w:tcPr>
            <w:tcW w:w="1120" w:type="dxa"/>
            <w:shd w:val="clear" w:color="auto" w:fill="auto"/>
            <w:tcMar>
              <w:top w:w="113" w:type="dxa"/>
              <w:bottom w:w="113" w:type="dxa"/>
            </w:tcMar>
          </w:tcPr>
          <w:p w14:paraId="27FB0DB8" w14:textId="77777777" w:rsidR="0082773A" w:rsidRPr="00DB1B10"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00DB1B10">
              <w:rPr>
                <w:rFonts w:eastAsiaTheme="minorEastAsia"/>
                <w:b/>
                <w:bCs/>
                <w:sz w:val="20"/>
                <w:szCs w:val="20"/>
              </w:rPr>
              <w:t>32872/96</w:t>
            </w:r>
          </w:p>
        </w:tc>
        <w:tc>
          <w:tcPr>
            <w:tcW w:w="1334" w:type="dxa"/>
            <w:shd w:val="clear" w:color="auto" w:fill="auto"/>
            <w:tcMar>
              <w:top w:w="113" w:type="dxa"/>
              <w:left w:w="0" w:type="dxa"/>
              <w:bottom w:w="113" w:type="dxa"/>
              <w:right w:w="0" w:type="dxa"/>
            </w:tcMar>
          </w:tcPr>
          <w:p w14:paraId="654A1D24" w14:textId="77777777" w:rsidR="0082773A" w:rsidRPr="00793472"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793472">
              <w:rPr>
                <w:rFonts w:eastAsiaTheme="minorEastAsia"/>
                <w:b/>
                <w:bCs/>
                <w:sz w:val="20"/>
                <w:szCs w:val="20"/>
              </w:rPr>
              <w:t>21/08/2002</w:t>
            </w:r>
          </w:p>
          <w:p w14:paraId="674CCAFD" w14:textId="77777777" w:rsidR="0082773A" w:rsidRPr="00562155"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1AA620BE">
              <w:rPr>
                <w:rFonts w:eastAsiaTheme="minorEastAsia"/>
                <w:sz w:val="20"/>
                <w:szCs w:val="20"/>
              </w:rPr>
              <w:t>21/05/2002</w:t>
            </w:r>
          </w:p>
        </w:tc>
        <w:tc>
          <w:tcPr>
            <w:tcW w:w="3734" w:type="dxa"/>
            <w:shd w:val="clear" w:color="auto" w:fill="auto"/>
            <w:tcMar>
              <w:top w:w="113" w:type="dxa"/>
              <w:bottom w:w="113" w:type="dxa"/>
            </w:tcMar>
          </w:tcPr>
          <w:p w14:paraId="08142EBF" w14:textId="77777777" w:rsidR="0082773A" w:rsidRPr="00DB1B10" w:rsidRDefault="0082773A" w:rsidP="008B319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0D23EE">
              <w:rPr>
                <w:rFonts w:eastAsiaTheme="minorEastAsia"/>
                <w:b/>
                <w:bCs/>
                <w:i/>
                <w:iCs/>
                <w:sz w:val="20"/>
                <w:szCs w:val="20"/>
              </w:rPr>
              <w:t>Access to and effective functioning of justice</w:t>
            </w:r>
            <w:r w:rsidRPr="00DB1B10">
              <w:rPr>
                <w:rFonts w:eastAsiaTheme="minorEastAsia"/>
                <w:i/>
                <w:iCs/>
                <w:sz w:val="20"/>
                <w:szCs w:val="20"/>
              </w:rPr>
              <w:t>: Lack of access to a tribunal to challenge a speeding ticket on unfounded grounds and in disregard of the presumption of innocence. (Article 6 §1)</w:t>
            </w:r>
          </w:p>
        </w:tc>
        <w:tc>
          <w:tcPr>
            <w:tcW w:w="5435" w:type="dxa"/>
            <w:shd w:val="clear" w:color="auto" w:fill="auto"/>
            <w:tcMar>
              <w:top w:w="113" w:type="dxa"/>
              <w:bottom w:w="113" w:type="dxa"/>
            </w:tcMar>
          </w:tcPr>
          <w:p w14:paraId="0951F8E8"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Just satisfaction in respect of pecuniary damage (fine imposed) paid.</w:t>
            </w:r>
          </w:p>
          <w:p w14:paraId="28C69381"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062CCB">
              <w:rPr>
                <w:rFonts w:eastAsiaTheme="minorEastAsia"/>
                <w:i/>
                <w:iCs/>
                <w:sz w:val="20"/>
                <w:szCs w:val="20"/>
                <w:u w:val="single"/>
              </w:rPr>
              <w:t>General measures</w:t>
            </w:r>
            <w:r w:rsidRPr="00062CCB">
              <w:rPr>
                <w:rFonts w:eastAsiaTheme="minorEastAsia"/>
                <w:sz w:val="20"/>
                <w:szCs w:val="20"/>
              </w:rPr>
              <w:t>: The judgment was transmitted to the authorities concerned.</w:t>
            </w:r>
          </w:p>
        </w:tc>
      </w:tr>
      <w:tr w:rsidR="0082773A" w:rsidRPr="00321352" w14:paraId="1A8E7AB5"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075C54BB" w14:textId="77777777" w:rsidR="0082773A" w:rsidRDefault="00DD3F7A" w:rsidP="008B3198">
            <w:pPr>
              <w:jc w:val="center"/>
              <w:rPr>
                <w:b w:val="0"/>
                <w:bCs w:val="0"/>
              </w:rPr>
            </w:pPr>
            <w:hyperlink r:id="rId57" w:history="1">
              <w:r w:rsidR="0082773A" w:rsidRPr="00B8256C">
                <w:rPr>
                  <w:rStyle w:val="Hyperlink"/>
                  <w:rFonts w:eastAsiaTheme="minorEastAsia"/>
                  <w:b w:val="0"/>
                  <w:bCs w:val="0"/>
                  <w:sz w:val="20"/>
                  <w:szCs w:val="20"/>
                </w:rPr>
                <w:t>ResDH(2003)102</w:t>
              </w:r>
            </w:hyperlink>
          </w:p>
        </w:tc>
        <w:tc>
          <w:tcPr>
            <w:tcW w:w="1514" w:type="dxa"/>
            <w:shd w:val="clear" w:color="auto" w:fill="auto"/>
            <w:tcMar>
              <w:top w:w="113" w:type="dxa"/>
              <w:bottom w:w="113" w:type="dxa"/>
            </w:tcMar>
          </w:tcPr>
          <w:p w14:paraId="7C2B4486" w14:textId="77777777" w:rsidR="0082773A" w:rsidRPr="00FA153E"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00FA153E">
              <w:rPr>
                <w:rFonts w:eastAsiaTheme="minorEastAsia"/>
                <w:b/>
                <w:bCs/>
                <w:sz w:val="20"/>
                <w:szCs w:val="20"/>
              </w:rPr>
              <w:t>FRA / Ribes</w:t>
            </w:r>
          </w:p>
        </w:tc>
        <w:tc>
          <w:tcPr>
            <w:tcW w:w="1120" w:type="dxa"/>
            <w:shd w:val="clear" w:color="auto" w:fill="auto"/>
            <w:tcMar>
              <w:top w:w="113" w:type="dxa"/>
              <w:bottom w:w="113" w:type="dxa"/>
            </w:tcMar>
          </w:tcPr>
          <w:p w14:paraId="22F0CA88" w14:textId="77777777" w:rsidR="0082773A" w:rsidRPr="00DB1B10"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00DB1B10">
              <w:rPr>
                <w:rFonts w:eastAsiaTheme="minorEastAsia"/>
                <w:b/>
                <w:bCs/>
                <w:sz w:val="20"/>
                <w:szCs w:val="20"/>
              </w:rPr>
              <w:t>41946/98+</w:t>
            </w:r>
          </w:p>
        </w:tc>
        <w:tc>
          <w:tcPr>
            <w:tcW w:w="1334" w:type="dxa"/>
            <w:shd w:val="clear" w:color="auto" w:fill="auto"/>
            <w:tcMar>
              <w:top w:w="113" w:type="dxa"/>
              <w:left w:w="0" w:type="dxa"/>
              <w:bottom w:w="113" w:type="dxa"/>
              <w:right w:w="0" w:type="dxa"/>
            </w:tcMar>
          </w:tcPr>
          <w:p w14:paraId="0A969502" w14:textId="77777777" w:rsidR="0082773A" w:rsidRPr="00793472"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793472">
              <w:rPr>
                <w:rFonts w:eastAsiaTheme="minorEastAsia"/>
                <w:b/>
                <w:bCs/>
                <w:sz w:val="20"/>
                <w:szCs w:val="20"/>
              </w:rPr>
              <w:t>07/08/2002</w:t>
            </w:r>
          </w:p>
          <w:p w14:paraId="4DDF19C9" w14:textId="77777777" w:rsidR="0082773A" w:rsidRPr="00562155"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1AA620BE">
              <w:rPr>
                <w:rFonts w:eastAsiaTheme="minorEastAsia"/>
                <w:sz w:val="20"/>
                <w:szCs w:val="20"/>
              </w:rPr>
              <w:t>07/05/2002</w:t>
            </w:r>
          </w:p>
        </w:tc>
        <w:tc>
          <w:tcPr>
            <w:tcW w:w="3734" w:type="dxa"/>
            <w:shd w:val="clear" w:color="auto" w:fill="auto"/>
            <w:tcMar>
              <w:top w:w="113" w:type="dxa"/>
              <w:bottom w:w="113" w:type="dxa"/>
            </w:tcMar>
          </w:tcPr>
          <w:p w14:paraId="02ED065F" w14:textId="77777777" w:rsidR="0082773A" w:rsidRPr="00DB1B10"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rPr>
            </w:pPr>
            <w:r w:rsidRPr="000D23EE">
              <w:rPr>
                <w:rFonts w:eastAsiaTheme="minorEastAsia"/>
                <w:b/>
                <w:bCs/>
                <w:i/>
                <w:iCs/>
                <w:sz w:val="20"/>
                <w:szCs w:val="20"/>
              </w:rPr>
              <w:t>Access to and effective functioning of justice</w:t>
            </w:r>
            <w:r w:rsidRPr="00DB1B10">
              <w:rPr>
                <w:rFonts w:eastAsiaTheme="minorEastAsia"/>
                <w:i/>
                <w:iCs/>
                <w:sz w:val="20"/>
                <w:szCs w:val="20"/>
              </w:rPr>
              <w:t>: Excessive length of civil proceedings. (Article 6 §1)</w:t>
            </w:r>
          </w:p>
          <w:p w14:paraId="5A1A0F86" w14:textId="77777777" w:rsidR="0082773A" w:rsidRPr="00DB1B10" w:rsidRDefault="0082773A" w:rsidP="008B319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p>
        </w:tc>
        <w:tc>
          <w:tcPr>
            <w:tcW w:w="5435" w:type="dxa"/>
            <w:shd w:val="clear" w:color="auto" w:fill="auto"/>
            <w:tcMar>
              <w:top w:w="113" w:type="dxa"/>
              <w:bottom w:w="113" w:type="dxa"/>
            </w:tcMar>
          </w:tcPr>
          <w:p w14:paraId="34D27D8C"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Just satisfaction in respect of non-pecuniary damage paid.</w:t>
            </w:r>
          </w:p>
          <w:p w14:paraId="0A2723A1"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062CCB">
              <w:rPr>
                <w:rFonts w:eastAsiaTheme="minorEastAsia"/>
                <w:i/>
                <w:iCs/>
                <w:sz w:val="20"/>
                <w:szCs w:val="20"/>
                <w:u w:val="single"/>
              </w:rPr>
              <w:t>General measures</w:t>
            </w:r>
            <w:r w:rsidRPr="00062CCB">
              <w:rPr>
                <w:rFonts w:eastAsiaTheme="minorEastAsia"/>
                <w:sz w:val="20"/>
                <w:szCs w:val="20"/>
              </w:rPr>
              <w:t>: The judgment was transmitted to the authorities concerned.</w:t>
            </w:r>
          </w:p>
        </w:tc>
      </w:tr>
      <w:tr w:rsidR="0082773A" w:rsidRPr="00321352" w14:paraId="4A7430EA" w14:textId="77777777" w:rsidTr="008B3198">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67063377" w14:textId="77777777" w:rsidR="0082773A" w:rsidRDefault="00DD3F7A" w:rsidP="008B3198">
            <w:pPr>
              <w:jc w:val="center"/>
              <w:rPr>
                <w:b w:val="0"/>
                <w:bCs w:val="0"/>
              </w:rPr>
            </w:pPr>
            <w:hyperlink r:id="rId58" w:history="1">
              <w:r w:rsidR="0082773A" w:rsidRPr="00793472">
                <w:rPr>
                  <w:rStyle w:val="Hyperlink"/>
                  <w:rFonts w:eastAsiaTheme="minorEastAsia"/>
                  <w:b w:val="0"/>
                  <w:bCs w:val="0"/>
                  <w:sz w:val="20"/>
                  <w:szCs w:val="20"/>
                </w:rPr>
                <w:t>ResDH(2003)62</w:t>
              </w:r>
            </w:hyperlink>
          </w:p>
        </w:tc>
        <w:tc>
          <w:tcPr>
            <w:tcW w:w="1514" w:type="dxa"/>
            <w:shd w:val="clear" w:color="auto" w:fill="auto"/>
            <w:tcMar>
              <w:top w:w="113" w:type="dxa"/>
              <w:bottom w:w="113" w:type="dxa"/>
            </w:tcMar>
          </w:tcPr>
          <w:p w14:paraId="73F14188" w14:textId="77777777" w:rsidR="0082773A" w:rsidRPr="00FA153E"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00FA153E">
              <w:rPr>
                <w:rFonts w:eastAsiaTheme="minorEastAsia"/>
                <w:b/>
                <w:bCs/>
                <w:sz w:val="20"/>
                <w:szCs w:val="20"/>
              </w:rPr>
              <w:t>FRA / Richet</w:t>
            </w:r>
          </w:p>
        </w:tc>
        <w:tc>
          <w:tcPr>
            <w:tcW w:w="1120" w:type="dxa"/>
            <w:shd w:val="clear" w:color="auto" w:fill="auto"/>
            <w:tcMar>
              <w:top w:w="113" w:type="dxa"/>
              <w:bottom w:w="113" w:type="dxa"/>
            </w:tcMar>
          </w:tcPr>
          <w:p w14:paraId="096BEE6D" w14:textId="77777777" w:rsidR="0082773A" w:rsidRPr="00DB1B10"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00DB1B10">
              <w:rPr>
                <w:rFonts w:eastAsiaTheme="minorEastAsia"/>
                <w:b/>
                <w:bCs/>
                <w:sz w:val="20"/>
                <w:szCs w:val="20"/>
              </w:rPr>
              <w:t>34947/97</w:t>
            </w:r>
          </w:p>
        </w:tc>
        <w:tc>
          <w:tcPr>
            <w:tcW w:w="1334" w:type="dxa"/>
            <w:shd w:val="clear" w:color="auto" w:fill="auto"/>
            <w:tcMar>
              <w:top w:w="113" w:type="dxa"/>
              <w:left w:w="0" w:type="dxa"/>
              <w:bottom w:w="113" w:type="dxa"/>
              <w:right w:w="0" w:type="dxa"/>
            </w:tcMar>
          </w:tcPr>
          <w:p w14:paraId="0CA6945B" w14:textId="77777777" w:rsidR="0082773A" w:rsidRPr="00793472" w:rsidRDefault="0082773A" w:rsidP="008B3198">
            <w:pPr>
              <w:spacing w:line="259" w:lineRule="auto"/>
              <w:jc w:val="center"/>
              <w:cnfStyle w:val="000000000000" w:firstRow="0" w:lastRow="0" w:firstColumn="0" w:lastColumn="0" w:oddVBand="0" w:evenVBand="0" w:oddHBand="0" w:evenHBand="0" w:firstRowFirstColumn="0" w:firstRowLastColumn="0" w:lastRowFirstColumn="0" w:lastRowLastColumn="0"/>
              <w:rPr>
                <w:b/>
                <w:bCs/>
              </w:rPr>
            </w:pPr>
            <w:r w:rsidRPr="00793472">
              <w:rPr>
                <w:rFonts w:eastAsiaTheme="minorEastAsia"/>
                <w:b/>
                <w:bCs/>
                <w:sz w:val="20"/>
                <w:szCs w:val="20"/>
              </w:rPr>
              <w:t>13/05/2001</w:t>
            </w:r>
          </w:p>
          <w:p w14:paraId="6D9628D8" w14:textId="77777777" w:rsidR="0082773A" w:rsidRPr="00562155"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4176C799">
              <w:rPr>
                <w:rFonts w:eastAsiaTheme="minorEastAsia"/>
                <w:sz w:val="20"/>
                <w:szCs w:val="20"/>
              </w:rPr>
              <w:t>13/02/2001</w:t>
            </w:r>
          </w:p>
        </w:tc>
        <w:tc>
          <w:tcPr>
            <w:tcW w:w="3734" w:type="dxa"/>
            <w:shd w:val="clear" w:color="auto" w:fill="auto"/>
            <w:tcMar>
              <w:top w:w="113" w:type="dxa"/>
              <w:bottom w:w="113" w:type="dxa"/>
            </w:tcMar>
          </w:tcPr>
          <w:p w14:paraId="34A9D2BE" w14:textId="77777777" w:rsidR="0082773A" w:rsidRPr="00DB1B10" w:rsidRDefault="0082773A" w:rsidP="008B319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793472">
              <w:rPr>
                <w:rFonts w:ascii="Calibri" w:eastAsia="Calibri" w:hAnsi="Calibri" w:cs="Calibri"/>
                <w:b/>
                <w:bCs/>
                <w:i/>
                <w:iCs/>
                <w:color w:val="000000" w:themeColor="text1"/>
                <w:sz w:val="19"/>
                <w:szCs w:val="19"/>
              </w:rPr>
              <w:t>Protection of rights in detention and access to and effective functioning of justice</w:t>
            </w:r>
            <w:r w:rsidRPr="00DB1B10">
              <w:rPr>
                <w:rFonts w:ascii="Calibri" w:eastAsia="Calibri" w:hAnsi="Calibri" w:cs="Calibri"/>
                <w:i/>
                <w:iCs/>
                <w:color w:val="000000" w:themeColor="text1"/>
                <w:sz w:val="19"/>
                <w:szCs w:val="19"/>
              </w:rPr>
              <w:t>: Excessive length of detention on remand and excessive length of criminal proceedings. (Articles 5 §3 and 6 §1)</w:t>
            </w:r>
          </w:p>
        </w:tc>
        <w:tc>
          <w:tcPr>
            <w:tcW w:w="5435" w:type="dxa"/>
            <w:shd w:val="clear" w:color="auto" w:fill="auto"/>
            <w:tcMar>
              <w:top w:w="113" w:type="dxa"/>
              <w:bottom w:w="113" w:type="dxa"/>
            </w:tcMar>
          </w:tcPr>
          <w:p w14:paraId="720688A1"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Just satisfaction in respect of non-pecuniary damage paid.</w:t>
            </w:r>
          </w:p>
          <w:p w14:paraId="7FB47EDF"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062CCB">
              <w:rPr>
                <w:rFonts w:eastAsiaTheme="minorEastAsia"/>
                <w:i/>
                <w:iCs/>
                <w:sz w:val="20"/>
                <w:szCs w:val="20"/>
                <w:u w:val="single"/>
              </w:rPr>
              <w:t>General measures</w:t>
            </w:r>
            <w:r w:rsidRPr="00062CCB">
              <w:rPr>
                <w:rFonts w:eastAsiaTheme="minorEastAsia"/>
                <w:sz w:val="20"/>
                <w:szCs w:val="20"/>
              </w:rPr>
              <w:t>: See ResDH(2003)50 in Muller, in particular concerning the law of 2000 on the protection of the presumption of innocence and the rights of victims, completed in 2002. The judgment was transmitted to the authorities concerned.</w:t>
            </w:r>
          </w:p>
        </w:tc>
      </w:tr>
      <w:tr w:rsidR="0082773A" w:rsidRPr="00321352" w14:paraId="46307285"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66855D3E" w14:textId="77777777" w:rsidR="0082773A" w:rsidRDefault="00DD3F7A" w:rsidP="008B3198">
            <w:pPr>
              <w:jc w:val="center"/>
              <w:rPr>
                <w:b w:val="0"/>
                <w:bCs w:val="0"/>
              </w:rPr>
            </w:pPr>
            <w:hyperlink r:id="rId59" w:history="1">
              <w:r w:rsidR="0082773A" w:rsidRPr="00394D0C">
                <w:rPr>
                  <w:rStyle w:val="Hyperlink"/>
                  <w:rFonts w:eastAsiaTheme="minorEastAsia"/>
                  <w:b w:val="0"/>
                  <w:bCs w:val="0"/>
                  <w:sz w:val="20"/>
                  <w:szCs w:val="20"/>
                </w:rPr>
                <w:t>ResDH(2003)103</w:t>
              </w:r>
            </w:hyperlink>
          </w:p>
        </w:tc>
        <w:tc>
          <w:tcPr>
            <w:tcW w:w="1514" w:type="dxa"/>
            <w:shd w:val="clear" w:color="auto" w:fill="auto"/>
            <w:tcMar>
              <w:top w:w="113" w:type="dxa"/>
              <w:bottom w:w="113" w:type="dxa"/>
            </w:tcMar>
          </w:tcPr>
          <w:p w14:paraId="2557045E" w14:textId="77777777" w:rsidR="0082773A" w:rsidRPr="00FA153E"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00FA153E">
              <w:rPr>
                <w:rFonts w:eastAsiaTheme="minorEastAsia"/>
                <w:b/>
                <w:bCs/>
                <w:sz w:val="20"/>
                <w:szCs w:val="20"/>
              </w:rPr>
              <w:t>FRA / Société Comabat</w:t>
            </w:r>
          </w:p>
        </w:tc>
        <w:tc>
          <w:tcPr>
            <w:tcW w:w="1120" w:type="dxa"/>
            <w:shd w:val="clear" w:color="auto" w:fill="auto"/>
            <w:tcMar>
              <w:top w:w="113" w:type="dxa"/>
              <w:bottom w:w="113" w:type="dxa"/>
            </w:tcMar>
          </w:tcPr>
          <w:p w14:paraId="164F52C2" w14:textId="77777777" w:rsidR="0082773A" w:rsidRPr="00DB1B10"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00DB1B10">
              <w:rPr>
                <w:rFonts w:eastAsiaTheme="minorEastAsia"/>
                <w:b/>
                <w:bCs/>
                <w:sz w:val="20"/>
                <w:szCs w:val="20"/>
              </w:rPr>
              <w:t>51818/99</w:t>
            </w:r>
          </w:p>
        </w:tc>
        <w:tc>
          <w:tcPr>
            <w:tcW w:w="1334" w:type="dxa"/>
            <w:shd w:val="clear" w:color="auto" w:fill="auto"/>
            <w:tcMar>
              <w:top w:w="113" w:type="dxa"/>
              <w:left w:w="0" w:type="dxa"/>
              <w:bottom w:w="113" w:type="dxa"/>
              <w:right w:w="0" w:type="dxa"/>
            </w:tcMar>
          </w:tcPr>
          <w:p w14:paraId="7C269053" w14:textId="77777777" w:rsidR="0082773A" w:rsidRPr="00793472"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793472">
              <w:rPr>
                <w:rFonts w:eastAsiaTheme="minorEastAsia"/>
                <w:b/>
                <w:bCs/>
                <w:sz w:val="20"/>
                <w:szCs w:val="20"/>
              </w:rPr>
              <w:t>26/06/2002</w:t>
            </w:r>
          </w:p>
          <w:p w14:paraId="6E7BB4AA" w14:textId="77777777" w:rsidR="0082773A" w:rsidRPr="00562155"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1AA620BE">
              <w:rPr>
                <w:rFonts w:eastAsiaTheme="minorEastAsia"/>
                <w:sz w:val="20"/>
                <w:szCs w:val="20"/>
              </w:rPr>
              <w:t>26/03/2002</w:t>
            </w:r>
          </w:p>
        </w:tc>
        <w:tc>
          <w:tcPr>
            <w:tcW w:w="3734" w:type="dxa"/>
            <w:shd w:val="clear" w:color="auto" w:fill="auto"/>
            <w:tcMar>
              <w:top w:w="113" w:type="dxa"/>
              <w:bottom w:w="113" w:type="dxa"/>
            </w:tcMar>
          </w:tcPr>
          <w:p w14:paraId="1ACEC8FC" w14:textId="77777777" w:rsidR="0082773A" w:rsidRPr="00DB1B10" w:rsidRDefault="0082773A" w:rsidP="008B319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0D23EE">
              <w:rPr>
                <w:rFonts w:eastAsiaTheme="minorEastAsia"/>
                <w:b/>
                <w:bCs/>
                <w:i/>
                <w:iCs/>
                <w:sz w:val="20"/>
                <w:szCs w:val="20"/>
              </w:rPr>
              <w:t>Access to and effective functioning of justice</w:t>
            </w:r>
            <w:r w:rsidRPr="00DB1B10">
              <w:rPr>
                <w:rFonts w:eastAsiaTheme="minorEastAsia"/>
                <w:i/>
                <w:iCs/>
                <w:sz w:val="20"/>
                <w:szCs w:val="20"/>
              </w:rPr>
              <w:t>: Excessive length of civil proceedings before administrative courts. (Article 6 §1)</w:t>
            </w:r>
          </w:p>
        </w:tc>
        <w:tc>
          <w:tcPr>
            <w:tcW w:w="5435" w:type="dxa"/>
            <w:shd w:val="clear" w:color="auto" w:fill="auto"/>
            <w:tcMar>
              <w:top w:w="113" w:type="dxa"/>
              <w:bottom w:w="113" w:type="dxa"/>
            </w:tcMar>
          </w:tcPr>
          <w:p w14:paraId="0A011C54"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Just satisfaction in respect of non-pecuniary damage paid.</w:t>
            </w:r>
          </w:p>
          <w:p w14:paraId="67A87F81"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062CCB">
              <w:rPr>
                <w:rFonts w:eastAsiaTheme="minorEastAsia"/>
                <w:i/>
                <w:iCs/>
                <w:sz w:val="20"/>
                <w:szCs w:val="20"/>
                <w:u w:val="single"/>
              </w:rPr>
              <w:t>General measures</w:t>
            </w:r>
            <w:r w:rsidRPr="00062CCB">
              <w:rPr>
                <w:rFonts w:eastAsiaTheme="minorEastAsia"/>
                <w:sz w:val="20"/>
                <w:szCs w:val="20"/>
              </w:rPr>
              <w:t>: The judgment was published and transmitted to the authorities concerned.</w:t>
            </w:r>
          </w:p>
        </w:tc>
      </w:tr>
      <w:tr w:rsidR="0082773A" w:rsidRPr="00321352" w14:paraId="39E611F3" w14:textId="77777777" w:rsidTr="008B3198">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4BA63F6B" w14:textId="77777777" w:rsidR="0082773A" w:rsidRPr="1AA620BE" w:rsidRDefault="00DD3F7A" w:rsidP="008B3198">
            <w:pPr>
              <w:jc w:val="center"/>
              <w:rPr>
                <w:rFonts w:eastAsiaTheme="minorEastAsia"/>
                <w:sz w:val="20"/>
                <w:szCs w:val="20"/>
              </w:rPr>
            </w:pPr>
            <w:hyperlink r:id="rId60" w:history="1">
              <w:r w:rsidR="0082773A" w:rsidRPr="000D23EE">
                <w:rPr>
                  <w:rStyle w:val="Hyperlink"/>
                  <w:rFonts w:eastAsiaTheme="minorEastAsia"/>
                  <w:b w:val="0"/>
                  <w:bCs w:val="0"/>
                  <w:sz w:val="20"/>
                  <w:szCs w:val="20"/>
                </w:rPr>
                <w:t>ResDH(2003)93</w:t>
              </w:r>
            </w:hyperlink>
          </w:p>
        </w:tc>
        <w:tc>
          <w:tcPr>
            <w:tcW w:w="1514" w:type="dxa"/>
            <w:shd w:val="clear" w:color="auto" w:fill="auto"/>
            <w:tcMar>
              <w:top w:w="113" w:type="dxa"/>
              <w:bottom w:w="113" w:type="dxa"/>
            </w:tcMar>
          </w:tcPr>
          <w:p w14:paraId="43DBC350" w14:textId="77777777" w:rsidR="0082773A" w:rsidRPr="00FA153E"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FA153E">
              <w:rPr>
                <w:rFonts w:eastAsiaTheme="minorEastAsia"/>
                <w:b/>
                <w:bCs/>
                <w:sz w:val="20"/>
                <w:szCs w:val="20"/>
              </w:rPr>
              <w:t>FRA / Société Fruehauf</w:t>
            </w:r>
          </w:p>
        </w:tc>
        <w:tc>
          <w:tcPr>
            <w:tcW w:w="1120" w:type="dxa"/>
            <w:shd w:val="clear" w:color="auto" w:fill="auto"/>
            <w:tcMar>
              <w:top w:w="113" w:type="dxa"/>
              <w:bottom w:w="113" w:type="dxa"/>
            </w:tcMar>
          </w:tcPr>
          <w:p w14:paraId="60E0ACED" w14:textId="77777777" w:rsidR="0082773A" w:rsidRPr="00DB1B10"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Pr>
                <w:rFonts w:eastAsiaTheme="minorEastAsia"/>
                <w:b/>
                <w:bCs/>
                <w:sz w:val="20"/>
                <w:szCs w:val="20"/>
              </w:rPr>
              <w:t>26496/95</w:t>
            </w:r>
          </w:p>
        </w:tc>
        <w:tc>
          <w:tcPr>
            <w:tcW w:w="1334" w:type="dxa"/>
            <w:shd w:val="clear" w:color="auto" w:fill="auto"/>
            <w:tcMar>
              <w:top w:w="113" w:type="dxa"/>
              <w:left w:w="0" w:type="dxa"/>
              <w:bottom w:w="113" w:type="dxa"/>
              <w:right w:w="0" w:type="dxa"/>
            </w:tcMar>
          </w:tcPr>
          <w:p w14:paraId="2656EA46" w14:textId="77777777" w:rsidR="0082773A" w:rsidRPr="00793472"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Pr>
                <w:rFonts w:eastAsiaTheme="minorEastAsia"/>
                <w:b/>
                <w:bCs/>
                <w:sz w:val="20"/>
                <w:szCs w:val="20"/>
              </w:rPr>
              <w:t>18/02/1998</w:t>
            </w:r>
          </w:p>
        </w:tc>
        <w:tc>
          <w:tcPr>
            <w:tcW w:w="3734" w:type="dxa"/>
            <w:shd w:val="clear" w:color="auto" w:fill="auto"/>
            <w:tcMar>
              <w:top w:w="113" w:type="dxa"/>
              <w:bottom w:w="113" w:type="dxa"/>
            </w:tcMar>
          </w:tcPr>
          <w:p w14:paraId="6F6641AA" w14:textId="77777777" w:rsidR="0082773A" w:rsidRPr="00DB1B10" w:rsidRDefault="0082773A" w:rsidP="008B319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r w:rsidRPr="007F02AD">
              <w:rPr>
                <w:rFonts w:ascii="Calibri" w:eastAsia="Calibri" w:hAnsi="Calibri" w:cs="Calibri"/>
                <w:b/>
                <w:bCs/>
                <w:i/>
                <w:iCs/>
                <w:color w:val="000000" w:themeColor="text1"/>
                <w:sz w:val="20"/>
                <w:szCs w:val="20"/>
              </w:rPr>
              <w:t>Access to and effective functioning of justice</w:t>
            </w:r>
            <w:r w:rsidRPr="00DB1B10">
              <w:rPr>
                <w:rFonts w:ascii="Calibri" w:eastAsia="Calibri" w:hAnsi="Calibri" w:cs="Calibri"/>
                <w:i/>
                <w:iCs/>
                <w:color w:val="000000" w:themeColor="text1"/>
                <w:sz w:val="20"/>
                <w:szCs w:val="20"/>
              </w:rPr>
              <w:t>: Excessive length of civil proceedings before</w:t>
            </w:r>
            <w:r>
              <w:rPr>
                <w:rFonts w:ascii="Calibri" w:eastAsia="Calibri" w:hAnsi="Calibri" w:cs="Calibri"/>
                <w:i/>
                <w:iCs/>
                <w:color w:val="000000" w:themeColor="text1"/>
                <w:sz w:val="20"/>
                <w:szCs w:val="20"/>
              </w:rPr>
              <w:t xml:space="preserve"> the social security </w:t>
            </w:r>
            <w:r>
              <w:rPr>
                <w:rFonts w:ascii="Calibri" w:eastAsia="Calibri" w:hAnsi="Calibri" w:cs="Calibri"/>
                <w:i/>
                <w:iCs/>
                <w:color w:val="000000" w:themeColor="text1"/>
                <w:sz w:val="20"/>
                <w:szCs w:val="20"/>
              </w:rPr>
              <w:lastRenderedPageBreak/>
              <w:t>courts and the Cour de cassation</w:t>
            </w:r>
            <w:r w:rsidRPr="00DB1B10">
              <w:rPr>
                <w:rFonts w:ascii="Calibri" w:eastAsia="Calibri" w:hAnsi="Calibri" w:cs="Calibri"/>
                <w:i/>
                <w:iCs/>
                <w:color w:val="000000" w:themeColor="text1"/>
                <w:sz w:val="20"/>
                <w:szCs w:val="20"/>
              </w:rPr>
              <w:t>. (Article 6 §1)</w:t>
            </w:r>
          </w:p>
        </w:tc>
        <w:tc>
          <w:tcPr>
            <w:tcW w:w="5435" w:type="dxa"/>
            <w:shd w:val="clear" w:color="auto" w:fill="auto"/>
            <w:tcMar>
              <w:top w:w="113" w:type="dxa"/>
              <w:bottom w:w="113" w:type="dxa"/>
            </w:tcMar>
          </w:tcPr>
          <w:p w14:paraId="40F2067A"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lastRenderedPageBreak/>
              <w:t>Individual measures</w:t>
            </w:r>
            <w:r w:rsidRPr="00062CCB">
              <w:rPr>
                <w:rFonts w:eastAsiaTheme="minorEastAsia"/>
                <w:sz w:val="20"/>
                <w:szCs w:val="20"/>
              </w:rPr>
              <w:t>: Just satisfaction in respect of non-pecuniary damage paid.</w:t>
            </w:r>
          </w:p>
          <w:p w14:paraId="1FEF4991"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General measures</w:t>
            </w:r>
            <w:r w:rsidRPr="00062CCB">
              <w:rPr>
                <w:rFonts w:eastAsiaTheme="minorEastAsia"/>
                <w:sz w:val="20"/>
                <w:szCs w:val="20"/>
              </w:rPr>
              <w:t xml:space="preserve">: see Resolution ResDH(2003)88 in the </w:t>
            </w:r>
            <w:r w:rsidRPr="00062CCB">
              <w:rPr>
                <w:rFonts w:eastAsiaTheme="minorEastAsia"/>
                <w:sz w:val="20"/>
                <w:szCs w:val="20"/>
              </w:rPr>
              <w:lastRenderedPageBreak/>
              <w:t>Hermant case.</w:t>
            </w:r>
          </w:p>
        </w:tc>
      </w:tr>
      <w:tr w:rsidR="0082773A" w:rsidRPr="00321352" w14:paraId="3B8586DC"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4A4B5BB0" w14:textId="77777777" w:rsidR="0082773A" w:rsidRPr="1AA620BE" w:rsidRDefault="00DD3F7A" w:rsidP="008B3198">
            <w:pPr>
              <w:jc w:val="center"/>
              <w:rPr>
                <w:rFonts w:eastAsiaTheme="minorEastAsia"/>
                <w:sz w:val="20"/>
                <w:szCs w:val="20"/>
              </w:rPr>
            </w:pPr>
            <w:hyperlink r:id="rId61" w:history="1">
              <w:r w:rsidR="0082773A" w:rsidRPr="00793472">
                <w:rPr>
                  <w:rStyle w:val="Hyperlink"/>
                  <w:rFonts w:eastAsiaTheme="minorEastAsia"/>
                  <w:b w:val="0"/>
                  <w:bCs w:val="0"/>
                  <w:sz w:val="20"/>
                  <w:szCs w:val="20"/>
                </w:rPr>
                <w:t>ResDH(2003)63</w:t>
              </w:r>
            </w:hyperlink>
          </w:p>
        </w:tc>
        <w:tc>
          <w:tcPr>
            <w:tcW w:w="1514" w:type="dxa"/>
            <w:shd w:val="clear" w:color="auto" w:fill="auto"/>
            <w:tcMar>
              <w:top w:w="113" w:type="dxa"/>
              <w:bottom w:w="113" w:type="dxa"/>
            </w:tcMar>
          </w:tcPr>
          <w:p w14:paraId="4809428F" w14:textId="77777777" w:rsidR="0082773A" w:rsidRPr="00FA153E"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FA153E">
              <w:rPr>
                <w:rFonts w:eastAsiaTheme="minorEastAsia"/>
                <w:b/>
                <w:bCs/>
                <w:sz w:val="20"/>
                <w:szCs w:val="20"/>
              </w:rPr>
              <w:t>FRA / Touihri</w:t>
            </w:r>
          </w:p>
        </w:tc>
        <w:tc>
          <w:tcPr>
            <w:tcW w:w="1120" w:type="dxa"/>
            <w:shd w:val="clear" w:color="auto" w:fill="auto"/>
            <w:tcMar>
              <w:top w:w="113" w:type="dxa"/>
              <w:bottom w:w="113" w:type="dxa"/>
            </w:tcMar>
          </w:tcPr>
          <w:p w14:paraId="264B36B3" w14:textId="77777777" w:rsidR="0082773A" w:rsidRPr="00DB1B10"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Pr>
                <w:rFonts w:eastAsiaTheme="minorEastAsia"/>
                <w:b/>
                <w:bCs/>
                <w:sz w:val="20"/>
                <w:szCs w:val="20"/>
              </w:rPr>
              <w:t>24245/94</w:t>
            </w:r>
          </w:p>
        </w:tc>
        <w:tc>
          <w:tcPr>
            <w:tcW w:w="1334" w:type="dxa"/>
            <w:shd w:val="clear" w:color="auto" w:fill="auto"/>
            <w:tcMar>
              <w:top w:w="113" w:type="dxa"/>
              <w:left w:w="0" w:type="dxa"/>
              <w:bottom w:w="113" w:type="dxa"/>
              <w:right w:w="0" w:type="dxa"/>
            </w:tcMar>
          </w:tcPr>
          <w:p w14:paraId="2E7E4732" w14:textId="77777777" w:rsidR="0082773A" w:rsidRPr="00793472"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793472">
              <w:rPr>
                <w:rFonts w:eastAsiaTheme="minorEastAsia"/>
                <w:b/>
                <w:bCs/>
                <w:sz w:val="20"/>
                <w:szCs w:val="20"/>
              </w:rPr>
              <w:t>15/11/1996</w:t>
            </w:r>
          </w:p>
        </w:tc>
        <w:tc>
          <w:tcPr>
            <w:tcW w:w="3734" w:type="dxa"/>
            <w:shd w:val="clear" w:color="auto" w:fill="auto"/>
            <w:tcMar>
              <w:top w:w="113" w:type="dxa"/>
              <w:bottom w:w="113" w:type="dxa"/>
            </w:tcMar>
          </w:tcPr>
          <w:p w14:paraId="3D7E1EA8" w14:textId="77777777" w:rsidR="0082773A" w:rsidRPr="00DB1B10" w:rsidRDefault="0082773A" w:rsidP="008B319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rPr>
            </w:pPr>
            <w:r w:rsidRPr="00793472">
              <w:rPr>
                <w:rFonts w:ascii="Calibri" w:eastAsia="Calibri" w:hAnsi="Calibri" w:cs="Calibri"/>
                <w:b/>
                <w:bCs/>
                <w:i/>
                <w:iCs/>
                <w:color w:val="000000" w:themeColor="text1"/>
                <w:sz w:val="19"/>
                <w:szCs w:val="19"/>
              </w:rPr>
              <w:t>Protection of rights in detention and access to and effective functioning of justice</w:t>
            </w:r>
            <w:r w:rsidRPr="00DB1B10">
              <w:rPr>
                <w:rFonts w:ascii="Calibri" w:eastAsia="Calibri" w:hAnsi="Calibri" w:cs="Calibri"/>
                <w:i/>
                <w:iCs/>
                <w:color w:val="000000" w:themeColor="text1"/>
                <w:sz w:val="19"/>
                <w:szCs w:val="19"/>
              </w:rPr>
              <w:t>: Excessive length of detention on remand and excessive length of criminal proceedings. (Articles 5 §3 and 6 §1)</w:t>
            </w:r>
          </w:p>
        </w:tc>
        <w:tc>
          <w:tcPr>
            <w:tcW w:w="5435" w:type="dxa"/>
            <w:shd w:val="clear" w:color="auto" w:fill="auto"/>
            <w:tcMar>
              <w:top w:w="113" w:type="dxa"/>
              <w:bottom w:w="113" w:type="dxa"/>
            </w:tcMar>
          </w:tcPr>
          <w:p w14:paraId="2A6AF68A"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Just satisfaction in respect of non-pecuniary damage paid.</w:t>
            </w:r>
          </w:p>
          <w:p w14:paraId="6480C800"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General measures</w:t>
            </w:r>
            <w:r w:rsidRPr="00062CCB">
              <w:rPr>
                <w:rFonts w:eastAsiaTheme="minorEastAsia"/>
                <w:sz w:val="20"/>
                <w:szCs w:val="20"/>
              </w:rPr>
              <w:t>: See ResDH(2003)50 in Muller, in particular concerning the law of 2000 on the protection of the presumption of innocence and the rights of victims, completed in 2002. The judgment was transmitted to the authorities concerned.</w:t>
            </w:r>
          </w:p>
        </w:tc>
      </w:tr>
      <w:tr w:rsidR="0082773A" w:rsidRPr="00321352" w14:paraId="3DB636C9" w14:textId="77777777" w:rsidTr="008B3198">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0C937E1E" w14:textId="77777777" w:rsidR="0082773A" w:rsidRDefault="00DD3F7A" w:rsidP="008B3198">
            <w:pPr>
              <w:jc w:val="center"/>
              <w:rPr>
                <w:b w:val="0"/>
                <w:bCs w:val="0"/>
              </w:rPr>
            </w:pPr>
            <w:hyperlink r:id="rId62" w:history="1">
              <w:r w:rsidR="0082773A" w:rsidRPr="00193269">
                <w:rPr>
                  <w:rStyle w:val="Hyperlink"/>
                  <w:rFonts w:eastAsiaTheme="minorEastAsia"/>
                  <w:b w:val="0"/>
                  <w:bCs w:val="0"/>
                  <w:sz w:val="20"/>
                  <w:szCs w:val="20"/>
                </w:rPr>
                <w:t>ResDH(2003)107</w:t>
              </w:r>
            </w:hyperlink>
          </w:p>
        </w:tc>
        <w:tc>
          <w:tcPr>
            <w:tcW w:w="1514" w:type="dxa"/>
            <w:shd w:val="clear" w:color="auto" w:fill="auto"/>
            <w:tcMar>
              <w:top w:w="113" w:type="dxa"/>
              <w:bottom w:w="113" w:type="dxa"/>
            </w:tcMar>
          </w:tcPr>
          <w:p w14:paraId="1159F05C" w14:textId="77777777" w:rsidR="0082773A" w:rsidRPr="00FA153E"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00FA153E">
              <w:rPr>
                <w:rFonts w:eastAsiaTheme="minorEastAsia"/>
                <w:b/>
                <w:bCs/>
                <w:sz w:val="20"/>
                <w:szCs w:val="20"/>
              </w:rPr>
              <w:t>FRA / Thurin</w:t>
            </w:r>
          </w:p>
        </w:tc>
        <w:tc>
          <w:tcPr>
            <w:tcW w:w="1120" w:type="dxa"/>
            <w:shd w:val="clear" w:color="auto" w:fill="auto"/>
            <w:tcMar>
              <w:top w:w="113" w:type="dxa"/>
              <w:bottom w:w="113" w:type="dxa"/>
            </w:tcMar>
          </w:tcPr>
          <w:p w14:paraId="4266BA63" w14:textId="77777777" w:rsidR="0082773A" w:rsidRPr="00DB1B10"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00DB1B10">
              <w:rPr>
                <w:rFonts w:eastAsiaTheme="minorEastAsia"/>
                <w:b/>
                <w:bCs/>
                <w:sz w:val="20"/>
                <w:szCs w:val="20"/>
              </w:rPr>
              <w:t>32033/96</w:t>
            </w:r>
          </w:p>
        </w:tc>
        <w:tc>
          <w:tcPr>
            <w:tcW w:w="1334" w:type="dxa"/>
            <w:shd w:val="clear" w:color="auto" w:fill="auto"/>
            <w:tcMar>
              <w:top w:w="113" w:type="dxa"/>
              <w:left w:w="0" w:type="dxa"/>
              <w:bottom w:w="113" w:type="dxa"/>
              <w:right w:w="0" w:type="dxa"/>
            </w:tcMar>
          </w:tcPr>
          <w:p w14:paraId="7A092DF2" w14:textId="77777777" w:rsidR="0082773A" w:rsidRPr="00793472"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793472">
              <w:rPr>
                <w:rFonts w:eastAsiaTheme="minorEastAsia"/>
                <w:b/>
                <w:bCs/>
                <w:sz w:val="20"/>
                <w:szCs w:val="20"/>
              </w:rPr>
              <w:t>28/02/2001</w:t>
            </w:r>
          </w:p>
          <w:p w14:paraId="4D348FC7" w14:textId="77777777" w:rsidR="0082773A" w:rsidRPr="00562155"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1AA620BE">
              <w:rPr>
                <w:rFonts w:eastAsiaTheme="minorEastAsia"/>
                <w:sz w:val="20"/>
                <w:szCs w:val="20"/>
              </w:rPr>
              <w:t>28/11/2000</w:t>
            </w:r>
          </w:p>
        </w:tc>
        <w:tc>
          <w:tcPr>
            <w:tcW w:w="3734" w:type="dxa"/>
            <w:shd w:val="clear" w:color="auto" w:fill="auto"/>
            <w:tcMar>
              <w:top w:w="113" w:type="dxa"/>
              <w:bottom w:w="113" w:type="dxa"/>
            </w:tcMar>
          </w:tcPr>
          <w:p w14:paraId="747CB0AA" w14:textId="77777777" w:rsidR="0082773A" w:rsidRPr="00DB1B10" w:rsidRDefault="0082773A" w:rsidP="008B319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793472">
              <w:rPr>
                <w:rFonts w:eastAsiaTheme="minorEastAsia"/>
                <w:b/>
                <w:bCs/>
                <w:i/>
                <w:iCs/>
                <w:sz w:val="20"/>
                <w:szCs w:val="20"/>
              </w:rPr>
              <w:t>Access to and effective functioning of justice</w:t>
            </w:r>
            <w:r w:rsidRPr="00DB1B10">
              <w:rPr>
                <w:rFonts w:eastAsiaTheme="minorEastAsia"/>
                <w:i/>
                <w:iCs/>
                <w:sz w:val="20"/>
                <w:szCs w:val="20"/>
              </w:rPr>
              <w:t>: Excessive length of civil proceedings. (Article 6 §1)</w:t>
            </w:r>
          </w:p>
        </w:tc>
        <w:tc>
          <w:tcPr>
            <w:tcW w:w="5435" w:type="dxa"/>
            <w:shd w:val="clear" w:color="auto" w:fill="auto"/>
            <w:tcMar>
              <w:top w:w="113" w:type="dxa"/>
              <w:bottom w:w="113" w:type="dxa"/>
            </w:tcMar>
          </w:tcPr>
          <w:p w14:paraId="6E924EC2"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Just satisfaction in respect of non-pecuniary damage paid.</w:t>
            </w:r>
          </w:p>
          <w:p w14:paraId="7DE462FB"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062CCB">
              <w:rPr>
                <w:rFonts w:eastAsiaTheme="minorEastAsia"/>
                <w:i/>
                <w:iCs/>
                <w:sz w:val="20"/>
                <w:szCs w:val="20"/>
                <w:u w:val="single"/>
              </w:rPr>
              <w:t>General measures</w:t>
            </w:r>
            <w:r w:rsidRPr="00062CCB">
              <w:rPr>
                <w:rFonts w:eastAsiaTheme="minorEastAsia"/>
                <w:sz w:val="20"/>
                <w:szCs w:val="20"/>
              </w:rPr>
              <w:t>: The judgment was transmitted to the authorities concerned.</w:t>
            </w:r>
          </w:p>
        </w:tc>
      </w:tr>
      <w:tr w:rsidR="0082773A" w:rsidRPr="00321352" w14:paraId="34FBFFDF"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1260A3C0" w14:textId="77777777" w:rsidR="0082773A" w:rsidRDefault="00DD3F7A" w:rsidP="008B3198">
            <w:pPr>
              <w:jc w:val="center"/>
              <w:rPr>
                <w:b w:val="0"/>
                <w:bCs w:val="0"/>
              </w:rPr>
            </w:pPr>
            <w:hyperlink r:id="rId63" w:history="1">
              <w:r w:rsidR="0082773A" w:rsidRPr="00212085">
                <w:rPr>
                  <w:rStyle w:val="Hyperlink"/>
                  <w:rFonts w:eastAsiaTheme="minorEastAsia"/>
                  <w:b w:val="0"/>
                  <w:bCs w:val="0"/>
                  <w:sz w:val="20"/>
                  <w:szCs w:val="20"/>
                </w:rPr>
                <w:t>ResDH(2003)15</w:t>
              </w:r>
            </w:hyperlink>
          </w:p>
        </w:tc>
        <w:tc>
          <w:tcPr>
            <w:tcW w:w="1514" w:type="dxa"/>
            <w:shd w:val="clear" w:color="auto" w:fill="auto"/>
            <w:tcMar>
              <w:top w:w="113" w:type="dxa"/>
              <w:bottom w:w="113" w:type="dxa"/>
            </w:tcMar>
          </w:tcPr>
          <w:p w14:paraId="2076B15A" w14:textId="77777777" w:rsidR="0082773A" w:rsidRPr="00FA153E"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00FA153E">
              <w:rPr>
                <w:rFonts w:eastAsiaTheme="minorEastAsia"/>
                <w:b/>
                <w:bCs/>
                <w:sz w:val="20"/>
                <w:szCs w:val="20"/>
              </w:rPr>
              <w:t>FRA / Vallar</w:t>
            </w:r>
          </w:p>
        </w:tc>
        <w:tc>
          <w:tcPr>
            <w:tcW w:w="1120" w:type="dxa"/>
            <w:shd w:val="clear" w:color="auto" w:fill="auto"/>
            <w:tcMar>
              <w:top w:w="113" w:type="dxa"/>
              <w:bottom w:w="113" w:type="dxa"/>
            </w:tcMar>
          </w:tcPr>
          <w:p w14:paraId="047E90CE" w14:textId="77777777" w:rsidR="0082773A" w:rsidRPr="00DB1B10"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00DB1B10">
              <w:rPr>
                <w:rFonts w:eastAsiaTheme="minorEastAsia"/>
                <w:b/>
                <w:bCs/>
                <w:sz w:val="20"/>
                <w:szCs w:val="20"/>
              </w:rPr>
              <w:t>42406/98</w:t>
            </w:r>
          </w:p>
        </w:tc>
        <w:tc>
          <w:tcPr>
            <w:tcW w:w="1334" w:type="dxa"/>
            <w:shd w:val="clear" w:color="auto" w:fill="auto"/>
            <w:tcMar>
              <w:top w:w="113" w:type="dxa"/>
              <w:left w:w="0" w:type="dxa"/>
              <w:bottom w:w="113" w:type="dxa"/>
              <w:right w:w="0" w:type="dxa"/>
            </w:tcMar>
          </w:tcPr>
          <w:p w14:paraId="0685F0C7" w14:textId="77777777" w:rsidR="0082773A" w:rsidRPr="00212085"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212085">
              <w:rPr>
                <w:rFonts w:eastAsiaTheme="minorEastAsia"/>
                <w:b/>
                <w:bCs/>
                <w:sz w:val="20"/>
                <w:szCs w:val="20"/>
              </w:rPr>
              <w:t>19/06/2002</w:t>
            </w:r>
          </w:p>
          <w:p w14:paraId="5B72AFC6" w14:textId="77777777" w:rsidR="0082773A" w:rsidRPr="00562155"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30967458">
              <w:rPr>
                <w:rFonts w:eastAsiaTheme="minorEastAsia"/>
                <w:sz w:val="20"/>
                <w:szCs w:val="20"/>
              </w:rPr>
              <w:t>19/03/2002</w:t>
            </w:r>
          </w:p>
        </w:tc>
        <w:tc>
          <w:tcPr>
            <w:tcW w:w="3734" w:type="dxa"/>
            <w:shd w:val="clear" w:color="auto" w:fill="auto"/>
            <w:tcMar>
              <w:top w:w="113" w:type="dxa"/>
              <w:bottom w:w="113" w:type="dxa"/>
            </w:tcMar>
          </w:tcPr>
          <w:p w14:paraId="59CE2295" w14:textId="77777777" w:rsidR="0082773A" w:rsidRPr="00DB1B10"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rPr>
            </w:pPr>
            <w:r w:rsidRPr="00212085">
              <w:rPr>
                <w:rFonts w:eastAsiaTheme="minorEastAsia"/>
                <w:b/>
                <w:bCs/>
                <w:i/>
                <w:iCs/>
                <w:sz w:val="20"/>
                <w:szCs w:val="20"/>
              </w:rPr>
              <w:t>Access to and effective functioning of justice</w:t>
            </w:r>
            <w:r w:rsidRPr="00DB1B10">
              <w:rPr>
                <w:rFonts w:eastAsiaTheme="minorEastAsia"/>
                <w:i/>
                <w:iCs/>
                <w:sz w:val="20"/>
                <w:szCs w:val="20"/>
              </w:rPr>
              <w:t>: Excessive length of civil proceedings before labour courts. (Article 6 §1)</w:t>
            </w:r>
          </w:p>
          <w:p w14:paraId="54119E4C" w14:textId="77777777" w:rsidR="0082773A" w:rsidRPr="00DB1B10" w:rsidRDefault="0082773A" w:rsidP="008B319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p>
        </w:tc>
        <w:tc>
          <w:tcPr>
            <w:tcW w:w="5435" w:type="dxa"/>
            <w:shd w:val="clear" w:color="auto" w:fill="auto"/>
            <w:tcMar>
              <w:top w:w="113" w:type="dxa"/>
              <w:bottom w:w="113" w:type="dxa"/>
            </w:tcMar>
          </w:tcPr>
          <w:p w14:paraId="42F2A03A"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Just satisfaction for non-pecuniary damage paid as agreed.</w:t>
            </w:r>
          </w:p>
          <w:p w14:paraId="70F9AA02"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062CCB">
              <w:rPr>
                <w:rFonts w:eastAsiaTheme="minorEastAsia"/>
                <w:i/>
                <w:iCs/>
                <w:sz w:val="20"/>
                <w:szCs w:val="20"/>
                <w:u w:val="single"/>
              </w:rPr>
              <w:t>General measures</w:t>
            </w:r>
            <w:r w:rsidRPr="00062CCB">
              <w:rPr>
                <w:rFonts w:eastAsiaTheme="minorEastAsia"/>
                <w:sz w:val="20"/>
                <w:szCs w:val="20"/>
              </w:rPr>
              <w:t>: The judgment was published and disseminated to the authorities concerned.</w:t>
            </w:r>
          </w:p>
        </w:tc>
      </w:tr>
      <w:tr w:rsidR="0082773A" w:rsidRPr="00321352" w14:paraId="13F20ECC" w14:textId="77777777" w:rsidTr="008B3198">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4293CC47" w14:textId="77777777" w:rsidR="0082773A" w:rsidRDefault="00DD3F7A" w:rsidP="008B3198">
            <w:pPr>
              <w:jc w:val="center"/>
              <w:rPr>
                <w:b w:val="0"/>
                <w:bCs w:val="0"/>
              </w:rPr>
            </w:pPr>
            <w:hyperlink r:id="rId64" w:history="1">
              <w:r w:rsidR="0082773A" w:rsidRPr="00793472">
                <w:rPr>
                  <w:rStyle w:val="Hyperlink"/>
                  <w:rFonts w:eastAsiaTheme="minorEastAsia"/>
                  <w:b w:val="0"/>
                  <w:bCs w:val="0"/>
                  <w:sz w:val="20"/>
                  <w:szCs w:val="20"/>
                </w:rPr>
                <w:t>ResDH(2003)64</w:t>
              </w:r>
            </w:hyperlink>
          </w:p>
        </w:tc>
        <w:tc>
          <w:tcPr>
            <w:tcW w:w="1514" w:type="dxa"/>
            <w:shd w:val="clear" w:color="auto" w:fill="auto"/>
            <w:tcMar>
              <w:top w:w="113" w:type="dxa"/>
              <w:bottom w:w="113" w:type="dxa"/>
            </w:tcMar>
          </w:tcPr>
          <w:p w14:paraId="3B109776" w14:textId="77777777" w:rsidR="0082773A" w:rsidRPr="00FA153E"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00FA153E">
              <w:rPr>
                <w:rFonts w:eastAsiaTheme="minorEastAsia"/>
                <w:b/>
                <w:bCs/>
                <w:sz w:val="20"/>
                <w:szCs w:val="20"/>
              </w:rPr>
              <w:t>FRA / Zannouti</w:t>
            </w:r>
          </w:p>
        </w:tc>
        <w:tc>
          <w:tcPr>
            <w:tcW w:w="1120" w:type="dxa"/>
            <w:shd w:val="clear" w:color="auto" w:fill="auto"/>
            <w:tcMar>
              <w:top w:w="113" w:type="dxa"/>
              <w:bottom w:w="113" w:type="dxa"/>
            </w:tcMar>
          </w:tcPr>
          <w:p w14:paraId="068F5147" w14:textId="77777777" w:rsidR="0082773A" w:rsidRPr="00DB1B10"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00DB1B10">
              <w:rPr>
                <w:rFonts w:eastAsiaTheme="minorEastAsia"/>
                <w:b/>
                <w:bCs/>
                <w:sz w:val="20"/>
                <w:szCs w:val="20"/>
              </w:rPr>
              <w:t>42211/98</w:t>
            </w:r>
          </w:p>
        </w:tc>
        <w:tc>
          <w:tcPr>
            <w:tcW w:w="1334" w:type="dxa"/>
            <w:shd w:val="clear" w:color="auto" w:fill="auto"/>
            <w:tcMar>
              <w:top w:w="113" w:type="dxa"/>
              <w:left w:w="0" w:type="dxa"/>
              <w:bottom w:w="113" w:type="dxa"/>
              <w:right w:w="0" w:type="dxa"/>
            </w:tcMar>
          </w:tcPr>
          <w:p w14:paraId="432DC83D" w14:textId="77777777" w:rsidR="0082773A" w:rsidRPr="00793472"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793472">
              <w:rPr>
                <w:rFonts w:eastAsiaTheme="minorEastAsia"/>
                <w:b/>
                <w:bCs/>
                <w:sz w:val="20"/>
                <w:szCs w:val="20"/>
              </w:rPr>
              <w:t>31/10/2001</w:t>
            </w:r>
          </w:p>
          <w:p w14:paraId="4E67B5E2" w14:textId="77777777" w:rsidR="0082773A" w:rsidRPr="00562155"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4176C799">
              <w:rPr>
                <w:rFonts w:eastAsiaTheme="minorEastAsia"/>
                <w:sz w:val="20"/>
                <w:szCs w:val="20"/>
              </w:rPr>
              <w:t>31/07/2001</w:t>
            </w:r>
          </w:p>
        </w:tc>
        <w:tc>
          <w:tcPr>
            <w:tcW w:w="3734" w:type="dxa"/>
            <w:shd w:val="clear" w:color="auto" w:fill="auto"/>
            <w:tcMar>
              <w:top w:w="113" w:type="dxa"/>
              <w:bottom w:w="113" w:type="dxa"/>
            </w:tcMar>
          </w:tcPr>
          <w:p w14:paraId="7BB98440" w14:textId="77777777" w:rsidR="0082773A" w:rsidRPr="00793472" w:rsidRDefault="0082773A" w:rsidP="008B319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793472">
              <w:rPr>
                <w:rFonts w:ascii="Calibri" w:eastAsia="Calibri" w:hAnsi="Calibri" w:cs="Calibri"/>
                <w:b/>
                <w:bCs/>
                <w:i/>
                <w:iCs/>
                <w:color w:val="000000" w:themeColor="text1"/>
                <w:sz w:val="20"/>
                <w:szCs w:val="20"/>
              </w:rPr>
              <w:t>Protection of rights in detention and access to and effective functioning of justice</w:t>
            </w:r>
            <w:r w:rsidRPr="00793472">
              <w:rPr>
                <w:rFonts w:ascii="Calibri" w:eastAsia="Calibri" w:hAnsi="Calibri" w:cs="Calibri"/>
                <w:i/>
                <w:iCs/>
                <w:color w:val="000000" w:themeColor="text1"/>
                <w:sz w:val="20"/>
                <w:szCs w:val="20"/>
              </w:rPr>
              <w:t>: Excessive length of detention on remand and excessive length of criminal proceedings. (Articles 5 §3 and 6 §1)</w:t>
            </w:r>
          </w:p>
        </w:tc>
        <w:tc>
          <w:tcPr>
            <w:tcW w:w="5435" w:type="dxa"/>
            <w:shd w:val="clear" w:color="auto" w:fill="auto"/>
            <w:tcMar>
              <w:top w:w="113" w:type="dxa"/>
              <w:bottom w:w="113" w:type="dxa"/>
            </w:tcMar>
          </w:tcPr>
          <w:p w14:paraId="171393B2"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xml:space="preserve">: Just satisfaction in respect of non-pecuniary damage paid. </w:t>
            </w:r>
          </w:p>
          <w:p w14:paraId="6515E4A9"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062CCB">
              <w:rPr>
                <w:rFonts w:eastAsiaTheme="minorEastAsia"/>
                <w:i/>
                <w:iCs/>
                <w:sz w:val="20"/>
                <w:szCs w:val="20"/>
                <w:u w:val="single"/>
              </w:rPr>
              <w:t>General measures</w:t>
            </w:r>
            <w:r w:rsidRPr="00062CCB">
              <w:rPr>
                <w:rFonts w:eastAsiaTheme="minorEastAsia"/>
                <w:sz w:val="20"/>
                <w:szCs w:val="20"/>
              </w:rPr>
              <w:t>: See ResDH(2003)50 in Muller, in particular concerning the law of 2000 on the protection of the presumption of innocence and the rights of victims, completed in 2002. The judgment was transmitted to the authorities concerned.</w:t>
            </w:r>
          </w:p>
        </w:tc>
      </w:tr>
      <w:tr w:rsidR="0082773A" w:rsidRPr="00321352" w14:paraId="18FFAE8F"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482E7510" w14:textId="77777777" w:rsidR="0082773A" w:rsidRPr="4CC67C25" w:rsidRDefault="00DD3F7A" w:rsidP="008B3198">
            <w:pPr>
              <w:jc w:val="both"/>
              <w:rPr>
                <w:rFonts w:eastAsiaTheme="minorEastAsia"/>
                <w:sz w:val="20"/>
                <w:szCs w:val="20"/>
              </w:rPr>
            </w:pPr>
            <w:hyperlink r:id="rId65" w:history="1">
              <w:r w:rsidR="0082773A" w:rsidRPr="00701A80">
                <w:rPr>
                  <w:rStyle w:val="Hyperlink"/>
                  <w:rFonts w:eastAsiaTheme="minorEastAsia"/>
                  <w:b w:val="0"/>
                  <w:bCs w:val="0"/>
                  <w:sz w:val="20"/>
                  <w:szCs w:val="20"/>
                </w:rPr>
                <w:t>ResDH(2003)163</w:t>
              </w:r>
            </w:hyperlink>
          </w:p>
        </w:tc>
        <w:tc>
          <w:tcPr>
            <w:tcW w:w="1514" w:type="dxa"/>
            <w:shd w:val="clear" w:color="auto" w:fill="auto"/>
            <w:tcMar>
              <w:top w:w="113" w:type="dxa"/>
              <w:bottom w:w="113" w:type="dxa"/>
            </w:tcMar>
          </w:tcPr>
          <w:p w14:paraId="394DAF32" w14:textId="77777777" w:rsidR="0082773A" w:rsidRPr="00FA153E"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FA153E">
              <w:rPr>
                <w:rFonts w:eastAsiaTheme="minorEastAsia"/>
                <w:b/>
                <w:bCs/>
                <w:sz w:val="20"/>
                <w:szCs w:val="20"/>
              </w:rPr>
              <w:t>GER / Axen, Teubner and Jossifov</w:t>
            </w:r>
          </w:p>
        </w:tc>
        <w:tc>
          <w:tcPr>
            <w:tcW w:w="1120" w:type="dxa"/>
            <w:shd w:val="clear" w:color="auto" w:fill="auto"/>
            <w:tcMar>
              <w:top w:w="113" w:type="dxa"/>
              <w:bottom w:w="113" w:type="dxa"/>
            </w:tcMar>
          </w:tcPr>
          <w:p w14:paraId="7446D678" w14:textId="77777777" w:rsidR="0082773A" w:rsidRPr="00DB1B10"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DB1B10">
              <w:rPr>
                <w:rFonts w:eastAsiaTheme="minorEastAsia"/>
                <w:b/>
                <w:bCs/>
                <w:sz w:val="20"/>
                <w:szCs w:val="20"/>
              </w:rPr>
              <w:t>54999/00</w:t>
            </w:r>
          </w:p>
        </w:tc>
        <w:tc>
          <w:tcPr>
            <w:tcW w:w="1334" w:type="dxa"/>
            <w:shd w:val="clear" w:color="auto" w:fill="auto"/>
            <w:tcMar>
              <w:top w:w="113" w:type="dxa"/>
              <w:left w:w="0" w:type="dxa"/>
              <w:bottom w:w="113" w:type="dxa"/>
              <w:right w:w="0" w:type="dxa"/>
            </w:tcMar>
          </w:tcPr>
          <w:p w14:paraId="5C9EBA78" w14:textId="77777777" w:rsidR="0082773A"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4CC67C25">
              <w:rPr>
                <w:rFonts w:eastAsiaTheme="minorEastAsia"/>
                <w:sz w:val="20"/>
                <w:szCs w:val="20"/>
              </w:rPr>
              <w:t>27/02/2003</w:t>
            </w:r>
          </w:p>
          <w:p w14:paraId="5064779E" w14:textId="77777777" w:rsidR="0082773A" w:rsidRPr="4CC67C25"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4CC67C25">
              <w:rPr>
                <w:rFonts w:eastAsiaTheme="minorEastAsia"/>
                <w:sz w:val="20"/>
                <w:szCs w:val="20"/>
              </w:rPr>
              <w:t>Friendly settlement</w:t>
            </w:r>
          </w:p>
        </w:tc>
        <w:tc>
          <w:tcPr>
            <w:tcW w:w="3734" w:type="dxa"/>
            <w:shd w:val="clear" w:color="auto" w:fill="auto"/>
            <w:tcMar>
              <w:top w:w="113" w:type="dxa"/>
              <w:bottom w:w="113" w:type="dxa"/>
            </w:tcMar>
          </w:tcPr>
          <w:p w14:paraId="394DC310" w14:textId="77777777" w:rsidR="0082773A" w:rsidRPr="00DB1B10"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rPr>
            </w:pPr>
            <w:r w:rsidRPr="009C1ADA">
              <w:rPr>
                <w:rFonts w:ascii="Calibri" w:eastAsia="Calibri" w:hAnsi="Calibri" w:cs="Calibri"/>
                <w:b/>
                <w:bCs/>
                <w:i/>
                <w:iCs/>
                <w:color w:val="000000" w:themeColor="text1"/>
                <w:sz w:val="20"/>
                <w:szCs w:val="20"/>
              </w:rPr>
              <w:t>Access to and effective functioning of justice</w:t>
            </w:r>
            <w:r w:rsidRPr="00DB1B10">
              <w:rPr>
                <w:rFonts w:ascii="Calibri" w:eastAsia="Calibri" w:hAnsi="Calibri" w:cs="Calibri"/>
                <w:i/>
                <w:iCs/>
                <w:color w:val="000000" w:themeColor="text1"/>
                <w:sz w:val="19"/>
                <w:szCs w:val="19"/>
              </w:rPr>
              <w:t>: Excessive length of civil proceedings before administrative courts and the Federal Constitutional Court. (Article 6 §1)</w:t>
            </w:r>
          </w:p>
        </w:tc>
        <w:tc>
          <w:tcPr>
            <w:tcW w:w="5435" w:type="dxa"/>
            <w:shd w:val="clear" w:color="auto" w:fill="auto"/>
            <w:tcMar>
              <w:top w:w="113" w:type="dxa"/>
              <w:bottom w:w="113" w:type="dxa"/>
            </w:tcMar>
          </w:tcPr>
          <w:p w14:paraId="77410E68"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Global sum all damages included paid as agreed in the friendly settlement.</w:t>
            </w:r>
          </w:p>
          <w:p w14:paraId="15D2A492"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General measures</w:t>
            </w:r>
            <w:r w:rsidRPr="00062CCB">
              <w:rPr>
                <w:rFonts w:eastAsiaTheme="minorEastAsia"/>
                <w:sz w:val="20"/>
                <w:szCs w:val="20"/>
              </w:rPr>
              <w:t>: None.</w:t>
            </w:r>
          </w:p>
          <w:p w14:paraId="4D002106"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p>
        </w:tc>
      </w:tr>
      <w:tr w:rsidR="0082773A" w:rsidRPr="00321352" w14:paraId="1E3576B4" w14:textId="77777777" w:rsidTr="008B3198">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23D87373" w14:textId="77777777" w:rsidR="0082773A" w:rsidRPr="4BD825CD" w:rsidRDefault="00DD3F7A" w:rsidP="008B3198">
            <w:pPr>
              <w:jc w:val="center"/>
              <w:rPr>
                <w:rFonts w:eastAsiaTheme="minorEastAsia"/>
                <w:sz w:val="20"/>
                <w:szCs w:val="20"/>
              </w:rPr>
            </w:pPr>
            <w:hyperlink r:id="rId66" w:history="1">
              <w:r w:rsidR="0082773A" w:rsidRPr="00A524A2">
                <w:rPr>
                  <w:rStyle w:val="Hyperlink"/>
                  <w:rFonts w:eastAsiaTheme="minorEastAsia"/>
                  <w:b w:val="0"/>
                  <w:bCs w:val="0"/>
                  <w:sz w:val="20"/>
                  <w:szCs w:val="20"/>
                </w:rPr>
                <w:t>ResDH(2003)127</w:t>
              </w:r>
            </w:hyperlink>
          </w:p>
        </w:tc>
        <w:tc>
          <w:tcPr>
            <w:tcW w:w="1514" w:type="dxa"/>
            <w:shd w:val="clear" w:color="auto" w:fill="auto"/>
            <w:tcMar>
              <w:top w:w="113" w:type="dxa"/>
              <w:bottom w:w="113" w:type="dxa"/>
            </w:tcMar>
          </w:tcPr>
          <w:p w14:paraId="41D1D1E7" w14:textId="77777777" w:rsidR="0082773A" w:rsidRPr="00FA153E"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FA153E">
              <w:rPr>
                <w:rFonts w:eastAsiaTheme="minorEastAsia"/>
                <w:b/>
                <w:bCs/>
                <w:sz w:val="20"/>
                <w:szCs w:val="20"/>
              </w:rPr>
              <w:t>GER / Becker</w:t>
            </w:r>
          </w:p>
        </w:tc>
        <w:tc>
          <w:tcPr>
            <w:tcW w:w="1120" w:type="dxa"/>
            <w:shd w:val="clear" w:color="auto" w:fill="auto"/>
            <w:tcMar>
              <w:top w:w="113" w:type="dxa"/>
              <w:bottom w:w="113" w:type="dxa"/>
            </w:tcMar>
          </w:tcPr>
          <w:p w14:paraId="296E5D91" w14:textId="77777777" w:rsidR="0082773A" w:rsidRPr="00DB1B10"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DB1B10">
              <w:rPr>
                <w:rFonts w:eastAsiaTheme="minorEastAsia"/>
                <w:b/>
                <w:bCs/>
                <w:sz w:val="20"/>
                <w:szCs w:val="20"/>
              </w:rPr>
              <w:t>45448/99</w:t>
            </w:r>
          </w:p>
        </w:tc>
        <w:tc>
          <w:tcPr>
            <w:tcW w:w="1334" w:type="dxa"/>
            <w:shd w:val="clear" w:color="auto" w:fill="auto"/>
            <w:tcMar>
              <w:top w:w="113" w:type="dxa"/>
              <w:left w:w="0" w:type="dxa"/>
              <w:bottom w:w="113" w:type="dxa"/>
              <w:right w:w="0" w:type="dxa"/>
            </w:tcMar>
          </w:tcPr>
          <w:p w14:paraId="0A084491" w14:textId="77777777" w:rsidR="0082773A" w:rsidRPr="00A524A2"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A524A2">
              <w:rPr>
                <w:rFonts w:eastAsiaTheme="minorEastAsia"/>
                <w:b/>
                <w:bCs/>
                <w:sz w:val="20"/>
                <w:szCs w:val="20"/>
              </w:rPr>
              <w:t>26/12/2002</w:t>
            </w:r>
          </w:p>
          <w:p w14:paraId="7A3B2DB0" w14:textId="77777777" w:rsidR="0082773A" w:rsidRPr="4BD825CD"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4BD825CD">
              <w:rPr>
                <w:rFonts w:eastAsiaTheme="minorEastAsia"/>
                <w:sz w:val="20"/>
                <w:szCs w:val="20"/>
              </w:rPr>
              <w:t>26/09/2002</w:t>
            </w:r>
          </w:p>
        </w:tc>
        <w:tc>
          <w:tcPr>
            <w:tcW w:w="3734" w:type="dxa"/>
            <w:shd w:val="clear" w:color="auto" w:fill="auto"/>
            <w:tcMar>
              <w:top w:w="113" w:type="dxa"/>
              <w:bottom w:w="113" w:type="dxa"/>
            </w:tcMar>
          </w:tcPr>
          <w:p w14:paraId="4B54AFEC" w14:textId="77777777" w:rsidR="0082773A" w:rsidRPr="00DB1B10"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r w:rsidRPr="00A524A2">
              <w:rPr>
                <w:rFonts w:eastAsiaTheme="minorEastAsia"/>
                <w:b/>
                <w:bCs/>
                <w:i/>
                <w:iCs/>
                <w:sz w:val="20"/>
                <w:szCs w:val="20"/>
              </w:rPr>
              <w:t>Access to and effective functioning of justice</w:t>
            </w:r>
            <w:r w:rsidRPr="00DB1B10">
              <w:rPr>
                <w:rFonts w:eastAsiaTheme="minorEastAsia"/>
                <w:i/>
                <w:iCs/>
                <w:sz w:val="20"/>
                <w:szCs w:val="20"/>
              </w:rPr>
              <w:t>: Excessive length of civil proceedings, in particular before the Federal Court of Justice and the Federal Constitutional Court. (Article 6 §1)</w:t>
            </w:r>
          </w:p>
          <w:p w14:paraId="0AEDDBA9" w14:textId="77777777" w:rsidR="0082773A" w:rsidRPr="00DB1B10"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r w:rsidRPr="00DB1B10">
              <w:rPr>
                <w:rFonts w:eastAsiaTheme="minorEastAsia"/>
                <w:i/>
                <w:iCs/>
                <w:sz w:val="20"/>
                <w:szCs w:val="20"/>
              </w:rPr>
              <w:t xml:space="preserve"> </w:t>
            </w:r>
          </w:p>
        </w:tc>
        <w:tc>
          <w:tcPr>
            <w:tcW w:w="5435" w:type="dxa"/>
            <w:shd w:val="clear" w:color="auto" w:fill="auto"/>
            <w:tcMar>
              <w:top w:w="113" w:type="dxa"/>
              <w:bottom w:w="113" w:type="dxa"/>
            </w:tcMar>
          </w:tcPr>
          <w:p w14:paraId="62109D96"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xml:space="preserve">: Just satisfaction in respect of non-pecuniary damage paid. </w:t>
            </w:r>
          </w:p>
          <w:p w14:paraId="327A705D"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General measures</w:t>
            </w:r>
            <w:r w:rsidRPr="00062CCB">
              <w:rPr>
                <w:rFonts w:eastAsiaTheme="minorEastAsia"/>
                <w:sz w:val="20"/>
                <w:szCs w:val="20"/>
              </w:rPr>
              <w:t>: See ResDH(2001)6 in Pammel and ResDH(2001)7 in Probstmeier. The judgments were published and disseminated.</w:t>
            </w:r>
          </w:p>
        </w:tc>
      </w:tr>
      <w:tr w:rsidR="0082773A" w:rsidRPr="00321352" w14:paraId="7EC43FEF"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0417A5D8" w14:textId="77777777" w:rsidR="0082773A" w:rsidRDefault="00DD3F7A" w:rsidP="008B3198">
            <w:pPr>
              <w:jc w:val="center"/>
              <w:rPr>
                <w:b w:val="0"/>
                <w:bCs w:val="0"/>
              </w:rPr>
            </w:pPr>
            <w:hyperlink r:id="rId67" w:history="1">
              <w:r w:rsidR="0082773A" w:rsidRPr="00DB1B10">
                <w:rPr>
                  <w:rStyle w:val="Hyperlink"/>
                  <w:rFonts w:eastAsiaTheme="minorEastAsia"/>
                  <w:b w:val="0"/>
                  <w:bCs w:val="0"/>
                  <w:sz w:val="20"/>
                  <w:szCs w:val="20"/>
                </w:rPr>
                <w:t>ResDH(2003)2</w:t>
              </w:r>
            </w:hyperlink>
          </w:p>
        </w:tc>
        <w:tc>
          <w:tcPr>
            <w:tcW w:w="1514" w:type="dxa"/>
            <w:shd w:val="clear" w:color="auto" w:fill="auto"/>
            <w:tcMar>
              <w:top w:w="113" w:type="dxa"/>
              <w:bottom w:w="113" w:type="dxa"/>
            </w:tcMar>
          </w:tcPr>
          <w:p w14:paraId="1A4209C4" w14:textId="77777777" w:rsidR="0082773A" w:rsidRPr="00FA153E"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00FA153E">
              <w:rPr>
                <w:rFonts w:eastAsiaTheme="minorEastAsia"/>
                <w:b/>
                <w:bCs/>
                <w:sz w:val="20"/>
                <w:szCs w:val="20"/>
              </w:rPr>
              <w:t>GER / Garcia Alva</w:t>
            </w:r>
          </w:p>
        </w:tc>
        <w:tc>
          <w:tcPr>
            <w:tcW w:w="1120" w:type="dxa"/>
            <w:shd w:val="clear" w:color="auto" w:fill="auto"/>
            <w:tcMar>
              <w:top w:w="113" w:type="dxa"/>
              <w:bottom w:w="113" w:type="dxa"/>
            </w:tcMar>
          </w:tcPr>
          <w:p w14:paraId="727D63D1" w14:textId="77777777" w:rsidR="0082773A" w:rsidRPr="00DB1B10"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00FA153E">
              <w:rPr>
                <w:rFonts w:eastAsiaTheme="minorEastAsia"/>
                <w:b/>
                <w:bCs/>
                <w:sz w:val="20"/>
                <w:szCs w:val="20"/>
              </w:rPr>
              <w:t>23541/94</w:t>
            </w:r>
          </w:p>
        </w:tc>
        <w:tc>
          <w:tcPr>
            <w:tcW w:w="1334" w:type="dxa"/>
            <w:shd w:val="clear" w:color="auto" w:fill="auto"/>
            <w:tcMar>
              <w:top w:w="113" w:type="dxa"/>
              <w:left w:w="0" w:type="dxa"/>
              <w:bottom w:w="113" w:type="dxa"/>
              <w:right w:w="0" w:type="dxa"/>
            </w:tcMar>
          </w:tcPr>
          <w:p w14:paraId="4F6B2AEE" w14:textId="77777777" w:rsidR="0082773A" w:rsidRPr="00DB1B10"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00DB1B10">
              <w:rPr>
                <w:rFonts w:eastAsiaTheme="minorEastAsia"/>
                <w:b/>
                <w:bCs/>
                <w:sz w:val="20"/>
                <w:szCs w:val="20"/>
              </w:rPr>
              <w:t>13/02/2001</w:t>
            </w:r>
          </w:p>
        </w:tc>
        <w:tc>
          <w:tcPr>
            <w:tcW w:w="3734" w:type="dxa"/>
            <w:shd w:val="clear" w:color="auto" w:fill="auto"/>
            <w:tcMar>
              <w:top w:w="113" w:type="dxa"/>
              <w:bottom w:w="113" w:type="dxa"/>
            </w:tcMar>
          </w:tcPr>
          <w:p w14:paraId="5D5ADCC7" w14:textId="77777777" w:rsidR="0082773A" w:rsidRPr="00DB1B10" w:rsidRDefault="0082773A" w:rsidP="008B319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DB1B10">
              <w:rPr>
                <w:rFonts w:eastAsiaTheme="minorEastAsia"/>
                <w:b/>
                <w:bCs/>
                <w:i/>
                <w:iCs/>
                <w:sz w:val="20"/>
                <w:szCs w:val="20"/>
              </w:rPr>
              <w:t>Protection of rights in detention</w:t>
            </w:r>
            <w:r w:rsidRPr="00DB1B10">
              <w:rPr>
                <w:rFonts w:eastAsiaTheme="minorEastAsia"/>
                <w:i/>
                <w:iCs/>
                <w:sz w:val="20"/>
                <w:szCs w:val="20"/>
              </w:rPr>
              <w:t>: Infringement of the principle of equality of arms in proceedings concerning the lawfulness of the applicant’s detention on remand due to the lacking access of his counsel to the criminal file. (Article 5 §4)</w:t>
            </w:r>
          </w:p>
        </w:tc>
        <w:tc>
          <w:tcPr>
            <w:tcW w:w="5435" w:type="dxa"/>
            <w:shd w:val="clear" w:color="auto" w:fill="auto"/>
            <w:tcMar>
              <w:top w:w="113" w:type="dxa"/>
              <w:bottom w:w="113" w:type="dxa"/>
            </w:tcMar>
          </w:tcPr>
          <w:p w14:paraId="01D4A2DA"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The finding of a violation constituted sufficient just satisfaction for non-pecuniary damage.</w:t>
            </w:r>
          </w:p>
          <w:p w14:paraId="55782F87"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062CCB">
              <w:rPr>
                <w:rFonts w:eastAsiaTheme="minorEastAsia"/>
                <w:i/>
                <w:iCs/>
                <w:sz w:val="20"/>
                <w:szCs w:val="20"/>
                <w:u w:val="single"/>
              </w:rPr>
              <w:t>General measures</w:t>
            </w:r>
            <w:r w:rsidRPr="00062CCB">
              <w:rPr>
                <w:rFonts w:eastAsiaTheme="minorEastAsia"/>
                <w:sz w:val="20"/>
                <w:szCs w:val="20"/>
              </w:rPr>
              <w:t>: The Code of Criminal Procedure was amended in 2000 to grant defence counsels the right to consult the case files and to inspect the exhibits to be presented in the trial. The judgment was published, translated and disseminated to the authorities concerned.</w:t>
            </w:r>
          </w:p>
        </w:tc>
      </w:tr>
      <w:tr w:rsidR="0082773A" w:rsidRPr="00321352" w14:paraId="6B128E82" w14:textId="77777777" w:rsidTr="008B3198">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49D5A843" w14:textId="77777777" w:rsidR="0082773A" w:rsidRDefault="00DD3F7A" w:rsidP="008B3198">
            <w:pPr>
              <w:jc w:val="center"/>
              <w:rPr>
                <w:b w:val="0"/>
                <w:bCs w:val="0"/>
              </w:rPr>
            </w:pPr>
            <w:hyperlink r:id="rId68" w:history="1">
              <w:r w:rsidR="0082773A" w:rsidRPr="00DB1B10">
                <w:rPr>
                  <w:rStyle w:val="Hyperlink"/>
                  <w:rFonts w:eastAsiaTheme="minorEastAsia"/>
                  <w:b w:val="0"/>
                  <w:bCs w:val="0"/>
                  <w:sz w:val="20"/>
                  <w:szCs w:val="20"/>
                </w:rPr>
                <w:t>ResDH(2003)3</w:t>
              </w:r>
            </w:hyperlink>
          </w:p>
        </w:tc>
        <w:tc>
          <w:tcPr>
            <w:tcW w:w="1514" w:type="dxa"/>
            <w:shd w:val="clear" w:color="auto" w:fill="auto"/>
            <w:tcMar>
              <w:top w:w="113" w:type="dxa"/>
              <w:bottom w:w="113" w:type="dxa"/>
            </w:tcMar>
          </w:tcPr>
          <w:p w14:paraId="24A4F6AC" w14:textId="77777777" w:rsidR="0082773A" w:rsidRPr="00FA153E"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00FA153E">
              <w:rPr>
                <w:rFonts w:eastAsiaTheme="minorEastAsia"/>
                <w:b/>
                <w:bCs/>
                <w:sz w:val="20"/>
                <w:szCs w:val="20"/>
              </w:rPr>
              <w:t>GER / Lietzow</w:t>
            </w:r>
          </w:p>
        </w:tc>
        <w:tc>
          <w:tcPr>
            <w:tcW w:w="1120" w:type="dxa"/>
            <w:shd w:val="clear" w:color="auto" w:fill="auto"/>
            <w:tcMar>
              <w:top w:w="113" w:type="dxa"/>
              <w:bottom w:w="113" w:type="dxa"/>
            </w:tcMar>
          </w:tcPr>
          <w:p w14:paraId="6797E046" w14:textId="77777777" w:rsidR="0082773A" w:rsidRPr="00FA153E"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00FA153E">
              <w:rPr>
                <w:rFonts w:eastAsiaTheme="minorEastAsia"/>
                <w:b/>
                <w:bCs/>
                <w:sz w:val="20"/>
                <w:szCs w:val="20"/>
              </w:rPr>
              <w:t>24479/94</w:t>
            </w:r>
          </w:p>
        </w:tc>
        <w:tc>
          <w:tcPr>
            <w:tcW w:w="1334" w:type="dxa"/>
            <w:shd w:val="clear" w:color="auto" w:fill="auto"/>
            <w:tcMar>
              <w:top w:w="113" w:type="dxa"/>
              <w:left w:w="0" w:type="dxa"/>
              <w:bottom w:w="113" w:type="dxa"/>
              <w:right w:w="0" w:type="dxa"/>
            </w:tcMar>
          </w:tcPr>
          <w:p w14:paraId="4883DBAF" w14:textId="77777777" w:rsidR="0082773A" w:rsidRPr="00C0688E"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00C0688E">
              <w:rPr>
                <w:rFonts w:eastAsiaTheme="minorEastAsia"/>
                <w:b/>
                <w:bCs/>
                <w:sz w:val="20"/>
                <w:szCs w:val="20"/>
              </w:rPr>
              <w:t>13/02/200</w:t>
            </w:r>
            <w:r>
              <w:rPr>
                <w:rFonts w:eastAsiaTheme="minorEastAsia"/>
                <w:b/>
                <w:bCs/>
                <w:sz w:val="20"/>
                <w:szCs w:val="20"/>
              </w:rPr>
              <w:t>1</w:t>
            </w:r>
          </w:p>
        </w:tc>
        <w:tc>
          <w:tcPr>
            <w:tcW w:w="3734" w:type="dxa"/>
            <w:shd w:val="clear" w:color="auto" w:fill="auto"/>
            <w:tcMar>
              <w:top w:w="113" w:type="dxa"/>
              <w:bottom w:w="113" w:type="dxa"/>
            </w:tcMar>
          </w:tcPr>
          <w:p w14:paraId="058FA4E4" w14:textId="77777777" w:rsidR="0082773A" w:rsidRPr="00DB1B10" w:rsidRDefault="0082773A" w:rsidP="008B319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C0688E">
              <w:rPr>
                <w:rFonts w:eastAsiaTheme="minorEastAsia"/>
                <w:b/>
                <w:bCs/>
                <w:i/>
                <w:iCs/>
                <w:sz w:val="20"/>
                <w:szCs w:val="20"/>
              </w:rPr>
              <w:t>Protection of rights in detention</w:t>
            </w:r>
            <w:r w:rsidRPr="00DB1B10">
              <w:rPr>
                <w:rFonts w:eastAsiaTheme="minorEastAsia"/>
                <w:i/>
                <w:iCs/>
                <w:sz w:val="20"/>
                <w:szCs w:val="20"/>
              </w:rPr>
              <w:t>: Infringement of the principle of equality of arms in proceedings concerning the lawfulness of the applicant’s detention on remand due to the lacking access of his counsel to the criminal file. (Article 5 §4)</w:t>
            </w:r>
          </w:p>
        </w:tc>
        <w:tc>
          <w:tcPr>
            <w:tcW w:w="5435" w:type="dxa"/>
            <w:shd w:val="clear" w:color="auto" w:fill="auto"/>
            <w:tcMar>
              <w:top w:w="113" w:type="dxa"/>
              <w:bottom w:w="113" w:type="dxa"/>
            </w:tcMar>
          </w:tcPr>
          <w:p w14:paraId="72B569E9"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The finding of a violation constituted sufficient just satisfaction for non-pecuniary damage.</w:t>
            </w:r>
          </w:p>
          <w:p w14:paraId="34ACFA7E"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062CCB">
              <w:rPr>
                <w:rFonts w:eastAsiaTheme="minorEastAsia"/>
                <w:i/>
                <w:iCs/>
                <w:sz w:val="20"/>
                <w:szCs w:val="20"/>
                <w:u w:val="single"/>
              </w:rPr>
              <w:t>General measures</w:t>
            </w:r>
            <w:r w:rsidRPr="00062CCB">
              <w:rPr>
                <w:rFonts w:eastAsiaTheme="minorEastAsia"/>
                <w:sz w:val="20"/>
                <w:szCs w:val="20"/>
              </w:rPr>
              <w:t>: The Code of Criminal Procedure was amended in 2000 to grant defence counsels the right to consult the case files and to inspect the exhibits to be presented in the trial. The judgment was published, translated and disseminated to the authorities concerned.</w:t>
            </w:r>
          </w:p>
        </w:tc>
      </w:tr>
      <w:tr w:rsidR="0082773A" w:rsidRPr="00321352" w14:paraId="528D40C8"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41F21028" w14:textId="77777777" w:rsidR="0082773A" w:rsidRDefault="00DD3F7A" w:rsidP="008B3198">
            <w:pPr>
              <w:jc w:val="center"/>
              <w:rPr>
                <w:b w:val="0"/>
                <w:bCs w:val="0"/>
              </w:rPr>
            </w:pPr>
            <w:hyperlink r:id="rId69" w:history="1">
              <w:r w:rsidR="0082773A" w:rsidRPr="00C0688E">
                <w:rPr>
                  <w:rStyle w:val="Hyperlink"/>
                  <w:rFonts w:eastAsiaTheme="minorEastAsia"/>
                  <w:b w:val="0"/>
                  <w:bCs w:val="0"/>
                  <w:sz w:val="20"/>
                  <w:szCs w:val="20"/>
                </w:rPr>
                <w:t>ResDH(2003)4</w:t>
              </w:r>
            </w:hyperlink>
          </w:p>
        </w:tc>
        <w:tc>
          <w:tcPr>
            <w:tcW w:w="1514" w:type="dxa"/>
            <w:shd w:val="clear" w:color="auto" w:fill="auto"/>
            <w:tcMar>
              <w:top w:w="113" w:type="dxa"/>
              <w:bottom w:w="113" w:type="dxa"/>
            </w:tcMar>
          </w:tcPr>
          <w:p w14:paraId="7E629CFA" w14:textId="77777777" w:rsidR="0082773A" w:rsidRPr="00FA153E"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00FA153E">
              <w:rPr>
                <w:rFonts w:eastAsiaTheme="minorEastAsia"/>
                <w:b/>
                <w:bCs/>
                <w:sz w:val="20"/>
                <w:szCs w:val="20"/>
              </w:rPr>
              <w:t>GER / Schöps</w:t>
            </w:r>
          </w:p>
        </w:tc>
        <w:tc>
          <w:tcPr>
            <w:tcW w:w="1120" w:type="dxa"/>
            <w:shd w:val="clear" w:color="auto" w:fill="auto"/>
            <w:tcMar>
              <w:top w:w="113" w:type="dxa"/>
              <w:bottom w:w="113" w:type="dxa"/>
            </w:tcMar>
          </w:tcPr>
          <w:p w14:paraId="282D29D8" w14:textId="77777777" w:rsidR="0082773A" w:rsidRPr="00FA153E"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00FA153E">
              <w:rPr>
                <w:rFonts w:eastAsiaTheme="minorEastAsia"/>
                <w:b/>
                <w:bCs/>
                <w:sz w:val="20"/>
                <w:szCs w:val="20"/>
              </w:rPr>
              <w:t>25116/94</w:t>
            </w:r>
          </w:p>
        </w:tc>
        <w:tc>
          <w:tcPr>
            <w:tcW w:w="1334" w:type="dxa"/>
            <w:shd w:val="clear" w:color="auto" w:fill="auto"/>
            <w:tcMar>
              <w:top w:w="113" w:type="dxa"/>
              <w:left w:w="0" w:type="dxa"/>
              <w:bottom w:w="113" w:type="dxa"/>
              <w:right w:w="0" w:type="dxa"/>
            </w:tcMar>
          </w:tcPr>
          <w:p w14:paraId="67AB033B" w14:textId="77777777" w:rsidR="0082773A" w:rsidRPr="00C0688E"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00C0688E">
              <w:rPr>
                <w:rFonts w:eastAsiaTheme="minorEastAsia"/>
                <w:b/>
                <w:bCs/>
                <w:sz w:val="20"/>
                <w:szCs w:val="20"/>
              </w:rPr>
              <w:t>13/02/2001</w:t>
            </w:r>
          </w:p>
        </w:tc>
        <w:tc>
          <w:tcPr>
            <w:tcW w:w="3734" w:type="dxa"/>
            <w:shd w:val="clear" w:color="auto" w:fill="auto"/>
            <w:tcMar>
              <w:top w:w="113" w:type="dxa"/>
              <w:bottom w:w="113" w:type="dxa"/>
            </w:tcMar>
          </w:tcPr>
          <w:p w14:paraId="26A7DE61" w14:textId="77777777" w:rsidR="0082773A" w:rsidRPr="00DB1B10" w:rsidRDefault="0082773A" w:rsidP="008B319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C0688E">
              <w:rPr>
                <w:rFonts w:eastAsiaTheme="minorEastAsia"/>
                <w:b/>
                <w:bCs/>
                <w:i/>
                <w:iCs/>
                <w:sz w:val="20"/>
                <w:szCs w:val="20"/>
              </w:rPr>
              <w:t>Protection of rights in detention</w:t>
            </w:r>
            <w:r w:rsidRPr="00DB1B10">
              <w:rPr>
                <w:rFonts w:eastAsiaTheme="minorEastAsia"/>
                <w:i/>
                <w:iCs/>
                <w:sz w:val="20"/>
                <w:szCs w:val="20"/>
              </w:rPr>
              <w:t>: Infringement of the principle of equality of arms in proceedings concerning the lawfulness of the applicant’s detention on remand due to the lacking access of his counsel to the criminal file. (Article 5 §4)</w:t>
            </w:r>
          </w:p>
        </w:tc>
        <w:tc>
          <w:tcPr>
            <w:tcW w:w="5435" w:type="dxa"/>
            <w:shd w:val="clear" w:color="auto" w:fill="auto"/>
            <w:tcMar>
              <w:top w:w="113" w:type="dxa"/>
              <w:bottom w:w="113" w:type="dxa"/>
            </w:tcMar>
          </w:tcPr>
          <w:p w14:paraId="110AF0F4"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The finding of a violation constituted sufficient just satisfaction for non-pecuniary damage.</w:t>
            </w:r>
          </w:p>
          <w:p w14:paraId="6BCA7F94"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062CCB">
              <w:rPr>
                <w:rFonts w:eastAsiaTheme="minorEastAsia"/>
                <w:i/>
                <w:iCs/>
                <w:sz w:val="20"/>
                <w:szCs w:val="20"/>
                <w:u w:val="single"/>
              </w:rPr>
              <w:t>General measures</w:t>
            </w:r>
            <w:r w:rsidRPr="00062CCB">
              <w:rPr>
                <w:rFonts w:eastAsiaTheme="minorEastAsia"/>
                <w:sz w:val="20"/>
                <w:szCs w:val="20"/>
              </w:rPr>
              <w:t>: The Code of Criminal Procedure was amended in 2000 to grant defence counsels the right to consult the case files and to inspect the exhibits to be presented in the trial. The judgment was published, translated and disseminated to the authorities concerned.</w:t>
            </w:r>
          </w:p>
        </w:tc>
      </w:tr>
      <w:tr w:rsidR="0082773A" w:rsidRPr="00321352" w14:paraId="0021CFFE" w14:textId="77777777" w:rsidTr="008B3198">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0FFB27C7" w14:textId="77777777" w:rsidR="0082773A" w:rsidRDefault="00DD3F7A" w:rsidP="008B3198">
            <w:pPr>
              <w:jc w:val="center"/>
              <w:rPr>
                <w:rFonts w:eastAsiaTheme="minorEastAsia"/>
                <w:sz w:val="20"/>
                <w:szCs w:val="20"/>
              </w:rPr>
            </w:pPr>
            <w:hyperlink r:id="rId70" w:history="1">
              <w:r w:rsidR="0082773A" w:rsidRPr="00A41C0B">
                <w:rPr>
                  <w:rStyle w:val="Hyperlink"/>
                  <w:rFonts w:eastAsiaTheme="minorEastAsia"/>
                  <w:b w:val="0"/>
                  <w:bCs w:val="0"/>
                  <w:sz w:val="20"/>
                  <w:szCs w:val="20"/>
                </w:rPr>
                <w:t>ResDH(2003)7</w:t>
              </w:r>
            </w:hyperlink>
          </w:p>
        </w:tc>
        <w:tc>
          <w:tcPr>
            <w:tcW w:w="1514" w:type="dxa"/>
            <w:shd w:val="clear" w:color="auto" w:fill="auto"/>
            <w:tcMar>
              <w:top w:w="113" w:type="dxa"/>
              <w:bottom w:w="113" w:type="dxa"/>
            </w:tcMar>
          </w:tcPr>
          <w:p w14:paraId="3131BF15" w14:textId="77777777" w:rsidR="0082773A" w:rsidRPr="00FA153E"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FA153E">
              <w:rPr>
                <w:rFonts w:eastAsiaTheme="minorEastAsia"/>
                <w:b/>
                <w:bCs/>
                <w:sz w:val="20"/>
                <w:szCs w:val="20"/>
              </w:rPr>
              <w:t xml:space="preserve">GRC / “Avis Touris, Hotel and rural Industry </w:t>
            </w:r>
            <w:r w:rsidRPr="00FA153E">
              <w:rPr>
                <w:rFonts w:eastAsiaTheme="minorEastAsia"/>
                <w:b/>
                <w:bCs/>
                <w:sz w:val="20"/>
                <w:szCs w:val="20"/>
              </w:rPr>
              <w:lastRenderedPageBreak/>
              <w:t>Enterprises”</w:t>
            </w:r>
          </w:p>
        </w:tc>
        <w:tc>
          <w:tcPr>
            <w:tcW w:w="1120" w:type="dxa"/>
            <w:shd w:val="clear" w:color="auto" w:fill="auto"/>
            <w:tcMar>
              <w:top w:w="113" w:type="dxa"/>
              <w:bottom w:w="113" w:type="dxa"/>
            </w:tcMar>
          </w:tcPr>
          <w:p w14:paraId="5C7C4E89" w14:textId="77777777" w:rsidR="0082773A" w:rsidRPr="00FA153E"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FA153E">
              <w:rPr>
                <w:rFonts w:eastAsiaTheme="minorEastAsia"/>
                <w:b/>
                <w:bCs/>
                <w:sz w:val="20"/>
                <w:szCs w:val="20"/>
              </w:rPr>
              <w:lastRenderedPageBreak/>
              <w:t>30175/96</w:t>
            </w:r>
          </w:p>
        </w:tc>
        <w:tc>
          <w:tcPr>
            <w:tcW w:w="1334" w:type="dxa"/>
            <w:shd w:val="clear" w:color="auto" w:fill="auto"/>
            <w:tcMar>
              <w:top w:w="113" w:type="dxa"/>
              <w:left w:w="0" w:type="dxa"/>
              <w:bottom w:w="113" w:type="dxa"/>
              <w:right w:w="0" w:type="dxa"/>
            </w:tcMar>
          </w:tcPr>
          <w:p w14:paraId="27DDC9AB" w14:textId="77777777" w:rsidR="0082773A" w:rsidRPr="00C0688E"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Pr>
                <w:rFonts w:eastAsiaTheme="minorEastAsia"/>
                <w:b/>
                <w:bCs/>
                <w:sz w:val="20"/>
                <w:szCs w:val="20"/>
              </w:rPr>
              <w:t>10/04/2000</w:t>
            </w:r>
          </w:p>
        </w:tc>
        <w:tc>
          <w:tcPr>
            <w:tcW w:w="3734" w:type="dxa"/>
            <w:shd w:val="clear" w:color="auto" w:fill="auto"/>
            <w:tcMar>
              <w:top w:w="113" w:type="dxa"/>
              <w:bottom w:w="113" w:type="dxa"/>
            </w:tcMar>
          </w:tcPr>
          <w:p w14:paraId="028E6E2E" w14:textId="77777777" w:rsidR="0082773A" w:rsidRPr="00C0688E" w:rsidRDefault="0082773A" w:rsidP="008B319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heme="minorEastAsia"/>
                <w:b/>
                <w:bCs/>
                <w:i/>
                <w:iCs/>
                <w:sz w:val="20"/>
                <w:szCs w:val="20"/>
              </w:rPr>
            </w:pPr>
            <w:r w:rsidRPr="00A41C0B">
              <w:rPr>
                <w:rFonts w:eastAsiaTheme="minorEastAsia"/>
                <w:b/>
                <w:bCs/>
                <w:i/>
                <w:iCs/>
                <w:sz w:val="20"/>
                <w:szCs w:val="20"/>
              </w:rPr>
              <w:t>Access to and effective functioning of justice / protection of property</w:t>
            </w:r>
            <w:r>
              <w:rPr>
                <w:rFonts w:eastAsiaTheme="minorEastAsia"/>
                <w:b/>
                <w:bCs/>
                <w:i/>
                <w:iCs/>
                <w:sz w:val="20"/>
                <w:szCs w:val="20"/>
              </w:rPr>
              <w:t xml:space="preserve">: </w:t>
            </w:r>
            <w:r w:rsidRPr="00A41C0B">
              <w:rPr>
                <w:rFonts w:eastAsiaTheme="minorEastAsia"/>
                <w:i/>
                <w:iCs/>
                <w:sz w:val="20"/>
                <w:szCs w:val="20"/>
              </w:rPr>
              <w:t xml:space="preserve">Unfair expropriation proceedings as provisional compensation had been fixed without the </w:t>
            </w:r>
            <w:r w:rsidRPr="00A41C0B">
              <w:rPr>
                <w:rFonts w:eastAsiaTheme="minorEastAsia"/>
                <w:i/>
                <w:iCs/>
                <w:sz w:val="20"/>
                <w:szCs w:val="20"/>
              </w:rPr>
              <w:lastRenderedPageBreak/>
              <w:t>applicant being summoned to appear; excessive length of the proceedings; lack of a reasonable compensation paid within the time-limit provided for by law and on account of the "setting-off"-system resulting in legal costs not being reimbursed to the persons who were expropriated. (Articles 6 §1 and 1 of Protocol No. 1)</w:t>
            </w:r>
          </w:p>
        </w:tc>
        <w:tc>
          <w:tcPr>
            <w:tcW w:w="5435" w:type="dxa"/>
            <w:shd w:val="clear" w:color="auto" w:fill="auto"/>
            <w:tcMar>
              <w:top w:w="113" w:type="dxa"/>
              <w:bottom w:w="113" w:type="dxa"/>
            </w:tcMar>
          </w:tcPr>
          <w:p w14:paraId="2D259202"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lastRenderedPageBreak/>
              <w:t>Individual measures</w:t>
            </w:r>
            <w:r w:rsidRPr="00062CCB">
              <w:rPr>
                <w:rFonts w:eastAsiaTheme="minorEastAsia"/>
                <w:sz w:val="20"/>
                <w:szCs w:val="20"/>
              </w:rPr>
              <w:t xml:space="preserve">: Just satisfaction for pecuniary damage paid as agreed. </w:t>
            </w:r>
          </w:p>
          <w:p w14:paraId="155F3285"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u w:val="single"/>
              </w:rPr>
            </w:pPr>
            <w:r w:rsidRPr="00062CCB">
              <w:rPr>
                <w:rFonts w:eastAsiaTheme="minorEastAsia"/>
                <w:i/>
                <w:iCs/>
                <w:sz w:val="20"/>
                <w:szCs w:val="20"/>
                <w:u w:val="single"/>
              </w:rPr>
              <w:t>General measures</w:t>
            </w:r>
            <w:r w:rsidRPr="00062CCB">
              <w:rPr>
                <w:rFonts w:eastAsiaTheme="minorEastAsia"/>
                <w:sz w:val="20"/>
                <w:szCs w:val="20"/>
              </w:rPr>
              <w:t>: In 2001, the Real Estate Expropriation Code</w:t>
            </w:r>
            <w:r w:rsidRPr="00062CCB">
              <w:t xml:space="preserve"> abolished t</w:t>
            </w:r>
            <w:r w:rsidRPr="00062CCB">
              <w:rPr>
                <w:rFonts w:eastAsiaTheme="minorEastAsia"/>
                <w:sz w:val="20"/>
                <w:szCs w:val="20"/>
              </w:rPr>
              <w:t xml:space="preserve">he practice of “setting-off” legal costs in </w:t>
            </w:r>
            <w:r w:rsidRPr="00062CCB">
              <w:rPr>
                <w:rFonts w:eastAsiaTheme="minorEastAsia"/>
                <w:sz w:val="20"/>
                <w:szCs w:val="20"/>
              </w:rPr>
              <w:lastRenderedPageBreak/>
              <w:t>expropriation procedures, as established in the established in a law of 1957. The Commission’s report had been circulated to the competent authorities and the civil courts, leading in 2000 to a change in the case-law of the Court of Cassation, which concluded in plenary that protection of the right to own property required the compensation paid to the expropriated person to be “full” and “intact”. It should therefore also cover legal costs.</w:t>
            </w:r>
          </w:p>
        </w:tc>
      </w:tr>
      <w:tr w:rsidR="0082773A" w:rsidRPr="00321352" w14:paraId="4ADE0E72"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2C34F52D" w14:textId="77777777" w:rsidR="0082773A" w:rsidRDefault="00DD3F7A" w:rsidP="008B3198">
            <w:pPr>
              <w:jc w:val="center"/>
              <w:rPr>
                <w:b w:val="0"/>
                <w:bCs w:val="0"/>
              </w:rPr>
            </w:pPr>
            <w:hyperlink r:id="rId71" w:history="1">
              <w:r w:rsidR="0082773A" w:rsidRPr="009A49D7">
                <w:rPr>
                  <w:rStyle w:val="Hyperlink"/>
                  <w:rFonts w:eastAsiaTheme="minorEastAsia"/>
                  <w:b w:val="0"/>
                  <w:bCs w:val="0"/>
                  <w:sz w:val="20"/>
                  <w:szCs w:val="20"/>
                </w:rPr>
                <w:t>ResDH(2003)5</w:t>
              </w:r>
            </w:hyperlink>
          </w:p>
        </w:tc>
        <w:tc>
          <w:tcPr>
            <w:tcW w:w="1514" w:type="dxa"/>
            <w:shd w:val="clear" w:color="auto" w:fill="auto"/>
            <w:tcMar>
              <w:top w:w="113" w:type="dxa"/>
              <w:bottom w:w="113" w:type="dxa"/>
            </w:tcMar>
          </w:tcPr>
          <w:p w14:paraId="06AE9825" w14:textId="77777777" w:rsidR="0082773A" w:rsidRPr="00FA153E"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00FA153E">
              <w:rPr>
                <w:rFonts w:eastAsiaTheme="minorEastAsia"/>
                <w:b/>
                <w:bCs/>
                <w:sz w:val="20"/>
                <w:szCs w:val="20"/>
              </w:rPr>
              <w:t>GRC / Biba</w:t>
            </w:r>
          </w:p>
        </w:tc>
        <w:tc>
          <w:tcPr>
            <w:tcW w:w="1120" w:type="dxa"/>
            <w:shd w:val="clear" w:color="auto" w:fill="auto"/>
            <w:tcMar>
              <w:top w:w="113" w:type="dxa"/>
              <w:bottom w:w="113" w:type="dxa"/>
            </w:tcMar>
          </w:tcPr>
          <w:p w14:paraId="730F684E" w14:textId="77777777" w:rsidR="0082773A" w:rsidRPr="00DB1B10"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00DB1B10">
              <w:rPr>
                <w:rFonts w:eastAsiaTheme="minorEastAsia"/>
                <w:b/>
                <w:bCs/>
                <w:sz w:val="20"/>
                <w:szCs w:val="20"/>
              </w:rPr>
              <w:t>33170/96</w:t>
            </w:r>
          </w:p>
        </w:tc>
        <w:tc>
          <w:tcPr>
            <w:tcW w:w="1334" w:type="dxa"/>
            <w:shd w:val="clear" w:color="auto" w:fill="auto"/>
            <w:tcMar>
              <w:top w:w="113" w:type="dxa"/>
              <w:left w:w="0" w:type="dxa"/>
              <w:bottom w:w="113" w:type="dxa"/>
              <w:right w:w="0" w:type="dxa"/>
            </w:tcMar>
          </w:tcPr>
          <w:p w14:paraId="31216043" w14:textId="77777777" w:rsidR="0082773A" w:rsidRPr="009A49D7"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9A49D7">
              <w:rPr>
                <w:rFonts w:eastAsiaTheme="minorEastAsia"/>
                <w:b/>
                <w:bCs/>
                <w:sz w:val="20"/>
                <w:szCs w:val="20"/>
              </w:rPr>
              <w:t>26/12/2000</w:t>
            </w:r>
          </w:p>
          <w:p w14:paraId="6876C1C7" w14:textId="77777777" w:rsidR="0082773A" w:rsidRPr="00562155"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5E278590">
              <w:rPr>
                <w:rFonts w:eastAsiaTheme="minorEastAsia"/>
                <w:sz w:val="20"/>
                <w:szCs w:val="20"/>
              </w:rPr>
              <w:t>26/09/2000</w:t>
            </w:r>
          </w:p>
        </w:tc>
        <w:tc>
          <w:tcPr>
            <w:tcW w:w="3734" w:type="dxa"/>
            <w:shd w:val="clear" w:color="auto" w:fill="auto"/>
            <w:tcMar>
              <w:top w:w="113" w:type="dxa"/>
              <w:bottom w:w="113" w:type="dxa"/>
            </w:tcMar>
          </w:tcPr>
          <w:p w14:paraId="2EF4EE86" w14:textId="77777777" w:rsidR="0082773A" w:rsidRPr="00DB1B10" w:rsidRDefault="0082773A" w:rsidP="008B319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9A49D7">
              <w:rPr>
                <w:rFonts w:eastAsiaTheme="minorEastAsia"/>
                <w:b/>
                <w:bCs/>
                <w:i/>
                <w:iCs/>
                <w:sz w:val="20"/>
                <w:szCs w:val="20"/>
              </w:rPr>
              <w:t>Access to and effective functioning of justice</w:t>
            </w:r>
            <w:r w:rsidRPr="00DB1B10">
              <w:rPr>
                <w:rFonts w:eastAsiaTheme="minorEastAsia"/>
                <w:i/>
                <w:iCs/>
                <w:sz w:val="20"/>
                <w:szCs w:val="20"/>
              </w:rPr>
              <w:t xml:space="preserve">: Unfair criminal proceedings due to the applicant’s inability to file an appeal on points of law </w:t>
            </w:r>
            <w:r w:rsidRPr="00DB1B10">
              <w:rPr>
                <w:rFonts w:ascii="Calibri" w:eastAsia="Calibri" w:hAnsi="Calibri" w:cs="Calibri"/>
                <w:i/>
                <w:iCs/>
                <w:color w:val="000000" w:themeColor="text1"/>
                <w:sz w:val="19"/>
                <w:szCs w:val="19"/>
              </w:rPr>
              <w:t>before the Court of Cassation</w:t>
            </w:r>
            <w:r w:rsidRPr="00DB1B10">
              <w:rPr>
                <w:rFonts w:eastAsiaTheme="minorEastAsia"/>
                <w:i/>
                <w:iCs/>
                <w:sz w:val="20"/>
                <w:szCs w:val="20"/>
              </w:rPr>
              <w:t xml:space="preserve"> as domestic law did not provide for free legal assistance or the possibility to conduct his appeal in person. (Article 6 §§1+3c)</w:t>
            </w:r>
          </w:p>
        </w:tc>
        <w:tc>
          <w:tcPr>
            <w:tcW w:w="5435" w:type="dxa"/>
            <w:shd w:val="clear" w:color="auto" w:fill="auto"/>
            <w:tcMar>
              <w:top w:w="113" w:type="dxa"/>
              <w:bottom w:w="113" w:type="dxa"/>
            </w:tcMar>
          </w:tcPr>
          <w:p w14:paraId="056F4E7E"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xml:space="preserve">: Just satisfaction for non-pecuniary damage paid as agreed. </w:t>
            </w:r>
          </w:p>
          <w:p w14:paraId="1A22FA03"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062CCB">
              <w:rPr>
                <w:rFonts w:eastAsiaTheme="minorEastAsia"/>
                <w:i/>
                <w:iCs/>
                <w:sz w:val="20"/>
                <w:szCs w:val="20"/>
                <w:u w:val="single"/>
              </w:rPr>
              <w:t>General measures</w:t>
            </w:r>
            <w:r w:rsidRPr="00062CCB">
              <w:rPr>
                <w:rFonts w:eastAsiaTheme="minorEastAsia"/>
                <w:sz w:val="20"/>
                <w:szCs w:val="20"/>
              </w:rPr>
              <w:t>: Violation due to the Court of Cassation’s case-law according to which the Criminal Procedure Code did not provide for legal aid for appeals on points of law. The judgment was published and disseminated to the State Legal Council. In 1999, the Code of Criminal Procedure was amended to enlarge the possibilities of ex officio free legal aid, including to the whole of proceedings before the Court of Cassation.</w:t>
            </w:r>
          </w:p>
        </w:tc>
      </w:tr>
      <w:tr w:rsidR="0082773A" w:rsidRPr="00321352" w14:paraId="52C7064C" w14:textId="77777777" w:rsidTr="008B3198">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43DCFE96" w14:textId="77777777" w:rsidR="0082773A" w:rsidRPr="4BD825CD" w:rsidRDefault="00DD3F7A" w:rsidP="008B3198">
            <w:pPr>
              <w:jc w:val="center"/>
              <w:rPr>
                <w:rFonts w:eastAsiaTheme="minorEastAsia"/>
                <w:sz w:val="20"/>
                <w:szCs w:val="20"/>
              </w:rPr>
            </w:pPr>
            <w:hyperlink r:id="rId72" w:history="1">
              <w:r w:rsidR="0082773A" w:rsidRPr="00872BD6">
                <w:rPr>
                  <w:rStyle w:val="Hyperlink"/>
                  <w:rFonts w:eastAsiaTheme="minorEastAsia"/>
                  <w:b w:val="0"/>
                  <w:bCs w:val="0"/>
                  <w:sz w:val="20"/>
                  <w:szCs w:val="20"/>
                </w:rPr>
                <w:t>ResDH(2003)140</w:t>
              </w:r>
            </w:hyperlink>
          </w:p>
        </w:tc>
        <w:tc>
          <w:tcPr>
            <w:tcW w:w="1514" w:type="dxa"/>
            <w:shd w:val="clear" w:color="auto" w:fill="auto"/>
            <w:tcMar>
              <w:top w:w="113" w:type="dxa"/>
              <w:bottom w:w="113" w:type="dxa"/>
            </w:tcMar>
          </w:tcPr>
          <w:p w14:paraId="101F8BCC" w14:textId="77777777" w:rsidR="0082773A" w:rsidRPr="00FA153E"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FA153E">
              <w:rPr>
                <w:rFonts w:eastAsiaTheme="minorEastAsia"/>
                <w:b/>
                <w:bCs/>
                <w:sz w:val="20"/>
                <w:szCs w:val="20"/>
              </w:rPr>
              <w:t>GRC / Dionyssios Petrotos</w:t>
            </w:r>
          </w:p>
        </w:tc>
        <w:tc>
          <w:tcPr>
            <w:tcW w:w="1120" w:type="dxa"/>
            <w:shd w:val="clear" w:color="auto" w:fill="auto"/>
            <w:tcMar>
              <w:top w:w="113" w:type="dxa"/>
              <w:bottom w:w="113" w:type="dxa"/>
            </w:tcMar>
          </w:tcPr>
          <w:p w14:paraId="2542D9A4" w14:textId="77777777" w:rsidR="0082773A" w:rsidRPr="00DB1B10"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DB1B10">
              <w:rPr>
                <w:rFonts w:eastAsiaTheme="minorEastAsia"/>
                <w:b/>
                <w:bCs/>
                <w:sz w:val="20"/>
                <w:szCs w:val="20"/>
              </w:rPr>
              <w:t>43597/98</w:t>
            </w:r>
          </w:p>
        </w:tc>
        <w:tc>
          <w:tcPr>
            <w:tcW w:w="1334" w:type="dxa"/>
            <w:shd w:val="clear" w:color="auto" w:fill="auto"/>
            <w:tcMar>
              <w:top w:w="113" w:type="dxa"/>
              <w:left w:w="0" w:type="dxa"/>
              <w:bottom w:w="113" w:type="dxa"/>
              <w:right w:w="0" w:type="dxa"/>
            </w:tcMar>
          </w:tcPr>
          <w:p w14:paraId="10A43BD4" w14:textId="77777777" w:rsidR="0082773A" w:rsidRPr="009A49D7"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9A49D7">
              <w:rPr>
                <w:rFonts w:eastAsiaTheme="minorEastAsia"/>
                <w:b/>
                <w:bCs/>
                <w:sz w:val="20"/>
                <w:szCs w:val="20"/>
              </w:rPr>
              <w:t>29/02/2000</w:t>
            </w:r>
          </w:p>
          <w:p w14:paraId="0797DFED" w14:textId="77777777" w:rsidR="0082773A" w:rsidRPr="4BD825CD"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4BD825CD">
              <w:rPr>
                <w:rFonts w:eastAsiaTheme="minorEastAsia"/>
                <w:sz w:val="20"/>
                <w:szCs w:val="20"/>
              </w:rPr>
              <w:t>Friendly settlement</w:t>
            </w:r>
          </w:p>
        </w:tc>
        <w:tc>
          <w:tcPr>
            <w:tcW w:w="3734" w:type="dxa"/>
            <w:shd w:val="clear" w:color="auto" w:fill="auto"/>
            <w:tcMar>
              <w:top w:w="113" w:type="dxa"/>
              <w:bottom w:w="113" w:type="dxa"/>
            </w:tcMar>
          </w:tcPr>
          <w:p w14:paraId="68764B81" w14:textId="77777777" w:rsidR="0082773A" w:rsidRPr="00DB1B10"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r w:rsidRPr="009A49D7">
              <w:rPr>
                <w:rFonts w:eastAsiaTheme="minorEastAsia"/>
                <w:b/>
                <w:bCs/>
                <w:i/>
                <w:iCs/>
                <w:sz w:val="20"/>
                <w:szCs w:val="20"/>
              </w:rPr>
              <w:t>Access to and effective functioning of justice</w:t>
            </w:r>
            <w:r w:rsidRPr="00DB1B10">
              <w:rPr>
                <w:rFonts w:eastAsiaTheme="minorEastAsia"/>
                <w:i/>
                <w:iCs/>
                <w:sz w:val="20"/>
                <w:szCs w:val="20"/>
              </w:rPr>
              <w:t>: Non-enforcement of two judicial decisions ordering a local water-supply company to pay compensation for having deprived the applicant’s agricultural land of water unlawfully. (Article 6 §1)</w:t>
            </w:r>
          </w:p>
        </w:tc>
        <w:tc>
          <w:tcPr>
            <w:tcW w:w="5435" w:type="dxa"/>
            <w:shd w:val="clear" w:color="auto" w:fill="auto"/>
            <w:tcMar>
              <w:top w:w="113" w:type="dxa"/>
              <w:bottom w:w="113" w:type="dxa"/>
            </w:tcMar>
          </w:tcPr>
          <w:p w14:paraId="1D3B8DD9"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The amount agreed on in the friendly settlement was paid.</w:t>
            </w:r>
          </w:p>
          <w:p w14:paraId="10BD8C96"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General measures</w:t>
            </w:r>
            <w:r w:rsidRPr="00062CCB">
              <w:rPr>
                <w:rFonts w:eastAsiaTheme="minorEastAsia"/>
                <w:sz w:val="20"/>
                <w:szCs w:val="20"/>
              </w:rPr>
              <w:t xml:space="preserve"> are examined in the context of several other judgments in similar cases, in particular Horsby, Iatridis and Antonakopoulos.</w:t>
            </w:r>
          </w:p>
        </w:tc>
      </w:tr>
      <w:tr w:rsidR="0082773A" w:rsidRPr="005A7123" w14:paraId="53D5BCFC"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3849671A" w14:textId="77777777" w:rsidR="0082773A" w:rsidRPr="4BD825CD" w:rsidRDefault="00DD3F7A" w:rsidP="008B3198">
            <w:pPr>
              <w:jc w:val="center"/>
              <w:rPr>
                <w:rFonts w:eastAsiaTheme="minorEastAsia"/>
                <w:sz w:val="20"/>
                <w:szCs w:val="20"/>
              </w:rPr>
            </w:pPr>
            <w:hyperlink r:id="rId73" w:history="1">
              <w:r w:rsidR="0082773A" w:rsidRPr="005A7123">
                <w:rPr>
                  <w:rStyle w:val="Hyperlink"/>
                  <w:rFonts w:eastAsiaTheme="minorEastAsia"/>
                  <w:b w:val="0"/>
                  <w:bCs w:val="0"/>
                  <w:sz w:val="20"/>
                  <w:szCs w:val="20"/>
                </w:rPr>
                <w:t>ResDH(2003)31</w:t>
              </w:r>
            </w:hyperlink>
          </w:p>
        </w:tc>
        <w:tc>
          <w:tcPr>
            <w:tcW w:w="1514" w:type="dxa"/>
            <w:shd w:val="clear" w:color="auto" w:fill="auto"/>
            <w:tcMar>
              <w:top w:w="113" w:type="dxa"/>
              <w:bottom w:w="113" w:type="dxa"/>
            </w:tcMar>
          </w:tcPr>
          <w:p w14:paraId="730533F3" w14:textId="77777777" w:rsidR="0082773A" w:rsidRPr="00FA153E"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lang w:val="en-US"/>
              </w:rPr>
            </w:pPr>
            <w:r w:rsidRPr="00FA153E">
              <w:rPr>
                <w:rFonts w:eastAsiaTheme="minorEastAsia"/>
                <w:b/>
                <w:bCs/>
                <w:sz w:val="20"/>
                <w:szCs w:val="20"/>
                <w:lang w:val="en-US"/>
              </w:rPr>
              <w:t>GRC / Livanos H., G. and E.</w:t>
            </w:r>
          </w:p>
        </w:tc>
        <w:tc>
          <w:tcPr>
            <w:tcW w:w="1120" w:type="dxa"/>
            <w:shd w:val="clear" w:color="auto" w:fill="auto"/>
            <w:tcMar>
              <w:top w:w="113" w:type="dxa"/>
              <w:bottom w:w="113" w:type="dxa"/>
            </w:tcMar>
          </w:tcPr>
          <w:p w14:paraId="29A6D383" w14:textId="77777777" w:rsidR="0082773A" w:rsidRPr="005A7123"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lang w:val="en-US"/>
              </w:rPr>
            </w:pPr>
            <w:r>
              <w:rPr>
                <w:rFonts w:eastAsiaTheme="minorEastAsia"/>
                <w:b/>
                <w:bCs/>
                <w:sz w:val="20"/>
                <w:szCs w:val="20"/>
                <w:lang w:val="en-US"/>
              </w:rPr>
              <w:t>53051/99</w:t>
            </w:r>
          </w:p>
        </w:tc>
        <w:tc>
          <w:tcPr>
            <w:tcW w:w="1334" w:type="dxa"/>
            <w:shd w:val="clear" w:color="auto" w:fill="auto"/>
            <w:tcMar>
              <w:top w:w="113" w:type="dxa"/>
              <w:left w:w="0" w:type="dxa"/>
              <w:bottom w:w="113" w:type="dxa"/>
              <w:right w:w="0" w:type="dxa"/>
            </w:tcMar>
          </w:tcPr>
          <w:p w14:paraId="000D012A" w14:textId="77777777" w:rsidR="0082773A"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lang w:val="en-US"/>
              </w:rPr>
            </w:pPr>
            <w:r>
              <w:rPr>
                <w:rFonts w:eastAsiaTheme="minorEastAsia"/>
                <w:b/>
                <w:bCs/>
                <w:sz w:val="20"/>
                <w:szCs w:val="20"/>
                <w:lang w:val="en-US"/>
              </w:rPr>
              <w:t>16/05/2002</w:t>
            </w:r>
          </w:p>
          <w:p w14:paraId="0DF2610F" w14:textId="77777777" w:rsidR="0082773A" w:rsidRPr="005A7123"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lang w:val="en-US"/>
              </w:rPr>
            </w:pPr>
            <w:r w:rsidRPr="005A7123">
              <w:rPr>
                <w:rFonts w:eastAsiaTheme="minorEastAsia"/>
                <w:sz w:val="20"/>
                <w:szCs w:val="20"/>
                <w:lang w:val="en-US"/>
              </w:rPr>
              <w:t>Friendly settlement</w:t>
            </w:r>
          </w:p>
        </w:tc>
        <w:tc>
          <w:tcPr>
            <w:tcW w:w="3734" w:type="dxa"/>
            <w:shd w:val="clear" w:color="auto" w:fill="auto"/>
            <w:tcMar>
              <w:top w:w="113" w:type="dxa"/>
              <w:bottom w:w="113" w:type="dxa"/>
            </w:tcMar>
          </w:tcPr>
          <w:p w14:paraId="268223CA" w14:textId="77777777" w:rsidR="0082773A" w:rsidRPr="005A7123"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b/>
                <w:bCs/>
                <w:i/>
                <w:iCs/>
                <w:sz w:val="20"/>
                <w:szCs w:val="20"/>
                <w:lang w:val="en-US"/>
              </w:rPr>
            </w:pPr>
            <w:r w:rsidRPr="005A7123">
              <w:rPr>
                <w:rFonts w:eastAsiaTheme="minorEastAsia"/>
                <w:b/>
                <w:bCs/>
                <w:i/>
                <w:iCs/>
                <w:sz w:val="20"/>
                <w:szCs w:val="20"/>
              </w:rPr>
              <w:t>Access to and effective functioning of justice</w:t>
            </w:r>
            <w:r w:rsidRPr="00DB1B10">
              <w:rPr>
                <w:rFonts w:eastAsiaTheme="minorEastAsia"/>
                <w:i/>
                <w:iCs/>
                <w:sz w:val="20"/>
                <w:szCs w:val="20"/>
              </w:rPr>
              <w:t>: Excessive length of criminal proceedings combined with civil action for damages. (Article 6 §1)</w:t>
            </w:r>
          </w:p>
        </w:tc>
        <w:tc>
          <w:tcPr>
            <w:tcW w:w="5435" w:type="dxa"/>
            <w:shd w:val="clear" w:color="auto" w:fill="auto"/>
            <w:tcMar>
              <w:top w:w="113" w:type="dxa"/>
              <w:bottom w:w="113" w:type="dxa"/>
            </w:tcMar>
          </w:tcPr>
          <w:p w14:paraId="69A3CB60"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xml:space="preserve">: Just satisfaction for pecuniary and non-pecuniary damage paid as agreed in the friendly settlement. </w:t>
            </w:r>
          </w:p>
          <w:p w14:paraId="4BBE0514"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u w:val="single"/>
                <w:lang w:val="en-US"/>
              </w:rPr>
            </w:pPr>
            <w:r w:rsidRPr="00062CCB">
              <w:rPr>
                <w:rFonts w:eastAsiaTheme="minorEastAsia"/>
                <w:i/>
                <w:iCs/>
                <w:sz w:val="20"/>
                <w:szCs w:val="20"/>
                <w:u w:val="single"/>
              </w:rPr>
              <w:t>General measures</w:t>
            </w:r>
            <w:r w:rsidRPr="00062CCB">
              <w:rPr>
                <w:rFonts w:eastAsiaTheme="minorEastAsia"/>
                <w:sz w:val="20"/>
                <w:szCs w:val="20"/>
              </w:rPr>
              <w:t>: None.</w:t>
            </w:r>
          </w:p>
        </w:tc>
      </w:tr>
      <w:tr w:rsidR="0082773A" w:rsidRPr="00321352" w14:paraId="2D38CAAB" w14:textId="77777777" w:rsidTr="008B3198">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49BFFEE4" w14:textId="77777777" w:rsidR="0082773A" w:rsidRDefault="00DD3F7A" w:rsidP="008B3198">
            <w:pPr>
              <w:jc w:val="center"/>
              <w:rPr>
                <w:b w:val="0"/>
                <w:bCs w:val="0"/>
              </w:rPr>
            </w:pPr>
            <w:hyperlink r:id="rId74" w:history="1">
              <w:r w:rsidR="0082773A" w:rsidRPr="009A49D7">
                <w:rPr>
                  <w:rStyle w:val="Hyperlink"/>
                  <w:rFonts w:eastAsiaTheme="minorEastAsia"/>
                  <w:b w:val="0"/>
                  <w:bCs w:val="0"/>
                  <w:sz w:val="20"/>
                  <w:szCs w:val="20"/>
                </w:rPr>
                <w:t>ResDH(2003)6</w:t>
              </w:r>
            </w:hyperlink>
          </w:p>
        </w:tc>
        <w:tc>
          <w:tcPr>
            <w:tcW w:w="1514" w:type="dxa"/>
            <w:shd w:val="clear" w:color="auto" w:fill="auto"/>
            <w:tcMar>
              <w:top w:w="113" w:type="dxa"/>
              <w:bottom w:w="113" w:type="dxa"/>
            </w:tcMar>
          </w:tcPr>
          <w:p w14:paraId="65A24785" w14:textId="77777777" w:rsidR="0082773A" w:rsidRPr="00FA153E"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00FA153E">
              <w:rPr>
                <w:rFonts w:eastAsiaTheme="minorEastAsia"/>
                <w:b/>
                <w:bCs/>
                <w:sz w:val="20"/>
                <w:szCs w:val="20"/>
              </w:rPr>
              <w:t>GRC / Karakasis</w:t>
            </w:r>
          </w:p>
        </w:tc>
        <w:tc>
          <w:tcPr>
            <w:tcW w:w="1120" w:type="dxa"/>
            <w:shd w:val="clear" w:color="auto" w:fill="auto"/>
            <w:tcMar>
              <w:top w:w="113" w:type="dxa"/>
              <w:bottom w:w="113" w:type="dxa"/>
            </w:tcMar>
          </w:tcPr>
          <w:p w14:paraId="1D9E993A" w14:textId="77777777" w:rsidR="0082773A" w:rsidRPr="00DB1B10"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00DB1B10">
              <w:rPr>
                <w:rFonts w:eastAsiaTheme="minorEastAsia"/>
                <w:b/>
                <w:bCs/>
                <w:sz w:val="20"/>
                <w:szCs w:val="20"/>
              </w:rPr>
              <w:t>38194/97</w:t>
            </w:r>
          </w:p>
        </w:tc>
        <w:tc>
          <w:tcPr>
            <w:tcW w:w="1334" w:type="dxa"/>
            <w:shd w:val="clear" w:color="auto" w:fill="auto"/>
            <w:tcMar>
              <w:top w:w="113" w:type="dxa"/>
              <w:left w:w="0" w:type="dxa"/>
              <w:bottom w:w="113" w:type="dxa"/>
              <w:right w:w="0" w:type="dxa"/>
            </w:tcMar>
          </w:tcPr>
          <w:p w14:paraId="68690CBA" w14:textId="77777777" w:rsidR="0082773A" w:rsidRPr="009A49D7"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9A49D7">
              <w:rPr>
                <w:rFonts w:eastAsiaTheme="minorEastAsia"/>
                <w:b/>
                <w:bCs/>
                <w:sz w:val="20"/>
                <w:szCs w:val="20"/>
              </w:rPr>
              <w:t>17/01/2001</w:t>
            </w:r>
          </w:p>
          <w:p w14:paraId="211A206D" w14:textId="77777777" w:rsidR="0082773A" w:rsidRPr="00562155"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30967458">
              <w:rPr>
                <w:rFonts w:eastAsiaTheme="minorEastAsia"/>
                <w:sz w:val="20"/>
                <w:szCs w:val="20"/>
              </w:rPr>
              <w:t>17/10/2000</w:t>
            </w:r>
          </w:p>
        </w:tc>
        <w:tc>
          <w:tcPr>
            <w:tcW w:w="3734" w:type="dxa"/>
            <w:shd w:val="clear" w:color="auto" w:fill="auto"/>
            <w:tcMar>
              <w:top w:w="113" w:type="dxa"/>
              <w:bottom w:w="113" w:type="dxa"/>
            </w:tcMar>
          </w:tcPr>
          <w:p w14:paraId="025ABBCF" w14:textId="77777777" w:rsidR="0082773A" w:rsidRPr="00DB1B10" w:rsidRDefault="0082773A" w:rsidP="008B319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9A49D7">
              <w:rPr>
                <w:rFonts w:eastAsiaTheme="minorEastAsia"/>
                <w:b/>
                <w:bCs/>
                <w:i/>
                <w:iCs/>
                <w:sz w:val="20"/>
                <w:szCs w:val="20"/>
              </w:rPr>
              <w:t>Access to and effective functioning of justice</w:t>
            </w:r>
            <w:r w:rsidRPr="00DB1B10">
              <w:rPr>
                <w:rFonts w:eastAsiaTheme="minorEastAsia"/>
                <w:i/>
                <w:iCs/>
                <w:sz w:val="20"/>
                <w:szCs w:val="20"/>
              </w:rPr>
              <w:t xml:space="preserve">: Inability to obtain compensation for detention on remand on acquittal on </w:t>
            </w:r>
            <w:r w:rsidRPr="00DB1B10">
              <w:rPr>
                <w:rFonts w:eastAsiaTheme="minorEastAsia"/>
                <w:i/>
                <w:iCs/>
                <w:sz w:val="20"/>
                <w:szCs w:val="20"/>
              </w:rPr>
              <w:lastRenderedPageBreak/>
              <w:t>the basis of an unreasoned decision by the trial court taken proprio motu without hearing the applicant. (Article 6 §1 twice)</w:t>
            </w:r>
          </w:p>
        </w:tc>
        <w:tc>
          <w:tcPr>
            <w:tcW w:w="5435" w:type="dxa"/>
            <w:shd w:val="clear" w:color="auto" w:fill="auto"/>
            <w:tcMar>
              <w:top w:w="113" w:type="dxa"/>
              <w:bottom w:w="113" w:type="dxa"/>
            </w:tcMar>
          </w:tcPr>
          <w:p w14:paraId="6DE3AF3E"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lastRenderedPageBreak/>
              <w:t>Individual measures</w:t>
            </w:r>
            <w:r w:rsidRPr="00062CCB">
              <w:rPr>
                <w:rFonts w:eastAsiaTheme="minorEastAsia"/>
                <w:sz w:val="20"/>
                <w:szCs w:val="20"/>
              </w:rPr>
              <w:t>: Just satisfaction in respect of non-pecuniary damage paid.</w:t>
            </w:r>
          </w:p>
          <w:p w14:paraId="52C6BC76"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062CCB">
              <w:rPr>
                <w:rFonts w:eastAsiaTheme="minorEastAsia"/>
                <w:i/>
                <w:iCs/>
                <w:sz w:val="20"/>
                <w:szCs w:val="20"/>
                <w:u w:val="single"/>
              </w:rPr>
              <w:t>General measures</w:t>
            </w:r>
            <w:r w:rsidRPr="00062CCB">
              <w:rPr>
                <w:rFonts w:eastAsiaTheme="minorEastAsia"/>
                <w:sz w:val="20"/>
                <w:szCs w:val="20"/>
              </w:rPr>
              <w:t xml:space="preserve">: An amendment of the Constitution in 2001 </w:t>
            </w:r>
            <w:r w:rsidRPr="00062CCB">
              <w:rPr>
                <w:rFonts w:eastAsiaTheme="minorEastAsia"/>
                <w:sz w:val="20"/>
                <w:szCs w:val="20"/>
              </w:rPr>
              <w:lastRenderedPageBreak/>
              <w:t>requires that judicial decisions be reasoned in detail. Subsequently the Code of Criminal Procedure was amended to exclude the possibility to refuse compensation due to “gross negligence” of the detainee, as in the present case. The judgment was published, translated and disseminated.</w:t>
            </w:r>
          </w:p>
        </w:tc>
      </w:tr>
      <w:tr w:rsidR="0082773A" w:rsidRPr="00321352" w14:paraId="4F816E2D"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76C3C6C1" w14:textId="77777777" w:rsidR="0082773A" w:rsidRDefault="00DD3F7A" w:rsidP="008B3198">
            <w:pPr>
              <w:jc w:val="center"/>
              <w:rPr>
                <w:b w:val="0"/>
                <w:bCs w:val="0"/>
              </w:rPr>
            </w:pPr>
            <w:hyperlink r:id="rId75" w:history="1">
              <w:r w:rsidR="0082773A" w:rsidRPr="00212085">
                <w:rPr>
                  <w:rStyle w:val="Hyperlink"/>
                  <w:rFonts w:eastAsiaTheme="minorEastAsia"/>
                  <w:b w:val="0"/>
                  <w:bCs w:val="0"/>
                  <w:sz w:val="20"/>
                  <w:szCs w:val="20"/>
                </w:rPr>
                <w:t>ResDH(2003)16</w:t>
              </w:r>
            </w:hyperlink>
          </w:p>
        </w:tc>
        <w:tc>
          <w:tcPr>
            <w:tcW w:w="1514" w:type="dxa"/>
            <w:shd w:val="clear" w:color="auto" w:fill="auto"/>
            <w:tcMar>
              <w:top w:w="113" w:type="dxa"/>
              <w:bottom w:w="113" w:type="dxa"/>
            </w:tcMar>
          </w:tcPr>
          <w:p w14:paraId="4FACC2A3" w14:textId="77777777" w:rsidR="0082773A" w:rsidRPr="00FA153E"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en-US"/>
              </w:rPr>
            </w:pPr>
            <w:r w:rsidRPr="00FA153E">
              <w:rPr>
                <w:rFonts w:eastAsiaTheme="minorEastAsia"/>
                <w:b/>
                <w:bCs/>
                <w:sz w:val="20"/>
                <w:szCs w:val="20"/>
              </w:rPr>
              <w:t>GRC / Limited Liability Company Sotiris and Nikos Koutras Attee</w:t>
            </w:r>
          </w:p>
        </w:tc>
        <w:tc>
          <w:tcPr>
            <w:tcW w:w="1120" w:type="dxa"/>
            <w:shd w:val="clear" w:color="auto" w:fill="auto"/>
            <w:tcMar>
              <w:top w:w="113" w:type="dxa"/>
              <w:bottom w:w="113" w:type="dxa"/>
            </w:tcMar>
          </w:tcPr>
          <w:p w14:paraId="31B3D00A" w14:textId="77777777" w:rsidR="0082773A" w:rsidRPr="00DB1B10"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00DB1B10">
              <w:rPr>
                <w:rFonts w:ascii="Calibri" w:eastAsia="Calibri" w:hAnsi="Calibri" w:cs="Calibri"/>
                <w:b/>
                <w:bCs/>
                <w:color w:val="000000" w:themeColor="text1"/>
                <w:sz w:val="19"/>
                <w:szCs w:val="19"/>
              </w:rPr>
              <w:t>39442/98</w:t>
            </w:r>
          </w:p>
        </w:tc>
        <w:tc>
          <w:tcPr>
            <w:tcW w:w="1334" w:type="dxa"/>
            <w:shd w:val="clear" w:color="auto" w:fill="auto"/>
            <w:tcMar>
              <w:top w:w="113" w:type="dxa"/>
              <w:left w:w="0" w:type="dxa"/>
              <w:bottom w:w="113" w:type="dxa"/>
              <w:right w:w="0" w:type="dxa"/>
            </w:tcMar>
          </w:tcPr>
          <w:p w14:paraId="5A40EDE4" w14:textId="77777777" w:rsidR="0082773A" w:rsidRPr="00212085"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212085">
              <w:rPr>
                <w:rFonts w:eastAsiaTheme="minorEastAsia"/>
                <w:b/>
                <w:bCs/>
                <w:sz w:val="20"/>
                <w:szCs w:val="20"/>
              </w:rPr>
              <w:t>16/02/2001</w:t>
            </w:r>
          </w:p>
          <w:p w14:paraId="07F33101" w14:textId="77777777" w:rsidR="0082773A"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5E278590">
              <w:rPr>
                <w:rFonts w:eastAsiaTheme="minorEastAsia"/>
                <w:sz w:val="20"/>
                <w:szCs w:val="20"/>
              </w:rPr>
              <w:t>16/11/2000</w:t>
            </w:r>
          </w:p>
          <w:p w14:paraId="17AB996E" w14:textId="77777777" w:rsidR="0082773A" w:rsidRPr="00562155"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p>
        </w:tc>
        <w:tc>
          <w:tcPr>
            <w:tcW w:w="3734" w:type="dxa"/>
            <w:shd w:val="clear" w:color="auto" w:fill="auto"/>
            <w:tcMar>
              <w:top w:w="113" w:type="dxa"/>
              <w:bottom w:w="113" w:type="dxa"/>
            </w:tcMar>
          </w:tcPr>
          <w:p w14:paraId="2D29CEEE" w14:textId="77777777" w:rsidR="0082773A" w:rsidRPr="00DB1B10" w:rsidRDefault="0082773A" w:rsidP="008B319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212085">
              <w:rPr>
                <w:rFonts w:eastAsiaTheme="minorEastAsia"/>
                <w:b/>
                <w:bCs/>
                <w:i/>
                <w:iCs/>
                <w:sz w:val="20"/>
                <w:szCs w:val="20"/>
              </w:rPr>
              <w:t>Access to and effective functioning of justice</w:t>
            </w:r>
            <w:r w:rsidRPr="00DB1B10">
              <w:rPr>
                <w:rFonts w:eastAsiaTheme="minorEastAsia"/>
                <w:i/>
                <w:iCs/>
                <w:sz w:val="20"/>
                <w:szCs w:val="20"/>
              </w:rPr>
              <w:t>: Disproportionate restriction of the applicant company’s access to a court on account of the rejection by the Supreme Administrative Court of its request to set aside an administrative decision due to excessive formalism as regards the conditions to lodge an appeal. (Article 6 §1)</w:t>
            </w:r>
          </w:p>
        </w:tc>
        <w:tc>
          <w:tcPr>
            <w:tcW w:w="5435" w:type="dxa"/>
            <w:shd w:val="clear" w:color="auto" w:fill="auto"/>
            <w:tcMar>
              <w:top w:w="113" w:type="dxa"/>
              <w:bottom w:w="113" w:type="dxa"/>
            </w:tcMar>
          </w:tcPr>
          <w:p w14:paraId="37F43C41"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xml:space="preserve">: Just satisfaction for non-pecuniary damage paid. </w:t>
            </w:r>
          </w:p>
          <w:p w14:paraId="2FB86181"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062CCB">
              <w:rPr>
                <w:rFonts w:eastAsiaTheme="minorEastAsia"/>
                <w:i/>
                <w:iCs/>
                <w:sz w:val="20"/>
                <w:szCs w:val="20"/>
                <w:u w:val="single"/>
              </w:rPr>
              <w:t>General measures</w:t>
            </w:r>
            <w:r w:rsidRPr="00062CCB">
              <w:rPr>
                <w:rFonts w:eastAsiaTheme="minorEastAsia"/>
                <w:sz w:val="20"/>
                <w:szCs w:val="20"/>
              </w:rPr>
              <w:t>: The judgment was published and disseminated to the State Legal Council and the authorities concerned.</w:t>
            </w:r>
          </w:p>
        </w:tc>
      </w:tr>
      <w:tr w:rsidR="0082773A" w:rsidRPr="00321352" w14:paraId="7E72CCDE" w14:textId="77777777" w:rsidTr="008B3198">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336C85CC" w14:textId="77777777" w:rsidR="0082773A" w:rsidRDefault="00DD3F7A" w:rsidP="008B3198">
            <w:pPr>
              <w:jc w:val="center"/>
              <w:rPr>
                <w:b w:val="0"/>
                <w:bCs w:val="0"/>
              </w:rPr>
            </w:pPr>
            <w:hyperlink r:id="rId76" w:history="1">
              <w:r w:rsidR="0082773A" w:rsidRPr="005A7123">
                <w:rPr>
                  <w:rStyle w:val="Hyperlink"/>
                  <w:rFonts w:eastAsiaTheme="minorEastAsia"/>
                  <w:b w:val="0"/>
                  <w:bCs w:val="0"/>
                  <w:sz w:val="20"/>
                  <w:szCs w:val="20"/>
                </w:rPr>
                <w:t>ResDH(2003)32</w:t>
              </w:r>
            </w:hyperlink>
          </w:p>
        </w:tc>
        <w:tc>
          <w:tcPr>
            <w:tcW w:w="1514" w:type="dxa"/>
            <w:shd w:val="clear" w:color="auto" w:fill="auto"/>
            <w:tcMar>
              <w:top w:w="113" w:type="dxa"/>
              <w:bottom w:w="113" w:type="dxa"/>
            </w:tcMar>
          </w:tcPr>
          <w:p w14:paraId="6555A798" w14:textId="77777777" w:rsidR="0082773A" w:rsidRPr="00FA153E"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00FA153E">
              <w:rPr>
                <w:rFonts w:eastAsiaTheme="minorEastAsia"/>
                <w:b/>
                <w:bCs/>
                <w:sz w:val="20"/>
                <w:szCs w:val="20"/>
              </w:rPr>
              <w:t>GRC / Teka Ltd</w:t>
            </w:r>
          </w:p>
        </w:tc>
        <w:tc>
          <w:tcPr>
            <w:tcW w:w="1120" w:type="dxa"/>
            <w:shd w:val="clear" w:color="auto" w:fill="auto"/>
            <w:tcMar>
              <w:top w:w="113" w:type="dxa"/>
              <w:bottom w:w="113" w:type="dxa"/>
            </w:tcMar>
          </w:tcPr>
          <w:p w14:paraId="220B4CCF" w14:textId="77777777" w:rsidR="0082773A" w:rsidRPr="00DB1B10"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00DB1B10">
              <w:rPr>
                <w:rFonts w:eastAsiaTheme="minorEastAsia"/>
                <w:b/>
                <w:bCs/>
                <w:sz w:val="20"/>
                <w:szCs w:val="20"/>
              </w:rPr>
              <w:t>50529/99</w:t>
            </w:r>
          </w:p>
        </w:tc>
        <w:tc>
          <w:tcPr>
            <w:tcW w:w="1334" w:type="dxa"/>
            <w:shd w:val="clear" w:color="auto" w:fill="auto"/>
            <w:tcMar>
              <w:top w:w="113" w:type="dxa"/>
              <w:left w:w="0" w:type="dxa"/>
              <w:bottom w:w="113" w:type="dxa"/>
              <w:right w:w="0" w:type="dxa"/>
            </w:tcMar>
          </w:tcPr>
          <w:p w14:paraId="268E6BD4" w14:textId="77777777" w:rsidR="0082773A" w:rsidRPr="005A7123"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5A7123">
              <w:rPr>
                <w:rFonts w:eastAsiaTheme="minorEastAsia"/>
                <w:b/>
                <w:bCs/>
                <w:sz w:val="20"/>
                <w:szCs w:val="20"/>
              </w:rPr>
              <w:t>26/06/2002</w:t>
            </w:r>
          </w:p>
          <w:p w14:paraId="40CB7A8F" w14:textId="77777777" w:rsidR="0082773A" w:rsidRPr="00562155"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5E278590">
              <w:rPr>
                <w:rFonts w:eastAsiaTheme="minorEastAsia"/>
                <w:sz w:val="20"/>
                <w:szCs w:val="20"/>
              </w:rPr>
              <w:t>Friendly settlement</w:t>
            </w:r>
          </w:p>
        </w:tc>
        <w:tc>
          <w:tcPr>
            <w:tcW w:w="3734" w:type="dxa"/>
            <w:shd w:val="clear" w:color="auto" w:fill="auto"/>
            <w:tcMar>
              <w:top w:w="113" w:type="dxa"/>
              <w:bottom w:w="113" w:type="dxa"/>
            </w:tcMar>
          </w:tcPr>
          <w:p w14:paraId="592991EB" w14:textId="77777777" w:rsidR="0082773A" w:rsidRPr="00DB1B10"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r w:rsidRPr="005A7123">
              <w:rPr>
                <w:rFonts w:eastAsiaTheme="minorEastAsia"/>
                <w:b/>
                <w:bCs/>
                <w:i/>
                <w:iCs/>
                <w:sz w:val="20"/>
                <w:szCs w:val="20"/>
              </w:rPr>
              <w:t>Access to and effective functioning of justice</w:t>
            </w:r>
            <w:r w:rsidRPr="00DB1B10">
              <w:rPr>
                <w:rFonts w:eastAsiaTheme="minorEastAsia"/>
                <w:i/>
                <w:iCs/>
                <w:sz w:val="20"/>
                <w:szCs w:val="20"/>
              </w:rPr>
              <w:t>: Excessive length of civil proceedings. (Article 6 §1)</w:t>
            </w:r>
          </w:p>
          <w:p w14:paraId="2ACFD9A3" w14:textId="77777777" w:rsidR="0082773A" w:rsidRPr="00DB1B10" w:rsidRDefault="0082773A" w:rsidP="008B319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p>
        </w:tc>
        <w:tc>
          <w:tcPr>
            <w:tcW w:w="5435" w:type="dxa"/>
            <w:shd w:val="clear" w:color="auto" w:fill="auto"/>
            <w:tcMar>
              <w:top w:w="113" w:type="dxa"/>
              <w:bottom w:w="113" w:type="dxa"/>
            </w:tcMar>
          </w:tcPr>
          <w:p w14:paraId="02DCFFF6"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xml:space="preserve">: Just satisfaction for pecuniary and non-pecuniary damage paid as agreed in the friendly settlement. </w:t>
            </w:r>
          </w:p>
          <w:p w14:paraId="73542741"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062CCB">
              <w:rPr>
                <w:rFonts w:eastAsiaTheme="minorEastAsia"/>
                <w:i/>
                <w:iCs/>
                <w:sz w:val="20"/>
                <w:szCs w:val="20"/>
                <w:u w:val="single"/>
              </w:rPr>
              <w:t>General measures</w:t>
            </w:r>
            <w:r w:rsidRPr="00062CCB">
              <w:rPr>
                <w:rFonts w:eastAsiaTheme="minorEastAsia"/>
                <w:sz w:val="20"/>
                <w:szCs w:val="20"/>
              </w:rPr>
              <w:t>: None.</w:t>
            </w:r>
          </w:p>
        </w:tc>
      </w:tr>
      <w:tr w:rsidR="0082773A" w:rsidRPr="00321352" w14:paraId="2F5CF476"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152A52EB" w14:textId="77777777" w:rsidR="0082773A" w:rsidRDefault="00DD3F7A" w:rsidP="008B3198">
            <w:pPr>
              <w:jc w:val="center"/>
              <w:rPr>
                <w:b w:val="0"/>
                <w:bCs w:val="0"/>
              </w:rPr>
            </w:pPr>
            <w:hyperlink r:id="rId77" w:history="1">
              <w:r w:rsidR="0082773A" w:rsidRPr="005A7123">
                <w:rPr>
                  <w:rStyle w:val="Hyperlink"/>
                  <w:rFonts w:eastAsiaTheme="minorEastAsia"/>
                  <w:b w:val="0"/>
                  <w:bCs w:val="0"/>
                  <w:sz w:val="20"/>
                  <w:szCs w:val="20"/>
                </w:rPr>
                <w:t>ResDH(2003)33</w:t>
              </w:r>
            </w:hyperlink>
          </w:p>
        </w:tc>
        <w:tc>
          <w:tcPr>
            <w:tcW w:w="1514" w:type="dxa"/>
            <w:shd w:val="clear" w:color="auto" w:fill="auto"/>
            <w:tcMar>
              <w:top w:w="113" w:type="dxa"/>
              <w:bottom w:w="113" w:type="dxa"/>
            </w:tcMar>
          </w:tcPr>
          <w:p w14:paraId="13BBB500" w14:textId="77777777" w:rsidR="0082773A" w:rsidRPr="00FA153E"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00FA153E">
              <w:rPr>
                <w:rFonts w:eastAsiaTheme="minorEastAsia"/>
                <w:b/>
                <w:bCs/>
                <w:sz w:val="20"/>
                <w:szCs w:val="20"/>
              </w:rPr>
              <w:t>GRC / Tiburzi</w:t>
            </w:r>
          </w:p>
        </w:tc>
        <w:tc>
          <w:tcPr>
            <w:tcW w:w="1120" w:type="dxa"/>
            <w:shd w:val="clear" w:color="auto" w:fill="auto"/>
            <w:tcMar>
              <w:top w:w="113" w:type="dxa"/>
              <w:bottom w:w="113" w:type="dxa"/>
            </w:tcMar>
          </w:tcPr>
          <w:p w14:paraId="231B7A3F" w14:textId="77777777" w:rsidR="0082773A" w:rsidRPr="00DB1B10"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00DB1B10">
              <w:rPr>
                <w:rFonts w:eastAsiaTheme="minorEastAsia"/>
                <w:b/>
                <w:bCs/>
                <w:sz w:val="20"/>
                <w:szCs w:val="20"/>
              </w:rPr>
              <w:t>49222/99</w:t>
            </w:r>
          </w:p>
        </w:tc>
        <w:tc>
          <w:tcPr>
            <w:tcW w:w="1334" w:type="dxa"/>
            <w:shd w:val="clear" w:color="auto" w:fill="auto"/>
            <w:tcMar>
              <w:top w:w="113" w:type="dxa"/>
              <w:left w:w="0" w:type="dxa"/>
              <w:bottom w:w="113" w:type="dxa"/>
              <w:right w:w="0" w:type="dxa"/>
            </w:tcMar>
          </w:tcPr>
          <w:p w14:paraId="702D9408" w14:textId="77777777" w:rsidR="0082773A" w:rsidRPr="005A7123"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5A7123">
              <w:rPr>
                <w:rFonts w:eastAsiaTheme="minorEastAsia"/>
                <w:b/>
                <w:bCs/>
                <w:sz w:val="20"/>
                <w:szCs w:val="20"/>
              </w:rPr>
              <w:t>25/10/2001</w:t>
            </w:r>
          </w:p>
          <w:p w14:paraId="1F94EC3F" w14:textId="77777777" w:rsidR="0082773A" w:rsidRPr="00562155"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5E278590">
              <w:rPr>
                <w:rFonts w:eastAsiaTheme="minorEastAsia"/>
                <w:sz w:val="20"/>
                <w:szCs w:val="20"/>
              </w:rPr>
              <w:t>Friendly settlement</w:t>
            </w:r>
          </w:p>
        </w:tc>
        <w:tc>
          <w:tcPr>
            <w:tcW w:w="3734" w:type="dxa"/>
            <w:shd w:val="clear" w:color="auto" w:fill="auto"/>
            <w:tcMar>
              <w:top w:w="113" w:type="dxa"/>
              <w:bottom w:w="113" w:type="dxa"/>
            </w:tcMar>
          </w:tcPr>
          <w:p w14:paraId="2F37F1BF" w14:textId="77777777" w:rsidR="0082773A" w:rsidRPr="00DB1B10" w:rsidRDefault="0082773A" w:rsidP="008B319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5A7123">
              <w:rPr>
                <w:rFonts w:eastAsiaTheme="minorEastAsia"/>
                <w:b/>
                <w:bCs/>
                <w:i/>
                <w:iCs/>
                <w:sz w:val="20"/>
                <w:szCs w:val="20"/>
              </w:rPr>
              <w:t>Access to and effective functioning of justice</w:t>
            </w:r>
            <w:r w:rsidRPr="00DB1B10">
              <w:rPr>
                <w:rFonts w:eastAsiaTheme="minorEastAsia"/>
                <w:i/>
                <w:iCs/>
                <w:sz w:val="20"/>
                <w:szCs w:val="20"/>
              </w:rPr>
              <w:t>: Excessive length of civil proceedings. (Article 6 §1)</w:t>
            </w:r>
          </w:p>
        </w:tc>
        <w:tc>
          <w:tcPr>
            <w:tcW w:w="5435" w:type="dxa"/>
            <w:shd w:val="clear" w:color="auto" w:fill="auto"/>
            <w:tcMar>
              <w:top w:w="113" w:type="dxa"/>
              <w:bottom w:w="113" w:type="dxa"/>
            </w:tcMar>
          </w:tcPr>
          <w:p w14:paraId="10420375"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xml:space="preserve">: Just satisfaction for pecuniary and non-pecuniary damage paid as agreed in the friendly settlement. </w:t>
            </w:r>
          </w:p>
          <w:p w14:paraId="4F8B5587"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062CCB">
              <w:rPr>
                <w:rFonts w:eastAsiaTheme="minorEastAsia"/>
                <w:i/>
                <w:iCs/>
                <w:sz w:val="20"/>
                <w:szCs w:val="20"/>
                <w:u w:val="single"/>
              </w:rPr>
              <w:t>General measures</w:t>
            </w:r>
            <w:r w:rsidRPr="00062CCB">
              <w:rPr>
                <w:rFonts w:eastAsiaTheme="minorEastAsia"/>
                <w:sz w:val="20"/>
                <w:szCs w:val="20"/>
              </w:rPr>
              <w:t>: None.</w:t>
            </w:r>
          </w:p>
        </w:tc>
      </w:tr>
      <w:tr w:rsidR="0082773A" w:rsidRPr="00321352" w14:paraId="236666FF" w14:textId="77777777" w:rsidTr="008B3198">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1C1B133C" w14:textId="77777777" w:rsidR="0082773A" w:rsidRPr="4CC67C25" w:rsidRDefault="00DD3F7A" w:rsidP="008B3198">
            <w:pPr>
              <w:jc w:val="both"/>
              <w:rPr>
                <w:rFonts w:eastAsiaTheme="minorEastAsia"/>
                <w:sz w:val="20"/>
                <w:szCs w:val="20"/>
              </w:rPr>
            </w:pPr>
            <w:hyperlink r:id="rId78" w:history="1">
              <w:r w:rsidR="0082773A" w:rsidRPr="008A3167">
                <w:rPr>
                  <w:rStyle w:val="Hyperlink"/>
                  <w:rFonts w:eastAsiaTheme="minorEastAsia"/>
                  <w:b w:val="0"/>
                  <w:bCs w:val="0"/>
                  <w:sz w:val="20"/>
                  <w:szCs w:val="20"/>
                </w:rPr>
                <w:t>ResDH(2003)185</w:t>
              </w:r>
            </w:hyperlink>
          </w:p>
        </w:tc>
        <w:tc>
          <w:tcPr>
            <w:tcW w:w="1514" w:type="dxa"/>
            <w:shd w:val="clear" w:color="auto" w:fill="auto"/>
            <w:tcMar>
              <w:top w:w="113" w:type="dxa"/>
              <w:bottom w:w="113" w:type="dxa"/>
            </w:tcMar>
          </w:tcPr>
          <w:p w14:paraId="55BD9965" w14:textId="77777777" w:rsidR="0082773A" w:rsidRPr="00FA153E"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FA153E">
              <w:rPr>
                <w:rFonts w:eastAsiaTheme="minorEastAsia"/>
                <w:b/>
                <w:bCs/>
                <w:sz w:val="20"/>
                <w:szCs w:val="20"/>
              </w:rPr>
              <w:t>GRC / Tsavachidis</w:t>
            </w:r>
          </w:p>
        </w:tc>
        <w:tc>
          <w:tcPr>
            <w:tcW w:w="1120" w:type="dxa"/>
            <w:shd w:val="clear" w:color="auto" w:fill="auto"/>
            <w:tcMar>
              <w:top w:w="113" w:type="dxa"/>
              <w:bottom w:w="113" w:type="dxa"/>
            </w:tcMar>
          </w:tcPr>
          <w:p w14:paraId="65B2A529" w14:textId="77777777" w:rsidR="0082773A" w:rsidRPr="00DB1B10"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DB1B10">
              <w:rPr>
                <w:rFonts w:eastAsiaTheme="minorEastAsia"/>
                <w:b/>
                <w:bCs/>
                <w:sz w:val="20"/>
                <w:szCs w:val="20"/>
              </w:rPr>
              <w:t>28802/95</w:t>
            </w:r>
          </w:p>
        </w:tc>
        <w:tc>
          <w:tcPr>
            <w:tcW w:w="1334" w:type="dxa"/>
            <w:shd w:val="clear" w:color="auto" w:fill="auto"/>
            <w:tcMar>
              <w:top w:w="113" w:type="dxa"/>
              <w:left w:w="0" w:type="dxa"/>
              <w:bottom w:w="113" w:type="dxa"/>
              <w:right w:w="0" w:type="dxa"/>
            </w:tcMar>
          </w:tcPr>
          <w:p w14:paraId="1176FE33" w14:textId="77777777" w:rsidR="0082773A"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4CC67C25">
              <w:rPr>
                <w:rFonts w:eastAsiaTheme="minorEastAsia"/>
                <w:sz w:val="20"/>
                <w:szCs w:val="20"/>
              </w:rPr>
              <w:t>21/01/1999</w:t>
            </w:r>
          </w:p>
          <w:p w14:paraId="1D029803" w14:textId="77777777" w:rsidR="0082773A" w:rsidRPr="4CC67C25"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4CC67C25">
              <w:rPr>
                <w:rFonts w:eastAsiaTheme="minorEastAsia"/>
                <w:sz w:val="20"/>
                <w:szCs w:val="20"/>
              </w:rPr>
              <w:t>Friendly settlement</w:t>
            </w:r>
          </w:p>
        </w:tc>
        <w:tc>
          <w:tcPr>
            <w:tcW w:w="3734" w:type="dxa"/>
            <w:shd w:val="clear" w:color="auto" w:fill="auto"/>
            <w:tcMar>
              <w:top w:w="113" w:type="dxa"/>
              <w:bottom w:w="113" w:type="dxa"/>
            </w:tcMar>
          </w:tcPr>
          <w:p w14:paraId="078E6863" w14:textId="77777777" w:rsidR="0082773A" w:rsidRPr="00DB1B10"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r w:rsidRPr="00FA153E">
              <w:rPr>
                <w:rFonts w:eastAsiaTheme="minorEastAsia"/>
                <w:b/>
                <w:bCs/>
                <w:i/>
                <w:iCs/>
                <w:sz w:val="20"/>
                <w:szCs w:val="20"/>
              </w:rPr>
              <w:t>Protection of private life</w:t>
            </w:r>
            <w:r w:rsidRPr="00DB1B10">
              <w:rPr>
                <w:rFonts w:eastAsiaTheme="minorEastAsia"/>
                <w:i/>
                <w:iCs/>
                <w:sz w:val="20"/>
                <w:szCs w:val="20"/>
              </w:rPr>
              <w:t>: Alleged secret surveillance of a member of Jehovah’s Witnesses. (Articles 8 and 9)</w:t>
            </w:r>
          </w:p>
        </w:tc>
        <w:tc>
          <w:tcPr>
            <w:tcW w:w="5435" w:type="dxa"/>
            <w:shd w:val="clear" w:color="auto" w:fill="auto"/>
            <w:tcMar>
              <w:top w:w="113" w:type="dxa"/>
              <w:bottom w:w="113" w:type="dxa"/>
            </w:tcMar>
          </w:tcPr>
          <w:p w14:paraId="7D474167"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Amount agreed on in the friendly settlement paid (costs incurred in proceedings before the HR Commission.</w:t>
            </w:r>
          </w:p>
          <w:p w14:paraId="31A50966"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General measures</w:t>
            </w:r>
            <w:r w:rsidRPr="00062CCB">
              <w:rPr>
                <w:rFonts w:eastAsiaTheme="minorEastAsia"/>
                <w:sz w:val="20"/>
                <w:szCs w:val="20"/>
              </w:rPr>
              <w:t>: The government stated that the Jehovah’s Witnesses would never be subject to secret surveillance on account of their religious beliefs. The settlement was published and translated.</w:t>
            </w:r>
          </w:p>
        </w:tc>
      </w:tr>
      <w:tr w:rsidR="0082773A" w:rsidRPr="00321352" w14:paraId="761871DC"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2A8A0F6B" w14:textId="77777777" w:rsidR="0082773A" w:rsidRPr="1AA620BE" w:rsidRDefault="00DD3F7A" w:rsidP="008B3198">
            <w:pPr>
              <w:jc w:val="center"/>
              <w:rPr>
                <w:rFonts w:eastAsiaTheme="minorEastAsia"/>
                <w:sz w:val="20"/>
                <w:szCs w:val="20"/>
              </w:rPr>
            </w:pPr>
            <w:hyperlink r:id="rId79" w:history="1">
              <w:r w:rsidR="0082773A" w:rsidRPr="00193269">
                <w:rPr>
                  <w:rStyle w:val="Hyperlink"/>
                  <w:rFonts w:eastAsiaTheme="minorEastAsia"/>
                  <w:b w:val="0"/>
                  <w:bCs w:val="0"/>
                  <w:sz w:val="20"/>
                  <w:szCs w:val="20"/>
                </w:rPr>
                <w:t>ResDH(2003)110</w:t>
              </w:r>
            </w:hyperlink>
          </w:p>
        </w:tc>
        <w:tc>
          <w:tcPr>
            <w:tcW w:w="1514" w:type="dxa"/>
            <w:shd w:val="clear" w:color="auto" w:fill="auto"/>
            <w:tcMar>
              <w:top w:w="113" w:type="dxa"/>
              <w:bottom w:w="113" w:type="dxa"/>
            </w:tcMar>
          </w:tcPr>
          <w:p w14:paraId="0D7E39FD" w14:textId="77777777" w:rsidR="0082773A" w:rsidRPr="00FA153E"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FA153E">
              <w:rPr>
                <w:rFonts w:eastAsiaTheme="minorEastAsia"/>
                <w:b/>
                <w:bCs/>
                <w:sz w:val="20"/>
                <w:szCs w:val="20"/>
              </w:rPr>
              <w:t>HUN / Bodine Bencze</w:t>
            </w:r>
          </w:p>
        </w:tc>
        <w:tc>
          <w:tcPr>
            <w:tcW w:w="1120" w:type="dxa"/>
            <w:shd w:val="clear" w:color="auto" w:fill="auto"/>
            <w:tcMar>
              <w:top w:w="113" w:type="dxa"/>
              <w:bottom w:w="113" w:type="dxa"/>
            </w:tcMar>
          </w:tcPr>
          <w:p w14:paraId="3E8368A4" w14:textId="77777777" w:rsidR="0082773A" w:rsidRPr="00DB1B10"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DB1B10">
              <w:rPr>
                <w:rFonts w:eastAsiaTheme="minorEastAsia"/>
                <w:b/>
                <w:bCs/>
                <w:sz w:val="20"/>
                <w:szCs w:val="20"/>
              </w:rPr>
              <w:t>42373/98</w:t>
            </w:r>
          </w:p>
        </w:tc>
        <w:tc>
          <w:tcPr>
            <w:tcW w:w="1334" w:type="dxa"/>
            <w:shd w:val="clear" w:color="auto" w:fill="auto"/>
            <w:tcMar>
              <w:top w:w="113" w:type="dxa"/>
              <w:left w:w="0" w:type="dxa"/>
              <w:bottom w:w="113" w:type="dxa"/>
              <w:right w:w="0" w:type="dxa"/>
            </w:tcMar>
          </w:tcPr>
          <w:p w14:paraId="52522B3A" w14:textId="77777777" w:rsidR="0082773A" w:rsidRPr="00193269"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193269">
              <w:rPr>
                <w:rFonts w:eastAsiaTheme="minorEastAsia"/>
                <w:b/>
                <w:bCs/>
                <w:sz w:val="20"/>
                <w:szCs w:val="20"/>
              </w:rPr>
              <w:t>01/10/2002</w:t>
            </w:r>
          </w:p>
          <w:p w14:paraId="35512D22" w14:textId="77777777" w:rsidR="0082773A" w:rsidRPr="1AA620BE"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1AA620BE">
              <w:rPr>
                <w:rFonts w:eastAsiaTheme="minorEastAsia"/>
                <w:sz w:val="20"/>
                <w:szCs w:val="20"/>
              </w:rPr>
              <w:t xml:space="preserve">Friendly </w:t>
            </w:r>
            <w:r w:rsidRPr="1AA620BE">
              <w:rPr>
                <w:rFonts w:eastAsiaTheme="minorEastAsia"/>
                <w:sz w:val="20"/>
                <w:szCs w:val="20"/>
              </w:rPr>
              <w:lastRenderedPageBreak/>
              <w:t>settlement</w:t>
            </w:r>
          </w:p>
        </w:tc>
        <w:tc>
          <w:tcPr>
            <w:tcW w:w="3734" w:type="dxa"/>
            <w:shd w:val="clear" w:color="auto" w:fill="auto"/>
            <w:tcMar>
              <w:top w:w="113" w:type="dxa"/>
              <w:bottom w:w="113" w:type="dxa"/>
            </w:tcMar>
          </w:tcPr>
          <w:p w14:paraId="063D3BC2" w14:textId="77777777" w:rsidR="0082773A" w:rsidRPr="00DB1B10" w:rsidRDefault="0082773A" w:rsidP="008B3198">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i/>
                <w:iCs/>
                <w:color w:val="000000" w:themeColor="text1"/>
                <w:sz w:val="20"/>
                <w:szCs w:val="20"/>
              </w:rPr>
            </w:pPr>
            <w:r w:rsidRPr="00193269">
              <w:rPr>
                <w:rFonts w:ascii="Calibri" w:eastAsia="Calibri" w:hAnsi="Calibri" w:cs="Calibri"/>
                <w:b/>
                <w:bCs/>
                <w:i/>
                <w:iCs/>
                <w:color w:val="000000" w:themeColor="text1"/>
                <w:sz w:val="20"/>
                <w:szCs w:val="20"/>
              </w:rPr>
              <w:lastRenderedPageBreak/>
              <w:t>Access to and effective functioning of justice</w:t>
            </w:r>
            <w:r w:rsidRPr="00DB1B10">
              <w:rPr>
                <w:rFonts w:ascii="Calibri" w:eastAsia="Calibri" w:hAnsi="Calibri" w:cs="Calibri"/>
                <w:i/>
                <w:iCs/>
                <w:color w:val="000000" w:themeColor="text1"/>
                <w:sz w:val="20"/>
                <w:szCs w:val="20"/>
              </w:rPr>
              <w:t xml:space="preserve">: Excessive length of civil </w:t>
            </w:r>
            <w:r w:rsidRPr="00DB1B10">
              <w:rPr>
                <w:rFonts w:ascii="Calibri" w:eastAsia="Calibri" w:hAnsi="Calibri" w:cs="Calibri"/>
                <w:i/>
                <w:iCs/>
                <w:color w:val="000000" w:themeColor="text1"/>
                <w:sz w:val="20"/>
                <w:szCs w:val="20"/>
              </w:rPr>
              <w:lastRenderedPageBreak/>
              <w:t>proceedings. (Article 6 §1)</w:t>
            </w:r>
          </w:p>
        </w:tc>
        <w:tc>
          <w:tcPr>
            <w:tcW w:w="5435" w:type="dxa"/>
            <w:shd w:val="clear" w:color="auto" w:fill="auto"/>
            <w:tcMar>
              <w:top w:w="113" w:type="dxa"/>
              <w:bottom w:w="113" w:type="dxa"/>
            </w:tcMar>
          </w:tcPr>
          <w:p w14:paraId="762A431C"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lastRenderedPageBreak/>
              <w:t>Individual measures</w:t>
            </w:r>
            <w:r w:rsidRPr="00062CCB">
              <w:rPr>
                <w:rFonts w:eastAsiaTheme="minorEastAsia"/>
                <w:sz w:val="20"/>
                <w:szCs w:val="20"/>
              </w:rPr>
              <w:t>: Amount agreed on in respect of any possible claim paid.</w:t>
            </w:r>
          </w:p>
          <w:p w14:paraId="4E5D8DDF"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lastRenderedPageBreak/>
              <w:t>General measures</w:t>
            </w:r>
            <w:r w:rsidRPr="00062CCB">
              <w:rPr>
                <w:rFonts w:eastAsiaTheme="minorEastAsia"/>
                <w:sz w:val="20"/>
                <w:szCs w:val="20"/>
              </w:rPr>
              <w:t>: None.</w:t>
            </w:r>
          </w:p>
        </w:tc>
      </w:tr>
      <w:tr w:rsidR="0082773A" w:rsidRPr="00321352" w14:paraId="4C3701DD" w14:textId="77777777" w:rsidTr="008B3198">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22D4FA90" w14:textId="77777777" w:rsidR="0082773A" w:rsidRPr="4BD825CD" w:rsidRDefault="00DD3F7A" w:rsidP="008B3198">
            <w:pPr>
              <w:jc w:val="center"/>
              <w:rPr>
                <w:rFonts w:eastAsiaTheme="minorEastAsia"/>
                <w:sz w:val="20"/>
                <w:szCs w:val="20"/>
              </w:rPr>
            </w:pPr>
            <w:hyperlink r:id="rId80" w:history="1">
              <w:r w:rsidR="0082773A" w:rsidRPr="00FA153E">
                <w:rPr>
                  <w:rStyle w:val="Hyperlink"/>
                  <w:rFonts w:eastAsiaTheme="minorEastAsia"/>
                  <w:b w:val="0"/>
                  <w:bCs w:val="0"/>
                  <w:sz w:val="20"/>
                  <w:szCs w:val="20"/>
                </w:rPr>
                <w:t>ResDH(2003)133</w:t>
              </w:r>
            </w:hyperlink>
          </w:p>
        </w:tc>
        <w:tc>
          <w:tcPr>
            <w:tcW w:w="1514" w:type="dxa"/>
            <w:shd w:val="clear" w:color="auto" w:fill="auto"/>
            <w:tcMar>
              <w:top w:w="113" w:type="dxa"/>
              <w:bottom w:w="113" w:type="dxa"/>
            </w:tcMar>
          </w:tcPr>
          <w:p w14:paraId="5F9D20AE" w14:textId="77777777" w:rsidR="0082773A" w:rsidRPr="00FA153E"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FA153E">
              <w:rPr>
                <w:rFonts w:eastAsiaTheme="minorEastAsia"/>
                <w:b/>
                <w:bCs/>
                <w:sz w:val="20"/>
                <w:szCs w:val="20"/>
              </w:rPr>
              <w:t>HUN / Erdös</w:t>
            </w:r>
          </w:p>
        </w:tc>
        <w:tc>
          <w:tcPr>
            <w:tcW w:w="1120" w:type="dxa"/>
            <w:shd w:val="clear" w:color="auto" w:fill="auto"/>
            <w:tcMar>
              <w:top w:w="113" w:type="dxa"/>
              <w:bottom w:w="113" w:type="dxa"/>
            </w:tcMar>
          </w:tcPr>
          <w:p w14:paraId="29FBA029" w14:textId="77777777" w:rsidR="0082773A" w:rsidRPr="00DB1B10"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DB1B10">
              <w:rPr>
                <w:rFonts w:eastAsiaTheme="minorEastAsia"/>
                <w:b/>
                <w:bCs/>
                <w:sz w:val="20"/>
                <w:szCs w:val="20"/>
              </w:rPr>
              <w:t>38937/97</w:t>
            </w:r>
          </w:p>
        </w:tc>
        <w:tc>
          <w:tcPr>
            <w:tcW w:w="1334" w:type="dxa"/>
            <w:shd w:val="clear" w:color="auto" w:fill="auto"/>
            <w:tcMar>
              <w:top w:w="113" w:type="dxa"/>
              <w:left w:w="0" w:type="dxa"/>
              <w:bottom w:w="113" w:type="dxa"/>
              <w:right w:w="0" w:type="dxa"/>
            </w:tcMar>
          </w:tcPr>
          <w:p w14:paraId="353BFC6B" w14:textId="77777777" w:rsidR="0082773A" w:rsidRPr="00FA153E"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FA153E">
              <w:rPr>
                <w:rFonts w:eastAsiaTheme="minorEastAsia"/>
                <w:b/>
                <w:bCs/>
                <w:sz w:val="20"/>
                <w:szCs w:val="20"/>
              </w:rPr>
              <w:t>09/07/2002</w:t>
            </w:r>
          </w:p>
          <w:p w14:paraId="594F5F33" w14:textId="77777777" w:rsidR="0082773A" w:rsidRPr="4BD825CD"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4BD825CD">
              <w:rPr>
                <w:rFonts w:eastAsiaTheme="minorEastAsia"/>
                <w:sz w:val="20"/>
                <w:szCs w:val="20"/>
              </w:rPr>
              <w:t>09/04/2002</w:t>
            </w:r>
          </w:p>
        </w:tc>
        <w:tc>
          <w:tcPr>
            <w:tcW w:w="3734" w:type="dxa"/>
            <w:shd w:val="clear" w:color="auto" w:fill="auto"/>
            <w:tcMar>
              <w:top w:w="113" w:type="dxa"/>
              <w:bottom w:w="113" w:type="dxa"/>
            </w:tcMar>
          </w:tcPr>
          <w:p w14:paraId="5504088F" w14:textId="77777777" w:rsidR="0082773A" w:rsidRPr="00DB1B10" w:rsidRDefault="0082773A" w:rsidP="008B3198">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color w:val="000000" w:themeColor="text1"/>
                <w:sz w:val="20"/>
                <w:szCs w:val="20"/>
              </w:rPr>
            </w:pPr>
            <w:r w:rsidRPr="00FA153E">
              <w:rPr>
                <w:rFonts w:ascii="Calibri" w:eastAsia="Calibri" w:hAnsi="Calibri" w:cs="Calibri"/>
                <w:b/>
                <w:bCs/>
                <w:i/>
                <w:iCs/>
                <w:color w:val="000000" w:themeColor="text1"/>
                <w:sz w:val="20"/>
                <w:szCs w:val="20"/>
              </w:rPr>
              <w:t>Access to and effective functioning of justice</w:t>
            </w:r>
            <w:r w:rsidRPr="00DB1B10">
              <w:rPr>
                <w:rFonts w:ascii="Calibri" w:eastAsia="Calibri" w:hAnsi="Calibri" w:cs="Calibri"/>
                <w:i/>
                <w:iCs/>
                <w:color w:val="000000" w:themeColor="text1"/>
                <w:sz w:val="20"/>
                <w:szCs w:val="20"/>
              </w:rPr>
              <w:t>: Excessive length of civil proceedings. (Article 6 §1)</w:t>
            </w:r>
          </w:p>
          <w:p w14:paraId="16C93868" w14:textId="77777777" w:rsidR="0082773A" w:rsidRPr="00DB1B10" w:rsidRDefault="0082773A" w:rsidP="008B3198">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color w:val="000000" w:themeColor="text1"/>
                <w:sz w:val="20"/>
                <w:szCs w:val="20"/>
              </w:rPr>
            </w:pPr>
          </w:p>
        </w:tc>
        <w:tc>
          <w:tcPr>
            <w:tcW w:w="5435" w:type="dxa"/>
            <w:shd w:val="clear" w:color="auto" w:fill="auto"/>
            <w:tcMar>
              <w:top w:w="113" w:type="dxa"/>
              <w:bottom w:w="113" w:type="dxa"/>
            </w:tcMar>
          </w:tcPr>
          <w:p w14:paraId="4085BB2F"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Just satisfaction for non-pecuniary damage paid.</w:t>
            </w:r>
          </w:p>
          <w:p w14:paraId="656AC5E6"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General measures</w:t>
            </w:r>
            <w:r w:rsidRPr="00062CCB">
              <w:rPr>
                <w:rFonts w:eastAsiaTheme="minorEastAsia"/>
                <w:sz w:val="20"/>
                <w:szCs w:val="20"/>
              </w:rPr>
              <w:t>: See ResDH(2003)137 in Magyar.</w:t>
            </w:r>
          </w:p>
        </w:tc>
      </w:tr>
      <w:tr w:rsidR="0082773A" w:rsidRPr="00321352" w14:paraId="1D252A19"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754F580B" w14:textId="77777777" w:rsidR="0082773A" w:rsidRPr="4BD825CD" w:rsidRDefault="00DD3F7A" w:rsidP="008B3198">
            <w:pPr>
              <w:jc w:val="center"/>
              <w:rPr>
                <w:rFonts w:eastAsiaTheme="minorEastAsia"/>
                <w:sz w:val="20"/>
                <w:szCs w:val="20"/>
              </w:rPr>
            </w:pPr>
            <w:hyperlink r:id="rId81" w:history="1">
              <w:r w:rsidR="0082773A" w:rsidRPr="00872BD6">
                <w:rPr>
                  <w:rStyle w:val="Hyperlink"/>
                  <w:rFonts w:eastAsiaTheme="minorEastAsia"/>
                  <w:b w:val="0"/>
                  <w:bCs w:val="0"/>
                  <w:sz w:val="20"/>
                  <w:szCs w:val="20"/>
                </w:rPr>
                <w:t>ResDH(2003)141</w:t>
              </w:r>
            </w:hyperlink>
          </w:p>
        </w:tc>
        <w:tc>
          <w:tcPr>
            <w:tcW w:w="1514" w:type="dxa"/>
            <w:shd w:val="clear" w:color="auto" w:fill="auto"/>
            <w:tcMar>
              <w:top w:w="113" w:type="dxa"/>
              <w:bottom w:w="113" w:type="dxa"/>
            </w:tcMar>
          </w:tcPr>
          <w:p w14:paraId="7FF19940" w14:textId="77777777" w:rsidR="0082773A" w:rsidRPr="00FA153E"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FA153E">
              <w:rPr>
                <w:rFonts w:eastAsiaTheme="minorEastAsia"/>
                <w:b/>
                <w:bCs/>
                <w:sz w:val="20"/>
                <w:szCs w:val="20"/>
              </w:rPr>
              <w:t>HUN / Hegedüs</w:t>
            </w:r>
          </w:p>
        </w:tc>
        <w:tc>
          <w:tcPr>
            <w:tcW w:w="1120" w:type="dxa"/>
            <w:shd w:val="clear" w:color="auto" w:fill="auto"/>
            <w:tcMar>
              <w:top w:w="113" w:type="dxa"/>
              <w:bottom w:w="113" w:type="dxa"/>
            </w:tcMar>
          </w:tcPr>
          <w:p w14:paraId="729124CF" w14:textId="77777777" w:rsidR="0082773A" w:rsidRPr="00DB1B10"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DB1B10">
              <w:rPr>
                <w:rFonts w:eastAsiaTheme="minorEastAsia"/>
                <w:b/>
                <w:bCs/>
                <w:sz w:val="20"/>
                <w:szCs w:val="20"/>
              </w:rPr>
              <w:t>43649/98</w:t>
            </w:r>
          </w:p>
        </w:tc>
        <w:tc>
          <w:tcPr>
            <w:tcW w:w="1334" w:type="dxa"/>
            <w:shd w:val="clear" w:color="auto" w:fill="auto"/>
            <w:tcMar>
              <w:top w:w="113" w:type="dxa"/>
              <w:left w:w="0" w:type="dxa"/>
              <w:bottom w:w="113" w:type="dxa"/>
              <w:right w:w="0" w:type="dxa"/>
            </w:tcMar>
          </w:tcPr>
          <w:p w14:paraId="453DFD14" w14:textId="77777777" w:rsidR="0082773A" w:rsidRPr="00FA153E"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FA153E">
              <w:rPr>
                <w:rFonts w:eastAsiaTheme="minorEastAsia"/>
                <w:b/>
                <w:bCs/>
                <w:sz w:val="20"/>
                <w:szCs w:val="20"/>
              </w:rPr>
              <w:t>25/03/2003</w:t>
            </w:r>
          </w:p>
          <w:p w14:paraId="7622C70C" w14:textId="77777777" w:rsidR="0082773A" w:rsidRPr="4BD825CD"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4BD825CD">
              <w:rPr>
                <w:rFonts w:eastAsiaTheme="minorEastAsia"/>
                <w:sz w:val="20"/>
                <w:szCs w:val="20"/>
              </w:rPr>
              <w:t>Friendly settlement</w:t>
            </w:r>
          </w:p>
        </w:tc>
        <w:tc>
          <w:tcPr>
            <w:tcW w:w="3734" w:type="dxa"/>
            <w:shd w:val="clear" w:color="auto" w:fill="auto"/>
            <w:tcMar>
              <w:top w:w="113" w:type="dxa"/>
              <w:bottom w:w="113" w:type="dxa"/>
            </w:tcMar>
          </w:tcPr>
          <w:p w14:paraId="2F3B0EF2" w14:textId="77777777" w:rsidR="0082773A" w:rsidRPr="00DB1B10"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rPr>
            </w:pPr>
            <w:r w:rsidRPr="00FA153E">
              <w:rPr>
                <w:rFonts w:ascii="Calibri" w:eastAsia="Calibri" w:hAnsi="Calibri" w:cs="Calibri"/>
                <w:b/>
                <w:bCs/>
                <w:i/>
                <w:iCs/>
                <w:color w:val="000000" w:themeColor="text1"/>
                <w:sz w:val="20"/>
                <w:szCs w:val="20"/>
              </w:rPr>
              <w:t>Access to and effective functioning of justice</w:t>
            </w:r>
            <w:r w:rsidRPr="00DB1B10">
              <w:rPr>
                <w:rFonts w:ascii="Calibri" w:eastAsia="Calibri" w:hAnsi="Calibri" w:cs="Calibri"/>
                <w:i/>
                <w:iCs/>
                <w:color w:val="000000" w:themeColor="text1"/>
                <w:sz w:val="20"/>
                <w:szCs w:val="20"/>
              </w:rPr>
              <w:t>: Excessive length of civil proceedings. (Article 6 §1)</w:t>
            </w:r>
          </w:p>
        </w:tc>
        <w:tc>
          <w:tcPr>
            <w:tcW w:w="5435" w:type="dxa"/>
            <w:shd w:val="clear" w:color="auto" w:fill="auto"/>
            <w:tcMar>
              <w:top w:w="113" w:type="dxa"/>
              <w:bottom w:w="113" w:type="dxa"/>
            </w:tcMar>
          </w:tcPr>
          <w:p w14:paraId="07B92FDC"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Just satisfaction for non-pecuniary damage paid.</w:t>
            </w:r>
          </w:p>
          <w:p w14:paraId="666DCB82"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General measures</w:t>
            </w:r>
            <w:r w:rsidRPr="00062CCB">
              <w:rPr>
                <w:rFonts w:eastAsiaTheme="minorEastAsia"/>
                <w:sz w:val="20"/>
                <w:szCs w:val="20"/>
              </w:rPr>
              <w:t>: See ResDH(2003)137 in Magyar.</w:t>
            </w:r>
          </w:p>
        </w:tc>
      </w:tr>
      <w:tr w:rsidR="0082773A" w:rsidRPr="00321352" w14:paraId="54AEC3FC" w14:textId="77777777" w:rsidTr="008B3198">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35CCBBD4" w14:textId="77777777" w:rsidR="0082773A" w:rsidRPr="1AA620BE" w:rsidRDefault="00DD3F7A" w:rsidP="008B3198">
            <w:pPr>
              <w:jc w:val="center"/>
              <w:rPr>
                <w:rFonts w:eastAsiaTheme="minorEastAsia"/>
                <w:sz w:val="20"/>
                <w:szCs w:val="20"/>
              </w:rPr>
            </w:pPr>
            <w:hyperlink r:id="rId82" w:history="1">
              <w:r w:rsidR="0082773A" w:rsidRPr="00193269">
                <w:rPr>
                  <w:rStyle w:val="Hyperlink"/>
                  <w:rFonts w:eastAsiaTheme="minorEastAsia"/>
                  <w:b w:val="0"/>
                  <w:bCs w:val="0"/>
                  <w:sz w:val="20"/>
                  <w:szCs w:val="20"/>
                </w:rPr>
                <w:t>ResDH(2003)111</w:t>
              </w:r>
            </w:hyperlink>
          </w:p>
        </w:tc>
        <w:tc>
          <w:tcPr>
            <w:tcW w:w="1514" w:type="dxa"/>
            <w:shd w:val="clear" w:color="auto" w:fill="auto"/>
            <w:tcMar>
              <w:top w:w="113" w:type="dxa"/>
              <w:bottom w:w="113" w:type="dxa"/>
            </w:tcMar>
          </w:tcPr>
          <w:p w14:paraId="0A4E7714" w14:textId="77777777" w:rsidR="0082773A" w:rsidRPr="00FA153E"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FA153E">
              <w:rPr>
                <w:rFonts w:eastAsiaTheme="minorEastAsia"/>
                <w:b/>
                <w:bCs/>
                <w:sz w:val="20"/>
                <w:szCs w:val="20"/>
              </w:rPr>
              <w:t>HUN / Kosa</w:t>
            </w:r>
          </w:p>
        </w:tc>
        <w:tc>
          <w:tcPr>
            <w:tcW w:w="1120" w:type="dxa"/>
            <w:shd w:val="clear" w:color="auto" w:fill="auto"/>
            <w:tcMar>
              <w:top w:w="113" w:type="dxa"/>
              <w:bottom w:w="113" w:type="dxa"/>
            </w:tcMar>
          </w:tcPr>
          <w:p w14:paraId="7F3B038B" w14:textId="77777777" w:rsidR="0082773A" w:rsidRPr="00DB1B10"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DB1B10">
              <w:rPr>
                <w:rFonts w:eastAsiaTheme="minorEastAsia"/>
                <w:b/>
                <w:bCs/>
                <w:sz w:val="20"/>
                <w:szCs w:val="20"/>
              </w:rPr>
              <w:t>43352/98</w:t>
            </w:r>
          </w:p>
        </w:tc>
        <w:tc>
          <w:tcPr>
            <w:tcW w:w="1334" w:type="dxa"/>
            <w:shd w:val="clear" w:color="auto" w:fill="auto"/>
            <w:tcMar>
              <w:top w:w="113" w:type="dxa"/>
              <w:left w:w="0" w:type="dxa"/>
              <w:bottom w:w="113" w:type="dxa"/>
              <w:right w:w="0" w:type="dxa"/>
            </w:tcMar>
          </w:tcPr>
          <w:p w14:paraId="1603DE10" w14:textId="77777777" w:rsidR="0082773A" w:rsidRPr="00FA153E"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FA153E">
              <w:rPr>
                <w:rFonts w:eastAsiaTheme="minorEastAsia"/>
                <w:b/>
                <w:bCs/>
                <w:sz w:val="20"/>
                <w:szCs w:val="20"/>
              </w:rPr>
              <w:t>01/10/2002</w:t>
            </w:r>
          </w:p>
          <w:p w14:paraId="2D6ADB50" w14:textId="77777777" w:rsidR="0082773A" w:rsidRPr="1AA620BE"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1AA620BE">
              <w:rPr>
                <w:rFonts w:eastAsiaTheme="minorEastAsia"/>
                <w:sz w:val="20"/>
                <w:szCs w:val="20"/>
              </w:rPr>
              <w:t>Friendly settlement</w:t>
            </w:r>
          </w:p>
        </w:tc>
        <w:tc>
          <w:tcPr>
            <w:tcW w:w="3734" w:type="dxa"/>
            <w:shd w:val="clear" w:color="auto" w:fill="auto"/>
            <w:tcMar>
              <w:top w:w="113" w:type="dxa"/>
              <w:bottom w:w="113" w:type="dxa"/>
            </w:tcMar>
          </w:tcPr>
          <w:p w14:paraId="776C5B2F" w14:textId="77777777" w:rsidR="0082773A" w:rsidRPr="00DB1B10" w:rsidRDefault="0082773A" w:rsidP="008B3198">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color w:val="000000" w:themeColor="text1"/>
                <w:sz w:val="20"/>
                <w:szCs w:val="20"/>
              </w:rPr>
            </w:pPr>
            <w:r w:rsidRPr="00193269">
              <w:rPr>
                <w:rFonts w:ascii="Calibri" w:eastAsia="Calibri" w:hAnsi="Calibri" w:cs="Calibri"/>
                <w:b/>
                <w:bCs/>
                <w:i/>
                <w:iCs/>
                <w:color w:val="000000" w:themeColor="text1"/>
                <w:sz w:val="20"/>
                <w:szCs w:val="20"/>
              </w:rPr>
              <w:t>Access to and effective functioning of justice</w:t>
            </w:r>
            <w:r w:rsidRPr="00DB1B10">
              <w:rPr>
                <w:rFonts w:ascii="Calibri" w:eastAsia="Calibri" w:hAnsi="Calibri" w:cs="Calibri"/>
                <w:i/>
                <w:iCs/>
                <w:color w:val="000000" w:themeColor="text1"/>
                <w:sz w:val="20"/>
                <w:szCs w:val="20"/>
              </w:rPr>
              <w:t>: Excessive length of civil proceedings. (Article 6 §1)</w:t>
            </w:r>
          </w:p>
        </w:tc>
        <w:tc>
          <w:tcPr>
            <w:tcW w:w="5435" w:type="dxa"/>
            <w:shd w:val="clear" w:color="auto" w:fill="auto"/>
            <w:tcMar>
              <w:top w:w="113" w:type="dxa"/>
              <w:bottom w:w="113" w:type="dxa"/>
            </w:tcMar>
          </w:tcPr>
          <w:p w14:paraId="12F31316"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Amount agreed on in respect of any possible claim paid.</w:t>
            </w:r>
          </w:p>
          <w:p w14:paraId="122FF3F5"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General measures</w:t>
            </w:r>
            <w:r w:rsidRPr="00062CCB">
              <w:rPr>
                <w:rFonts w:eastAsiaTheme="minorEastAsia"/>
                <w:sz w:val="20"/>
                <w:szCs w:val="20"/>
              </w:rPr>
              <w:t>: None.</w:t>
            </w:r>
          </w:p>
        </w:tc>
      </w:tr>
      <w:tr w:rsidR="0082773A" w:rsidRPr="00321352" w14:paraId="79674F28"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4FA18D69" w14:textId="77777777" w:rsidR="0082773A" w:rsidRPr="4BD825CD" w:rsidRDefault="00DD3F7A" w:rsidP="008B3198">
            <w:pPr>
              <w:jc w:val="center"/>
              <w:rPr>
                <w:rFonts w:eastAsiaTheme="minorEastAsia"/>
                <w:sz w:val="20"/>
                <w:szCs w:val="20"/>
              </w:rPr>
            </w:pPr>
            <w:hyperlink r:id="rId83" w:history="1">
              <w:r w:rsidR="0082773A" w:rsidRPr="00FA153E">
                <w:rPr>
                  <w:rStyle w:val="Hyperlink"/>
                  <w:rFonts w:eastAsiaTheme="minorEastAsia"/>
                  <w:b w:val="0"/>
                  <w:bCs w:val="0"/>
                  <w:sz w:val="20"/>
                  <w:szCs w:val="20"/>
                </w:rPr>
                <w:t>ResDH(2003)132</w:t>
              </w:r>
            </w:hyperlink>
          </w:p>
        </w:tc>
        <w:tc>
          <w:tcPr>
            <w:tcW w:w="1514" w:type="dxa"/>
            <w:shd w:val="clear" w:color="auto" w:fill="auto"/>
            <w:tcMar>
              <w:top w:w="113" w:type="dxa"/>
              <w:bottom w:w="113" w:type="dxa"/>
            </w:tcMar>
          </w:tcPr>
          <w:p w14:paraId="03BAE072" w14:textId="77777777" w:rsidR="0082773A" w:rsidRPr="00FA153E"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FA153E">
              <w:rPr>
                <w:rFonts w:eastAsiaTheme="minorEastAsia"/>
                <w:b/>
                <w:bCs/>
                <w:sz w:val="20"/>
                <w:szCs w:val="20"/>
              </w:rPr>
              <w:t>HUN / Magyar</w:t>
            </w:r>
          </w:p>
        </w:tc>
        <w:tc>
          <w:tcPr>
            <w:tcW w:w="1120" w:type="dxa"/>
            <w:shd w:val="clear" w:color="auto" w:fill="auto"/>
            <w:tcMar>
              <w:top w:w="113" w:type="dxa"/>
              <w:bottom w:w="113" w:type="dxa"/>
            </w:tcMar>
          </w:tcPr>
          <w:p w14:paraId="33412D16" w14:textId="77777777" w:rsidR="0082773A" w:rsidRPr="00DB1B10"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DB1B10">
              <w:rPr>
                <w:rFonts w:eastAsiaTheme="minorEastAsia"/>
                <w:b/>
                <w:bCs/>
                <w:sz w:val="20"/>
                <w:szCs w:val="20"/>
              </w:rPr>
              <w:t>32396/96</w:t>
            </w:r>
          </w:p>
        </w:tc>
        <w:tc>
          <w:tcPr>
            <w:tcW w:w="1334" w:type="dxa"/>
            <w:shd w:val="clear" w:color="auto" w:fill="auto"/>
            <w:tcMar>
              <w:top w:w="113" w:type="dxa"/>
              <w:left w:w="0" w:type="dxa"/>
              <w:bottom w:w="113" w:type="dxa"/>
              <w:right w:w="0" w:type="dxa"/>
            </w:tcMar>
          </w:tcPr>
          <w:p w14:paraId="666B7D41" w14:textId="77777777" w:rsidR="0082773A" w:rsidRPr="00FA153E"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FA153E">
              <w:rPr>
                <w:rFonts w:eastAsiaTheme="minorEastAsia"/>
                <w:b/>
                <w:bCs/>
                <w:sz w:val="20"/>
                <w:szCs w:val="20"/>
              </w:rPr>
              <w:t>11/04/2001</w:t>
            </w:r>
          </w:p>
          <w:p w14:paraId="44B125C4" w14:textId="77777777" w:rsidR="0082773A" w:rsidRPr="4BD825CD"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4BD825CD">
              <w:rPr>
                <w:rFonts w:eastAsiaTheme="minorEastAsia"/>
                <w:sz w:val="20"/>
                <w:szCs w:val="20"/>
              </w:rPr>
              <w:t>11/01/2001</w:t>
            </w:r>
          </w:p>
        </w:tc>
        <w:tc>
          <w:tcPr>
            <w:tcW w:w="3734" w:type="dxa"/>
            <w:shd w:val="clear" w:color="auto" w:fill="auto"/>
            <w:tcMar>
              <w:top w:w="113" w:type="dxa"/>
              <w:bottom w:w="113" w:type="dxa"/>
            </w:tcMar>
          </w:tcPr>
          <w:p w14:paraId="5B02B368" w14:textId="77777777" w:rsidR="0082773A" w:rsidRPr="00DB1B10"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rPr>
            </w:pPr>
            <w:r w:rsidRPr="00FA153E">
              <w:rPr>
                <w:rFonts w:eastAsiaTheme="minorEastAsia"/>
                <w:b/>
                <w:bCs/>
                <w:i/>
                <w:iCs/>
                <w:sz w:val="20"/>
                <w:szCs w:val="20"/>
              </w:rPr>
              <w:t>Access to and effective functioning of justice</w:t>
            </w:r>
            <w:r w:rsidRPr="00DB1B10">
              <w:rPr>
                <w:rFonts w:eastAsiaTheme="minorEastAsia"/>
                <w:i/>
                <w:iCs/>
                <w:sz w:val="20"/>
                <w:szCs w:val="20"/>
              </w:rPr>
              <w:t>: Excessive length of civil proceedings concerning the expropriation of the applicant’s house. (Article 6 §1)</w:t>
            </w:r>
          </w:p>
        </w:tc>
        <w:tc>
          <w:tcPr>
            <w:tcW w:w="5435" w:type="dxa"/>
            <w:shd w:val="clear" w:color="auto" w:fill="auto"/>
            <w:tcMar>
              <w:top w:w="113" w:type="dxa"/>
              <w:bottom w:w="113" w:type="dxa"/>
            </w:tcMar>
          </w:tcPr>
          <w:p w14:paraId="11A98981"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Just satisfaction for non-pecuniary damage paid. A request of the government concerning the acceleration of proceedings was conveyed to the Supreme Court.</w:t>
            </w:r>
          </w:p>
          <w:p w14:paraId="300CE2D8"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General measures</w:t>
            </w:r>
            <w:r w:rsidRPr="00062CCB">
              <w:rPr>
                <w:rFonts w:eastAsiaTheme="minorEastAsia"/>
                <w:sz w:val="20"/>
                <w:szCs w:val="20"/>
              </w:rPr>
              <w:t>: Violation due to the specific circumstances of the case. The judgment was published, translated and transmitted to courts and the National Council.</w:t>
            </w:r>
          </w:p>
        </w:tc>
      </w:tr>
      <w:tr w:rsidR="0082773A" w:rsidRPr="00321352" w14:paraId="3855DECD" w14:textId="77777777" w:rsidTr="008B3198">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0B54B7CE" w14:textId="77777777" w:rsidR="0082773A" w:rsidRDefault="00DD3F7A" w:rsidP="008B3198">
            <w:pPr>
              <w:jc w:val="center"/>
              <w:rPr>
                <w:b w:val="0"/>
                <w:bCs w:val="0"/>
              </w:rPr>
            </w:pPr>
            <w:hyperlink r:id="rId84" w:history="1">
              <w:r w:rsidR="0082773A" w:rsidRPr="00B869BF">
                <w:rPr>
                  <w:rStyle w:val="Hyperlink"/>
                  <w:rFonts w:eastAsiaTheme="minorEastAsia"/>
                  <w:b w:val="0"/>
                  <w:bCs w:val="0"/>
                  <w:sz w:val="20"/>
                  <w:szCs w:val="20"/>
                </w:rPr>
                <w:t>ResDH(2003)8</w:t>
              </w:r>
            </w:hyperlink>
          </w:p>
        </w:tc>
        <w:tc>
          <w:tcPr>
            <w:tcW w:w="1514" w:type="dxa"/>
            <w:shd w:val="clear" w:color="auto" w:fill="auto"/>
            <w:tcMar>
              <w:top w:w="113" w:type="dxa"/>
              <w:bottom w:w="113" w:type="dxa"/>
            </w:tcMar>
          </w:tcPr>
          <w:p w14:paraId="4C1C207E" w14:textId="77777777" w:rsidR="0082773A" w:rsidRPr="00FA153E"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00FA153E">
              <w:rPr>
                <w:rFonts w:eastAsiaTheme="minorEastAsia"/>
                <w:b/>
                <w:bCs/>
                <w:sz w:val="20"/>
                <w:szCs w:val="20"/>
              </w:rPr>
              <w:t>IR</w:t>
            </w:r>
            <w:r>
              <w:rPr>
                <w:rFonts w:eastAsiaTheme="minorEastAsia"/>
                <w:b/>
                <w:bCs/>
                <w:sz w:val="20"/>
                <w:szCs w:val="20"/>
              </w:rPr>
              <w:t>L</w:t>
            </w:r>
            <w:r w:rsidRPr="00FA153E">
              <w:rPr>
                <w:rFonts w:eastAsiaTheme="minorEastAsia"/>
                <w:b/>
                <w:bCs/>
                <w:sz w:val="20"/>
                <w:szCs w:val="20"/>
              </w:rPr>
              <w:t xml:space="preserve"> / Croke</w:t>
            </w:r>
          </w:p>
        </w:tc>
        <w:tc>
          <w:tcPr>
            <w:tcW w:w="1120" w:type="dxa"/>
            <w:shd w:val="clear" w:color="auto" w:fill="auto"/>
            <w:tcMar>
              <w:top w:w="113" w:type="dxa"/>
              <w:bottom w:w="113" w:type="dxa"/>
            </w:tcMar>
          </w:tcPr>
          <w:p w14:paraId="6E1766A0" w14:textId="77777777" w:rsidR="0082773A" w:rsidRPr="00DB1B10"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00DB1B10">
              <w:rPr>
                <w:rFonts w:eastAsiaTheme="minorEastAsia"/>
                <w:b/>
                <w:bCs/>
                <w:sz w:val="20"/>
                <w:szCs w:val="20"/>
              </w:rPr>
              <w:t>33267/96</w:t>
            </w:r>
          </w:p>
        </w:tc>
        <w:tc>
          <w:tcPr>
            <w:tcW w:w="1334" w:type="dxa"/>
            <w:shd w:val="clear" w:color="auto" w:fill="auto"/>
            <w:tcMar>
              <w:top w:w="113" w:type="dxa"/>
              <w:left w:w="0" w:type="dxa"/>
              <w:bottom w:w="113" w:type="dxa"/>
              <w:right w:w="0" w:type="dxa"/>
            </w:tcMar>
          </w:tcPr>
          <w:p w14:paraId="12C8F4B3" w14:textId="77777777" w:rsidR="0082773A" w:rsidRPr="00B869BF"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B869BF">
              <w:rPr>
                <w:rFonts w:eastAsiaTheme="minorEastAsia"/>
                <w:b/>
                <w:bCs/>
                <w:sz w:val="20"/>
                <w:szCs w:val="20"/>
              </w:rPr>
              <w:t>21/3/2001</w:t>
            </w:r>
          </w:p>
          <w:p w14:paraId="42603225" w14:textId="77777777" w:rsidR="0082773A"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30967458">
              <w:rPr>
                <w:rFonts w:eastAsiaTheme="minorEastAsia"/>
                <w:sz w:val="20"/>
                <w:szCs w:val="20"/>
              </w:rPr>
              <w:t>21/12/2002</w:t>
            </w:r>
          </w:p>
          <w:p w14:paraId="7F709B57" w14:textId="77777777" w:rsidR="0082773A"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30967458">
              <w:rPr>
                <w:rFonts w:eastAsiaTheme="minorEastAsia"/>
                <w:sz w:val="20"/>
                <w:szCs w:val="20"/>
              </w:rPr>
              <w:t>Friendly settlement</w:t>
            </w:r>
          </w:p>
          <w:p w14:paraId="1E045A02" w14:textId="77777777" w:rsidR="0082773A" w:rsidRPr="00562155"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p>
        </w:tc>
        <w:tc>
          <w:tcPr>
            <w:tcW w:w="3734" w:type="dxa"/>
            <w:shd w:val="clear" w:color="auto" w:fill="auto"/>
            <w:tcMar>
              <w:top w:w="113" w:type="dxa"/>
              <w:bottom w:w="113" w:type="dxa"/>
            </w:tcMar>
          </w:tcPr>
          <w:p w14:paraId="27FDCCE1" w14:textId="77777777" w:rsidR="0082773A" w:rsidRPr="00DB1B10" w:rsidRDefault="0082773A" w:rsidP="008B319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B869BF">
              <w:rPr>
                <w:rFonts w:eastAsiaTheme="minorEastAsia"/>
                <w:b/>
                <w:bCs/>
                <w:i/>
                <w:iCs/>
                <w:sz w:val="20"/>
                <w:szCs w:val="20"/>
              </w:rPr>
              <w:t>Protection of rights in detention</w:t>
            </w:r>
            <w:r w:rsidRPr="00DB1B10">
              <w:rPr>
                <w:rFonts w:eastAsiaTheme="minorEastAsia"/>
                <w:i/>
                <w:iCs/>
                <w:sz w:val="20"/>
                <w:szCs w:val="20"/>
              </w:rPr>
              <w:t>: Absence of an independent and automatic review prior to or immediately after the applicant’s initial and absence of an automatic review of his continued detention in a psychiatric institution. (Article 5 §3)</w:t>
            </w:r>
          </w:p>
        </w:tc>
        <w:tc>
          <w:tcPr>
            <w:tcW w:w="5435" w:type="dxa"/>
            <w:shd w:val="clear" w:color="auto" w:fill="auto"/>
            <w:tcMar>
              <w:top w:w="113" w:type="dxa"/>
              <w:bottom w:w="113" w:type="dxa"/>
            </w:tcMar>
          </w:tcPr>
          <w:p w14:paraId="4EA99886"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xml:space="preserve">: Just satisfaction for non-pecuniary damage paid as agreed in the friendly settlement. </w:t>
            </w:r>
          </w:p>
          <w:p w14:paraId="5B4D1CC7"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062CCB">
              <w:rPr>
                <w:rFonts w:eastAsiaTheme="minorEastAsia"/>
                <w:i/>
                <w:iCs/>
                <w:sz w:val="20"/>
                <w:szCs w:val="20"/>
                <w:u w:val="single"/>
              </w:rPr>
              <w:t>General measures</w:t>
            </w:r>
            <w:r w:rsidRPr="00062CCB">
              <w:rPr>
                <w:rFonts w:eastAsiaTheme="minorEastAsia"/>
                <w:sz w:val="20"/>
                <w:szCs w:val="20"/>
              </w:rPr>
              <w:t>: The Mental Health Act of 2001 provides for independent and automatic reviews of detention in psychiatric institutions.</w:t>
            </w:r>
          </w:p>
        </w:tc>
      </w:tr>
      <w:tr w:rsidR="0082773A" w:rsidRPr="00321352" w14:paraId="14BD2398"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51513683" w14:textId="77777777" w:rsidR="0082773A" w:rsidRDefault="00DD3F7A" w:rsidP="008B3198">
            <w:pPr>
              <w:jc w:val="center"/>
              <w:rPr>
                <w:b w:val="0"/>
                <w:bCs w:val="0"/>
              </w:rPr>
            </w:pPr>
            <w:hyperlink r:id="rId85" w:history="1">
              <w:r w:rsidR="0082773A" w:rsidRPr="004553F0">
                <w:rPr>
                  <w:rStyle w:val="Hyperlink"/>
                  <w:rFonts w:eastAsiaTheme="minorEastAsia"/>
                  <w:b w:val="0"/>
                  <w:bCs w:val="0"/>
                  <w:sz w:val="20"/>
                  <w:szCs w:val="20"/>
                </w:rPr>
                <w:t>ResDH(2003)72</w:t>
              </w:r>
            </w:hyperlink>
          </w:p>
        </w:tc>
        <w:tc>
          <w:tcPr>
            <w:tcW w:w="1514" w:type="dxa"/>
            <w:shd w:val="clear" w:color="auto" w:fill="auto"/>
            <w:tcMar>
              <w:top w:w="113" w:type="dxa"/>
              <w:bottom w:w="113" w:type="dxa"/>
            </w:tcMar>
          </w:tcPr>
          <w:p w14:paraId="33A529D7" w14:textId="77777777" w:rsidR="0082773A" w:rsidRPr="00FA153E"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00FA153E">
              <w:rPr>
                <w:rFonts w:eastAsiaTheme="minorEastAsia"/>
                <w:b/>
                <w:bCs/>
                <w:sz w:val="20"/>
                <w:szCs w:val="20"/>
              </w:rPr>
              <w:t>ITA / A.M.</w:t>
            </w:r>
          </w:p>
        </w:tc>
        <w:tc>
          <w:tcPr>
            <w:tcW w:w="1120" w:type="dxa"/>
            <w:shd w:val="clear" w:color="auto" w:fill="auto"/>
            <w:tcMar>
              <w:top w:w="113" w:type="dxa"/>
              <w:bottom w:w="113" w:type="dxa"/>
            </w:tcMar>
          </w:tcPr>
          <w:p w14:paraId="6242E64F" w14:textId="77777777" w:rsidR="0082773A" w:rsidRPr="00DB1B10"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00DB1B10">
              <w:rPr>
                <w:rFonts w:eastAsiaTheme="minorEastAsia"/>
                <w:b/>
                <w:bCs/>
                <w:sz w:val="20"/>
                <w:szCs w:val="20"/>
              </w:rPr>
              <w:t>37019/97</w:t>
            </w:r>
          </w:p>
        </w:tc>
        <w:tc>
          <w:tcPr>
            <w:tcW w:w="1334" w:type="dxa"/>
            <w:shd w:val="clear" w:color="auto" w:fill="auto"/>
            <w:tcMar>
              <w:top w:w="113" w:type="dxa"/>
              <w:left w:w="0" w:type="dxa"/>
              <w:bottom w:w="113" w:type="dxa"/>
              <w:right w:w="0" w:type="dxa"/>
            </w:tcMar>
          </w:tcPr>
          <w:p w14:paraId="3B8A504C" w14:textId="77777777" w:rsidR="0082773A" w:rsidRPr="004553F0"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4553F0">
              <w:rPr>
                <w:rFonts w:eastAsiaTheme="minorEastAsia"/>
                <w:b/>
                <w:bCs/>
                <w:sz w:val="20"/>
                <w:szCs w:val="20"/>
              </w:rPr>
              <w:t>14/03/2000</w:t>
            </w:r>
          </w:p>
          <w:p w14:paraId="44374728" w14:textId="77777777" w:rsidR="0082773A" w:rsidRPr="00562155"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4176C799">
              <w:rPr>
                <w:rFonts w:eastAsiaTheme="minorEastAsia"/>
                <w:sz w:val="20"/>
                <w:szCs w:val="20"/>
              </w:rPr>
              <w:t>14/12/2000</w:t>
            </w:r>
          </w:p>
        </w:tc>
        <w:tc>
          <w:tcPr>
            <w:tcW w:w="3734" w:type="dxa"/>
            <w:shd w:val="clear" w:color="auto" w:fill="auto"/>
            <w:tcMar>
              <w:top w:w="113" w:type="dxa"/>
              <w:bottom w:w="113" w:type="dxa"/>
            </w:tcMar>
          </w:tcPr>
          <w:p w14:paraId="17B19151" w14:textId="77777777" w:rsidR="0082773A" w:rsidRPr="004553F0" w:rsidRDefault="0082773A" w:rsidP="008B319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4553F0">
              <w:rPr>
                <w:rFonts w:ascii="Calibri" w:eastAsia="Calibri" w:hAnsi="Calibri" w:cs="Calibri"/>
                <w:b/>
                <w:bCs/>
                <w:i/>
                <w:iCs/>
                <w:color w:val="000000" w:themeColor="text1"/>
                <w:sz w:val="20"/>
                <w:szCs w:val="20"/>
              </w:rPr>
              <w:t>Access to and effective functioning of justic</w:t>
            </w:r>
            <w:r w:rsidRPr="004553F0">
              <w:rPr>
                <w:rFonts w:ascii="Calibri" w:eastAsia="Calibri" w:hAnsi="Calibri" w:cs="Calibri"/>
                <w:i/>
                <w:iCs/>
                <w:color w:val="000000" w:themeColor="text1"/>
                <w:sz w:val="20"/>
                <w:szCs w:val="20"/>
              </w:rPr>
              <w:t xml:space="preserve">e: Unfair criminal proceedings resulting in the applicant’s conviction on the basis of testimony obtained in the US before trial without any possibility for him </w:t>
            </w:r>
            <w:r w:rsidRPr="004553F0">
              <w:rPr>
                <w:rFonts w:ascii="Calibri" w:eastAsia="Calibri" w:hAnsi="Calibri" w:cs="Calibri"/>
                <w:i/>
                <w:iCs/>
                <w:color w:val="000000" w:themeColor="text1"/>
                <w:sz w:val="20"/>
                <w:szCs w:val="20"/>
              </w:rPr>
              <w:lastRenderedPageBreak/>
              <w:t>or his representative to challenge the witnesses concerned. (Article 6 §1)</w:t>
            </w:r>
          </w:p>
        </w:tc>
        <w:tc>
          <w:tcPr>
            <w:tcW w:w="5435" w:type="dxa"/>
            <w:shd w:val="clear" w:color="auto" w:fill="auto"/>
            <w:tcMar>
              <w:top w:w="113" w:type="dxa"/>
              <w:bottom w:w="113" w:type="dxa"/>
            </w:tcMar>
          </w:tcPr>
          <w:p w14:paraId="1220845B"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lastRenderedPageBreak/>
              <w:t>Individual measures</w:t>
            </w:r>
            <w:r w:rsidRPr="00062CCB">
              <w:rPr>
                <w:rFonts w:eastAsiaTheme="minorEastAsia"/>
                <w:sz w:val="20"/>
                <w:szCs w:val="20"/>
              </w:rPr>
              <w:t xml:space="preserve">: Just satisfaction in respect of non-pecuniary damage paid. </w:t>
            </w:r>
          </w:p>
          <w:p w14:paraId="048245D1" w14:textId="50F757E0"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062CCB">
              <w:rPr>
                <w:rFonts w:eastAsiaTheme="minorEastAsia"/>
                <w:i/>
                <w:iCs/>
                <w:sz w:val="20"/>
                <w:szCs w:val="20"/>
                <w:u w:val="single"/>
              </w:rPr>
              <w:t>General measures</w:t>
            </w:r>
            <w:r w:rsidRPr="00062CCB">
              <w:rPr>
                <w:rFonts w:eastAsiaTheme="minorEastAsia"/>
                <w:sz w:val="20"/>
                <w:szCs w:val="20"/>
              </w:rPr>
              <w:t xml:space="preserve">: Violation due to the specific circumstances of the case. The judgment was published and disseminated to the authorities concerned with a circular stressing the need to </w:t>
            </w:r>
            <w:r w:rsidRPr="00062CCB">
              <w:rPr>
                <w:rFonts w:eastAsiaTheme="minorEastAsia"/>
                <w:sz w:val="20"/>
                <w:szCs w:val="20"/>
              </w:rPr>
              <w:lastRenderedPageBreak/>
              <w:t>respect the defence rights in the context of the judicial co-operation treaty between Italy and the United States.</w:t>
            </w:r>
          </w:p>
        </w:tc>
      </w:tr>
      <w:tr w:rsidR="0082773A" w:rsidRPr="00321352" w14:paraId="6D8900A3" w14:textId="77777777" w:rsidTr="008B3198">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370B2854" w14:textId="77777777" w:rsidR="0082773A" w:rsidRPr="1AA620BE" w:rsidRDefault="00DD3F7A" w:rsidP="008B3198">
            <w:pPr>
              <w:jc w:val="center"/>
              <w:rPr>
                <w:rFonts w:eastAsiaTheme="minorEastAsia"/>
                <w:sz w:val="20"/>
                <w:szCs w:val="20"/>
              </w:rPr>
            </w:pPr>
            <w:hyperlink r:id="rId86" w:history="1">
              <w:r w:rsidR="0082773A" w:rsidRPr="00193269">
                <w:rPr>
                  <w:rStyle w:val="Hyperlink"/>
                  <w:rFonts w:eastAsiaTheme="minorEastAsia"/>
                  <w:b w:val="0"/>
                  <w:bCs w:val="0"/>
                  <w:sz w:val="20"/>
                  <w:szCs w:val="20"/>
                </w:rPr>
                <w:t>ResDH(2003)112</w:t>
              </w:r>
            </w:hyperlink>
          </w:p>
        </w:tc>
        <w:tc>
          <w:tcPr>
            <w:tcW w:w="1514" w:type="dxa"/>
            <w:shd w:val="clear" w:color="auto" w:fill="auto"/>
            <w:tcMar>
              <w:top w:w="113" w:type="dxa"/>
              <w:bottom w:w="113" w:type="dxa"/>
            </w:tcMar>
          </w:tcPr>
          <w:p w14:paraId="4216FB80" w14:textId="77777777" w:rsidR="0082773A" w:rsidRPr="00FA153E"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FA153E">
              <w:rPr>
                <w:rFonts w:eastAsiaTheme="minorEastAsia"/>
                <w:b/>
                <w:bCs/>
                <w:sz w:val="20"/>
                <w:szCs w:val="20"/>
              </w:rPr>
              <w:t>ITA / A.M.M. and 1 other case</w:t>
            </w:r>
          </w:p>
        </w:tc>
        <w:tc>
          <w:tcPr>
            <w:tcW w:w="1120" w:type="dxa"/>
            <w:shd w:val="clear" w:color="auto" w:fill="auto"/>
            <w:tcMar>
              <w:top w:w="113" w:type="dxa"/>
              <w:bottom w:w="113" w:type="dxa"/>
            </w:tcMar>
          </w:tcPr>
          <w:p w14:paraId="06BB474D" w14:textId="77777777" w:rsidR="0082773A" w:rsidRPr="00DB1B10"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DB1B10">
              <w:rPr>
                <w:rFonts w:eastAsiaTheme="minorEastAsia"/>
                <w:b/>
                <w:bCs/>
                <w:sz w:val="20"/>
                <w:szCs w:val="20"/>
              </w:rPr>
              <w:t>34742/97+</w:t>
            </w:r>
          </w:p>
        </w:tc>
        <w:tc>
          <w:tcPr>
            <w:tcW w:w="1334" w:type="dxa"/>
            <w:shd w:val="clear" w:color="auto" w:fill="auto"/>
            <w:tcMar>
              <w:top w:w="113" w:type="dxa"/>
              <w:left w:w="0" w:type="dxa"/>
              <w:bottom w:w="113" w:type="dxa"/>
              <w:right w:w="0" w:type="dxa"/>
            </w:tcMar>
          </w:tcPr>
          <w:p w14:paraId="59AB1ABB" w14:textId="77777777" w:rsidR="0082773A" w:rsidRPr="00193269"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193269">
              <w:rPr>
                <w:rFonts w:eastAsiaTheme="minorEastAsia"/>
                <w:b/>
                <w:bCs/>
                <w:sz w:val="20"/>
                <w:szCs w:val="20"/>
              </w:rPr>
              <w:t>28/11/2002</w:t>
            </w:r>
          </w:p>
          <w:p w14:paraId="142D55E6" w14:textId="77777777" w:rsidR="0082773A" w:rsidRPr="1AA620BE"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1AA620BE">
              <w:rPr>
                <w:rFonts w:eastAsiaTheme="minorEastAsia"/>
                <w:sz w:val="20"/>
                <w:szCs w:val="20"/>
              </w:rPr>
              <w:t>Friendly settlements</w:t>
            </w:r>
          </w:p>
        </w:tc>
        <w:tc>
          <w:tcPr>
            <w:tcW w:w="3734" w:type="dxa"/>
            <w:shd w:val="clear" w:color="auto" w:fill="auto"/>
            <w:tcMar>
              <w:top w:w="113" w:type="dxa"/>
              <w:bottom w:w="113" w:type="dxa"/>
            </w:tcMar>
          </w:tcPr>
          <w:p w14:paraId="2A45037E" w14:textId="77777777" w:rsidR="0082773A" w:rsidRPr="00DB1B10"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r w:rsidRPr="004553F0">
              <w:rPr>
                <w:rFonts w:eastAsiaTheme="minorEastAsia"/>
                <w:b/>
                <w:bCs/>
                <w:i/>
                <w:iCs/>
                <w:sz w:val="20"/>
                <w:szCs w:val="20"/>
              </w:rPr>
              <w:t>Protection of property</w:t>
            </w:r>
            <w:r w:rsidRPr="00DB1B10">
              <w:rPr>
                <w:rFonts w:eastAsiaTheme="minorEastAsia"/>
                <w:i/>
                <w:iCs/>
                <w:sz w:val="20"/>
                <w:szCs w:val="20"/>
              </w:rPr>
              <w:t>: Prolonged lack of enforcement of judicial orders for eviction of tenants. (Article 1 of Protocol No. 1)</w:t>
            </w:r>
          </w:p>
        </w:tc>
        <w:tc>
          <w:tcPr>
            <w:tcW w:w="5435" w:type="dxa"/>
            <w:shd w:val="clear" w:color="auto" w:fill="auto"/>
            <w:tcMar>
              <w:top w:w="113" w:type="dxa"/>
              <w:bottom w:w="113" w:type="dxa"/>
            </w:tcMar>
          </w:tcPr>
          <w:p w14:paraId="34A3AF52"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Amounts agreed on in the friendly settlements paid.</w:t>
            </w:r>
          </w:p>
          <w:p w14:paraId="0689BFA0"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General measures</w:t>
            </w:r>
            <w:r w:rsidRPr="00062CCB">
              <w:rPr>
                <w:rFonts w:eastAsiaTheme="minorEastAsia"/>
                <w:sz w:val="20"/>
                <w:szCs w:val="20"/>
              </w:rPr>
              <w:t>: See Interim Resolution ResDH(2004)72 on the Law of 1998 on “Regulations concerning the renting and the repossession of housing”. Furthermore, the authorities are envisaging new additional general measures.</w:t>
            </w:r>
          </w:p>
        </w:tc>
      </w:tr>
      <w:tr w:rsidR="0082773A" w:rsidRPr="00321352" w14:paraId="7BCC0C02"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3BEA712A" w14:textId="77777777" w:rsidR="0082773A" w:rsidRDefault="00DD3F7A" w:rsidP="008B3198">
            <w:pPr>
              <w:jc w:val="center"/>
              <w:rPr>
                <w:b w:val="0"/>
                <w:bCs w:val="0"/>
              </w:rPr>
            </w:pPr>
            <w:hyperlink r:id="rId87" w:history="1">
              <w:r w:rsidR="0082773A" w:rsidRPr="00976A6B">
                <w:rPr>
                  <w:rStyle w:val="Hyperlink"/>
                  <w:rFonts w:eastAsiaTheme="minorEastAsia"/>
                  <w:b w:val="0"/>
                  <w:bCs w:val="0"/>
                  <w:sz w:val="20"/>
                  <w:szCs w:val="20"/>
                </w:rPr>
                <w:t>ResDH(2003)86</w:t>
              </w:r>
            </w:hyperlink>
          </w:p>
        </w:tc>
        <w:tc>
          <w:tcPr>
            <w:tcW w:w="1514" w:type="dxa"/>
            <w:shd w:val="clear" w:color="auto" w:fill="auto"/>
            <w:tcMar>
              <w:top w:w="113" w:type="dxa"/>
              <w:bottom w:w="113" w:type="dxa"/>
            </w:tcMar>
          </w:tcPr>
          <w:p w14:paraId="2C042D27" w14:textId="77777777" w:rsidR="0082773A" w:rsidRPr="00FA153E"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en-US"/>
              </w:rPr>
            </w:pPr>
            <w:r w:rsidRPr="00FA153E">
              <w:rPr>
                <w:rFonts w:eastAsiaTheme="minorEastAsia"/>
                <w:b/>
                <w:bCs/>
                <w:sz w:val="20"/>
                <w:szCs w:val="20"/>
              </w:rPr>
              <w:t>ITA / A.S. No.2 and 42 other cases</w:t>
            </w:r>
          </w:p>
        </w:tc>
        <w:tc>
          <w:tcPr>
            <w:tcW w:w="1120" w:type="dxa"/>
            <w:shd w:val="clear" w:color="auto" w:fill="auto"/>
            <w:tcMar>
              <w:top w:w="113" w:type="dxa"/>
              <w:bottom w:w="113" w:type="dxa"/>
            </w:tcMar>
          </w:tcPr>
          <w:p w14:paraId="3745034A" w14:textId="77777777" w:rsidR="0082773A" w:rsidRPr="00DB1B10"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00DB1B10">
              <w:rPr>
                <w:rFonts w:eastAsiaTheme="minorEastAsia"/>
                <w:b/>
                <w:bCs/>
                <w:sz w:val="20"/>
                <w:szCs w:val="20"/>
              </w:rPr>
              <w:t>43077/98+</w:t>
            </w:r>
          </w:p>
        </w:tc>
        <w:tc>
          <w:tcPr>
            <w:tcW w:w="1334" w:type="dxa"/>
            <w:shd w:val="clear" w:color="auto" w:fill="auto"/>
            <w:tcMar>
              <w:top w:w="113" w:type="dxa"/>
              <w:left w:w="0" w:type="dxa"/>
              <w:bottom w:w="113" w:type="dxa"/>
              <w:right w:w="0" w:type="dxa"/>
            </w:tcMar>
          </w:tcPr>
          <w:p w14:paraId="6D9C0AB7" w14:textId="77777777" w:rsidR="0082773A" w:rsidRPr="00976A6B"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976A6B">
              <w:rPr>
                <w:rFonts w:eastAsiaTheme="minorEastAsia"/>
                <w:b/>
                <w:bCs/>
                <w:sz w:val="20"/>
                <w:szCs w:val="20"/>
              </w:rPr>
              <w:t>22/06/2000</w:t>
            </w:r>
          </w:p>
          <w:p w14:paraId="165410B5" w14:textId="77777777" w:rsidR="0082773A" w:rsidRPr="00562155"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4176C799">
              <w:rPr>
                <w:rFonts w:eastAsiaTheme="minorEastAsia"/>
                <w:sz w:val="20"/>
                <w:szCs w:val="20"/>
              </w:rPr>
              <w:t>Friendly settlements</w:t>
            </w:r>
          </w:p>
        </w:tc>
        <w:tc>
          <w:tcPr>
            <w:tcW w:w="3734" w:type="dxa"/>
            <w:shd w:val="clear" w:color="auto" w:fill="auto"/>
            <w:tcMar>
              <w:top w:w="113" w:type="dxa"/>
              <w:bottom w:w="113" w:type="dxa"/>
            </w:tcMar>
          </w:tcPr>
          <w:p w14:paraId="3211BDE8" w14:textId="77777777" w:rsidR="0082773A" w:rsidRPr="00DB1B10" w:rsidRDefault="0082773A" w:rsidP="008B319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DB1B10">
              <w:rPr>
                <w:rFonts w:eastAsiaTheme="minorEastAsia"/>
                <w:i/>
                <w:iCs/>
                <w:sz w:val="20"/>
                <w:szCs w:val="20"/>
              </w:rPr>
              <w:t>Access to and effective functioning of justice: Excessive length of civil proceedings before labour courts. (Article 6 §1)</w:t>
            </w:r>
          </w:p>
        </w:tc>
        <w:tc>
          <w:tcPr>
            <w:tcW w:w="5435" w:type="dxa"/>
            <w:shd w:val="clear" w:color="auto" w:fill="auto"/>
            <w:tcMar>
              <w:top w:w="113" w:type="dxa"/>
              <w:bottom w:w="113" w:type="dxa"/>
            </w:tcMar>
          </w:tcPr>
          <w:p w14:paraId="6DAF3210"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xml:space="preserve">: Just satisfaction for non-pecuniary damage paid as agreed in the friendly settlement. </w:t>
            </w:r>
          </w:p>
          <w:p w14:paraId="75208645"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062CCB">
              <w:rPr>
                <w:rFonts w:eastAsiaTheme="minorEastAsia"/>
                <w:i/>
                <w:iCs/>
                <w:sz w:val="20"/>
                <w:szCs w:val="20"/>
                <w:u w:val="single"/>
              </w:rPr>
              <w:t>General measures</w:t>
            </w:r>
            <w:r w:rsidRPr="00062CCB">
              <w:rPr>
                <w:rFonts w:eastAsiaTheme="minorEastAsia"/>
                <w:sz w:val="20"/>
                <w:szCs w:val="20"/>
              </w:rPr>
              <w:t>: See ResDH(97)336, ResDH(99)437 and ResDH(2000)135. Furthermore, new general measures to address the serious problem of excessive length of proceedings are in the process of being drafted and adopted.</w:t>
            </w:r>
          </w:p>
        </w:tc>
      </w:tr>
      <w:tr w:rsidR="0082773A" w:rsidRPr="00321352" w14:paraId="4D4754E0" w14:textId="77777777" w:rsidTr="008B3198">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5DF5AE2C" w14:textId="77777777" w:rsidR="0082773A" w:rsidRDefault="00DD3F7A" w:rsidP="008B3198">
            <w:pPr>
              <w:jc w:val="center"/>
              <w:rPr>
                <w:b w:val="0"/>
                <w:bCs w:val="0"/>
              </w:rPr>
            </w:pPr>
            <w:hyperlink r:id="rId88" w:history="1">
              <w:r w:rsidR="0082773A" w:rsidRPr="005A7123">
                <w:rPr>
                  <w:rStyle w:val="Hyperlink"/>
                  <w:rFonts w:eastAsiaTheme="minorEastAsia"/>
                  <w:b w:val="0"/>
                  <w:bCs w:val="0"/>
                  <w:sz w:val="20"/>
                  <w:szCs w:val="20"/>
                </w:rPr>
                <w:t>ResDH(2003)34</w:t>
              </w:r>
            </w:hyperlink>
          </w:p>
        </w:tc>
        <w:tc>
          <w:tcPr>
            <w:tcW w:w="1514" w:type="dxa"/>
            <w:shd w:val="clear" w:color="auto" w:fill="auto"/>
            <w:tcMar>
              <w:top w:w="113" w:type="dxa"/>
              <w:bottom w:w="113" w:type="dxa"/>
            </w:tcMar>
          </w:tcPr>
          <w:p w14:paraId="3527BB28" w14:textId="77777777" w:rsidR="0082773A" w:rsidRPr="00FA153E"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en-US"/>
              </w:rPr>
            </w:pPr>
            <w:r w:rsidRPr="00FA153E">
              <w:rPr>
                <w:rFonts w:eastAsiaTheme="minorEastAsia"/>
                <w:b/>
                <w:bCs/>
                <w:sz w:val="20"/>
                <w:szCs w:val="20"/>
              </w:rPr>
              <w:t>ITA / Amato Del Re and 7 other cases</w:t>
            </w:r>
          </w:p>
        </w:tc>
        <w:tc>
          <w:tcPr>
            <w:tcW w:w="1120" w:type="dxa"/>
            <w:shd w:val="clear" w:color="auto" w:fill="auto"/>
            <w:tcMar>
              <w:top w:w="113" w:type="dxa"/>
              <w:bottom w:w="113" w:type="dxa"/>
            </w:tcMar>
          </w:tcPr>
          <w:p w14:paraId="5043B9F5" w14:textId="77777777" w:rsidR="0082773A" w:rsidRPr="00DB1B10"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00DB1B10">
              <w:rPr>
                <w:rFonts w:eastAsiaTheme="minorEastAsia"/>
                <w:b/>
                <w:bCs/>
                <w:sz w:val="20"/>
                <w:szCs w:val="20"/>
              </w:rPr>
              <w:t>44968/98+</w:t>
            </w:r>
          </w:p>
        </w:tc>
        <w:tc>
          <w:tcPr>
            <w:tcW w:w="1334" w:type="dxa"/>
            <w:shd w:val="clear" w:color="auto" w:fill="auto"/>
            <w:tcMar>
              <w:top w:w="113" w:type="dxa"/>
              <w:left w:w="0" w:type="dxa"/>
              <w:bottom w:w="113" w:type="dxa"/>
              <w:right w:w="0" w:type="dxa"/>
            </w:tcMar>
          </w:tcPr>
          <w:p w14:paraId="5141D055" w14:textId="77777777" w:rsidR="0082773A" w:rsidRPr="005A7123"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5A7123">
              <w:rPr>
                <w:rFonts w:eastAsiaTheme="minorEastAsia"/>
                <w:b/>
                <w:bCs/>
                <w:sz w:val="20"/>
                <w:szCs w:val="20"/>
              </w:rPr>
              <w:t>07/05/2002</w:t>
            </w:r>
          </w:p>
          <w:p w14:paraId="64E22F08" w14:textId="77777777" w:rsidR="0082773A" w:rsidRPr="00562155"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5E278590">
              <w:rPr>
                <w:rFonts w:eastAsiaTheme="minorEastAsia"/>
                <w:sz w:val="20"/>
                <w:szCs w:val="20"/>
              </w:rPr>
              <w:t>Friendly settlements</w:t>
            </w:r>
          </w:p>
        </w:tc>
        <w:tc>
          <w:tcPr>
            <w:tcW w:w="3734" w:type="dxa"/>
            <w:shd w:val="clear" w:color="auto" w:fill="auto"/>
            <w:tcMar>
              <w:top w:w="113" w:type="dxa"/>
              <w:bottom w:w="113" w:type="dxa"/>
            </w:tcMar>
          </w:tcPr>
          <w:p w14:paraId="54334429" w14:textId="77777777" w:rsidR="0082773A" w:rsidRPr="00DB1B10" w:rsidRDefault="0082773A" w:rsidP="008B319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5A7123">
              <w:rPr>
                <w:rFonts w:eastAsiaTheme="minorEastAsia"/>
                <w:b/>
                <w:bCs/>
                <w:i/>
                <w:iCs/>
                <w:sz w:val="20"/>
                <w:szCs w:val="20"/>
              </w:rPr>
              <w:t>Protection of property</w:t>
            </w:r>
            <w:r w:rsidRPr="00DB1B10">
              <w:rPr>
                <w:rFonts w:eastAsiaTheme="minorEastAsia"/>
                <w:i/>
                <w:iCs/>
                <w:sz w:val="20"/>
                <w:szCs w:val="20"/>
              </w:rPr>
              <w:t>: Prolonged lack of enforcement of judicial orders for eviction of tenants. (Article 1 of Protocol No. 1)</w:t>
            </w:r>
          </w:p>
        </w:tc>
        <w:tc>
          <w:tcPr>
            <w:tcW w:w="5435" w:type="dxa"/>
            <w:shd w:val="clear" w:color="auto" w:fill="auto"/>
            <w:tcMar>
              <w:top w:w="113" w:type="dxa"/>
              <w:bottom w:w="113" w:type="dxa"/>
            </w:tcMar>
          </w:tcPr>
          <w:p w14:paraId="4DCAB535"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Amounts agreed on in the friendly settlements paid.</w:t>
            </w:r>
          </w:p>
          <w:p w14:paraId="749683B3"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062CCB">
              <w:rPr>
                <w:rFonts w:eastAsiaTheme="minorEastAsia"/>
                <w:i/>
                <w:iCs/>
                <w:sz w:val="20"/>
                <w:szCs w:val="20"/>
                <w:u w:val="single"/>
              </w:rPr>
              <w:t>General measures</w:t>
            </w:r>
            <w:r w:rsidRPr="00062CCB">
              <w:rPr>
                <w:rFonts w:eastAsiaTheme="minorEastAsia"/>
                <w:sz w:val="20"/>
                <w:szCs w:val="20"/>
              </w:rPr>
              <w:t>: See Interim Resolution ResDH(2004)72 on the Law of 1998 on “Regulations concerning the renting and the repossession of housing”. Furthermore, the authorities are envisaging new additional general measures.</w:t>
            </w:r>
          </w:p>
        </w:tc>
      </w:tr>
      <w:tr w:rsidR="0082773A" w:rsidRPr="00321352" w14:paraId="5270173D"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448FF01D" w14:textId="77777777" w:rsidR="0082773A" w:rsidRDefault="00DD3F7A" w:rsidP="008B3198">
            <w:pPr>
              <w:jc w:val="center"/>
              <w:rPr>
                <w:b w:val="0"/>
                <w:bCs w:val="0"/>
              </w:rPr>
            </w:pPr>
            <w:hyperlink r:id="rId89" w:history="1">
              <w:r w:rsidR="0082773A" w:rsidRPr="004553F0">
                <w:rPr>
                  <w:rStyle w:val="Hyperlink"/>
                  <w:rFonts w:eastAsiaTheme="minorEastAsia"/>
                  <w:b w:val="0"/>
                  <w:bCs w:val="0"/>
                  <w:sz w:val="20"/>
                  <w:szCs w:val="20"/>
                </w:rPr>
                <w:t>ResDH(2003)74</w:t>
              </w:r>
            </w:hyperlink>
          </w:p>
        </w:tc>
        <w:tc>
          <w:tcPr>
            <w:tcW w:w="1514" w:type="dxa"/>
            <w:shd w:val="clear" w:color="auto" w:fill="auto"/>
            <w:tcMar>
              <w:top w:w="113" w:type="dxa"/>
              <w:bottom w:w="113" w:type="dxa"/>
            </w:tcMar>
          </w:tcPr>
          <w:p w14:paraId="60FB6119" w14:textId="77777777" w:rsidR="0082773A" w:rsidRPr="00FA153E"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en-US"/>
              </w:rPr>
            </w:pPr>
            <w:r w:rsidRPr="00FA153E">
              <w:rPr>
                <w:rFonts w:eastAsiaTheme="minorEastAsia"/>
                <w:b/>
                <w:bCs/>
                <w:sz w:val="20"/>
                <w:szCs w:val="20"/>
              </w:rPr>
              <w:t>ITA / Andreozzi and 12 other cases</w:t>
            </w:r>
          </w:p>
        </w:tc>
        <w:tc>
          <w:tcPr>
            <w:tcW w:w="1120" w:type="dxa"/>
            <w:shd w:val="clear" w:color="auto" w:fill="auto"/>
            <w:tcMar>
              <w:top w:w="113" w:type="dxa"/>
              <w:bottom w:w="113" w:type="dxa"/>
            </w:tcMar>
          </w:tcPr>
          <w:p w14:paraId="26C8F0BF" w14:textId="77777777" w:rsidR="0082773A" w:rsidRPr="00DB1B10"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00DB1B10">
              <w:rPr>
                <w:rFonts w:eastAsiaTheme="minorEastAsia"/>
                <w:b/>
                <w:bCs/>
                <w:sz w:val="20"/>
                <w:szCs w:val="20"/>
              </w:rPr>
              <w:t>54288/00+</w:t>
            </w:r>
          </w:p>
        </w:tc>
        <w:tc>
          <w:tcPr>
            <w:tcW w:w="1334" w:type="dxa"/>
            <w:shd w:val="clear" w:color="auto" w:fill="auto"/>
            <w:tcMar>
              <w:top w:w="113" w:type="dxa"/>
              <w:left w:w="0" w:type="dxa"/>
              <w:bottom w:w="113" w:type="dxa"/>
              <w:right w:w="0" w:type="dxa"/>
            </w:tcMar>
          </w:tcPr>
          <w:p w14:paraId="05C8A21D" w14:textId="77777777" w:rsidR="0082773A" w:rsidRPr="004553F0"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4553F0">
              <w:rPr>
                <w:rFonts w:eastAsiaTheme="minorEastAsia"/>
                <w:b/>
                <w:bCs/>
                <w:sz w:val="20"/>
                <w:szCs w:val="20"/>
              </w:rPr>
              <w:t>28/06/2002</w:t>
            </w:r>
          </w:p>
          <w:p w14:paraId="7CFFD406" w14:textId="77777777" w:rsidR="0082773A" w:rsidRPr="00562155"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1AA620BE">
              <w:rPr>
                <w:rFonts w:eastAsiaTheme="minorEastAsia"/>
                <w:sz w:val="20"/>
                <w:szCs w:val="20"/>
              </w:rPr>
              <w:t>28/03/2002</w:t>
            </w:r>
          </w:p>
        </w:tc>
        <w:tc>
          <w:tcPr>
            <w:tcW w:w="3734" w:type="dxa"/>
            <w:shd w:val="clear" w:color="auto" w:fill="auto"/>
            <w:tcMar>
              <w:top w:w="113" w:type="dxa"/>
              <w:bottom w:w="113" w:type="dxa"/>
            </w:tcMar>
          </w:tcPr>
          <w:p w14:paraId="7D75F1CC" w14:textId="77777777" w:rsidR="0082773A" w:rsidRPr="00DB1B10" w:rsidRDefault="0082773A" w:rsidP="008B319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4553F0">
              <w:rPr>
                <w:rFonts w:eastAsiaTheme="minorEastAsia"/>
                <w:b/>
                <w:bCs/>
                <w:i/>
                <w:iCs/>
                <w:sz w:val="20"/>
                <w:szCs w:val="20"/>
              </w:rPr>
              <w:t>Access to and effective functioning of justice</w:t>
            </w:r>
            <w:r w:rsidRPr="00DB1B10">
              <w:rPr>
                <w:rFonts w:eastAsiaTheme="minorEastAsia"/>
                <w:i/>
                <w:iCs/>
                <w:sz w:val="20"/>
                <w:szCs w:val="20"/>
              </w:rPr>
              <w:t>: Excessive length of civil proceedings before Court of Audit. (Article 6 §1)</w:t>
            </w:r>
          </w:p>
        </w:tc>
        <w:tc>
          <w:tcPr>
            <w:tcW w:w="5435" w:type="dxa"/>
            <w:shd w:val="clear" w:color="auto" w:fill="auto"/>
            <w:tcMar>
              <w:top w:w="113" w:type="dxa"/>
              <w:bottom w:w="113" w:type="dxa"/>
            </w:tcMar>
          </w:tcPr>
          <w:p w14:paraId="30CA169F"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xml:space="preserve">: Just satisfaction for non-pecuniary damage paid. </w:t>
            </w:r>
          </w:p>
          <w:p w14:paraId="53D2A0CF"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062CCB">
              <w:rPr>
                <w:rFonts w:eastAsiaTheme="minorEastAsia"/>
                <w:i/>
                <w:iCs/>
                <w:sz w:val="20"/>
                <w:szCs w:val="20"/>
                <w:u w:val="single"/>
              </w:rPr>
              <w:t>General measures</w:t>
            </w:r>
            <w:r w:rsidRPr="00062CCB">
              <w:rPr>
                <w:rFonts w:eastAsiaTheme="minorEastAsia"/>
                <w:sz w:val="20"/>
                <w:szCs w:val="20"/>
              </w:rPr>
              <w:t>: No information.</w:t>
            </w:r>
          </w:p>
        </w:tc>
      </w:tr>
      <w:tr w:rsidR="0082773A" w:rsidRPr="00321352" w14:paraId="237FA9FD" w14:textId="77777777" w:rsidTr="008B3198">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31386A89" w14:textId="77777777" w:rsidR="0082773A" w:rsidRDefault="00DD3F7A" w:rsidP="008B3198">
            <w:pPr>
              <w:jc w:val="center"/>
              <w:rPr>
                <w:b w:val="0"/>
                <w:bCs w:val="0"/>
              </w:rPr>
            </w:pPr>
            <w:hyperlink r:id="rId90" w:history="1">
              <w:r w:rsidR="0082773A" w:rsidRPr="00662201">
                <w:rPr>
                  <w:rStyle w:val="Hyperlink"/>
                  <w:rFonts w:eastAsiaTheme="minorEastAsia"/>
                  <w:b w:val="0"/>
                  <w:bCs w:val="0"/>
                  <w:sz w:val="20"/>
                  <w:szCs w:val="20"/>
                </w:rPr>
                <w:t>ResDH(2003)75</w:t>
              </w:r>
            </w:hyperlink>
          </w:p>
        </w:tc>
        <w:tc>
          <w:tcPr>
            <w:tcW w:w="1514" w:type="dxa"/>
            <w:shd w:val="clear" w:color="auto" w:fill="auto"/>
            <w:tcMar>
              <w:top w:w="113" w:type="dxa"/>
              <w:bottom w:w="113" w:type="dxa"/>
            </w:tcMar>
          </w:tcPr>
          <w:p w14:paraId="5C5BC868" w14:textId="77777777" w:rsidR="0082773A" w:rsidRPr="00FA153E"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en-US"/>
              </w:rPr>
            </w:pPr>
            <w:r w:rsidRPr="00FA153E">
              <w:rPr>
                <w:rFonts w:eastAsiaTheme="minorEastAsia"/>
                <w:b/>
                <w:bCs/>
                <w:sz w:val="20"/>
                <w:szCs w:val="20"/>
              </w:rPr>
              <w:t>ITA / Aniceto and 12 other cases</w:t>
            </w:r>
          </w:p>
        </w:tc>
        <w:tc>
          <w:tcPr>
            <w:tcW w:w="1120" w:type="dxa"/>
            <w:shd w:val="clear" w:color="auto" w:fill="auto"/>
            <w:tcMar>
              <w:top w:w="113" w:type="dxa"/>
              <w:bottom w:w="113" w:type="dxa"/>
            </w:tcMar>
          </w:tcPr>
          <w:p w14:paraId="4824384A" w14:textId="77777777" w:rsidR="0082773A" w:rsidRPr="00DB1B10"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00DB1B10">
              <w:rPr>
                <w:rFonts w:eastAsiaTheme="minorEastAsia"/>
                <w:b/>
                <w:bCs/>
                <w:sz w:val="20"/>
                <w:szCs w:val="20"/>
              </w:rPr>
              <w:t>54297/00+</w:t>
            </w:r>
          </w:p>
        </w:tc>
        <w:tc>
          <w:tcPr>
            <w:tcW w:w="1334" w:type="dxa"/>
            <w:shd w:val="clear" w:color="auto" w:fill="auto"/>
            <w:tcMar>
              <w:top w:w="113" w:type="dxa"/>
              <w:left w:w="0" w:type="dxa"/>
              <w:bottom w:w="113" w:type="dxa"/>
              <w:right w:w="0" w:type="dxa"/>
            </w:tcMar>
          </w:tcPr>
          <w:p w14:paraId="3090480C" w14:textId="77777777" w:rsidR="0082773A" w:rsidRPr="00662201"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662201">
              <w:rPr>
                <w:rFonts w:eastAsiaTheme="minorEastAsia"/>
                <w:b/>
                <w:bCs/>
                <w:sz w:val="20"/>
                <w:szCs w:val="20"/>
              </w:rPr>
              <w:t>28/06/2002</w:t>
            </w:r>
          </w:p>
          <w:p w14:paraId="2A28D40B" w14:textId="77777777" w:rsidR="0082773A" w:rsidRPr="00562155"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1AA620BE">
              <w:rPr>
                <w:rFonts w:eastAsiaTheme="minorEastAsia"/>
                <w:sz w:val="20"/>
                <w:szCs w:val="20"/>
              </w:rPr>
              <w:t>28/03/2002</w:t>
            </w:r>
          </w:p>
        </w:tc>
        <w:tc>
          <w:tcPr>
            <w:tcW w:w="3734" w:type="dxa"/>
            <w:shd w:val="clear" w:color="auto" w:fill="auto"/>
            <w:tcMar>
              <w:top w:w="113" w:type="dxa"/>
              <w:bottom w:w="113" w:type="dxa"/>
            </w:tcMar>
          </w:tcPr>
          <w:p w14:paraId="7B5B821C" w14:textId="77777777" w:rsidR="0082773A" w:rsidRPr="00DB1B10" w:rsidRDefault="0082773A" w:rsidP="008B319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662201">
              <w:rPr>
                <w:rFonts w:eastAsiaTheme="minorEastAsia"/>
                <w:b/>
                <w:bCs/>
                <w:i/>
                <w:iCs/>
                <w:sz w:val="20"/>
                <w:szCs w:val="20"/>
              </w:rPr>
              <w:t>Access to and effective functioning of justice</w:t>
            </w:r>
            <w:r w:rsidRPr="00DB1B10">
              <w:rPr>
                <w:rFonts w:eastAsiaTheme="minorEastAsia"/>
                <w:i/>
                <w:iCs/>
                <w:sz w:val="20"/>
                <w:szCs w:val="20"/>
              </w:rPr>
              <w:t>: Excessive length of civil proceedings before Court of Audit. (Article 6 §1)</w:t>
            </w:r>
          </w:p>
        </w:tc>
        <w:tc>
          <w:tcPr>
            <w:tcW w:w="5435" w:type="dxa"/>
            <w:shd w:val="clear" w:color="auto" w:fill="auto"/>
            <w:tcMar>
              <w:top w:w="113" w:type="dxa"/>
              <w:bottom w:w="113" w:type="dxa"/>
            </w:tcMar>
          </w:tcPr>
          <w:p w14:paraId="009B5D65"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xml:space="preserve">: Just satisfaction for non-pecuniary damage paid. </w:t>
            </w:r>
          </w:p>
          <w:p w14:paraId="635A8A7C"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062CCB">
              <w:rPr>
                <w:rFonts w:eastAsiaTheme="minorEastAsia"/>
                <w:i/>
                <w:iCs/>
                <w:sz w:val="20"/>
                <w:szCs w:val="20"/>
                <w:u w:val="single"/>
              </w:rPr>
              <w:t>General measures</w:t>
            </w:r>
            <w:r w:rsidRPr="00062CCB">
              <w:rPr>
                <w:rFonts w:eastAsiaTheme="minorEastAsia"/>
                <w:sz w:val="20"/>
                <w:szCs w:val="20"/>
              </w:rPr>
              <w:t>: No information.</w:t>
            </w:r>
          </w:p>
        </w:tc>
      </w:tr>
      <w:tr w:rsidR="0082773A" w:rsidRPr="00321352" w14:paraId="27AA8601"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73A92646" w14:textId="77777777" w:rsidR="0082773A" w:rsidRDefault="00DD3F7A" w:rsidP="008B3198">
            <w:pPr>
              <w:jc w:val="center"/>
              <w:rPr>
                <w:b w:val="0"/>
                <w:bCs w:val="0"/>
              </w:rPr>
            </w:pPr>
            <w:hyperlink r:id="rId91" w:history="1">
              <w:r w:rsidR="0082773A" w:rsidRPr="005A7123">
                <w:rPr>
                  <w:rStyle w:val="Hyperlink"/>
                  <w:rFonts w:eastAsiaTheme="minorEastAsia"/>
                  <w:b w:val="0"/>
                  <w:bCs w:val="0"/>
                  <w:sz w:val="20"/>
                  <w:szCs w:val="20"/>
                </w:rPr>
                <w:t>ResDH(2003)36</w:t>
              </w:r>
            </w:hyperlink>
          </w:p>
        </w:tc>
        <w:tc>
          <w:tcPr>
            <w:tcW w:w="1514" w:type="dxa"/>
            <w:shd w:val="clear" w:color="auto" w:fill="auto"/>
            <w:tcMar>
              <w:top w:w="113" w:type="dxa"/>
              <w:bottom w:w="113" w:type="dxa"/>
            </w:tcMar>
          </w:tcPr>
          <w:p w14:paraId="3B2E43B1" w14:textId="77777777" w:rsidR="0082773A" w:rsidRPr="00FA153E"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en-US"/>
              </w:rPr>
            </w:pPr>
            <w:r w:rsidRPr="00FA153E">
              <w:rPr>
                <w:rFonts w:eastAsiaTheme="minorEastAsia"/>
                <w:b/>
                <w:bCs/>
                <w:sz w:val="20"/>
                <w:szCs w:val="20"/>
              </w:rPr>
              <w:t xml:space="preserve">ITA / Barone </w:t>
            </w:r>
            <w:r w:rsidRPr="00FA153E">
              <w:rPr>
                <w:rFonts w:eastAsiaTheme="minorEastAsia"/>
                <w:b/>
                <w:bCs/>
                <w:sz w:val="20"/>
                <w:szCs w:val="20"/>
              </w:rPr>
              <w:lastRenderedPageBreak/>
              <w:t>and 9 other cases</w:t>
            </w:r>
          </w:p>
        </w:tc>
        <w:tc>
          <w:tcPr>
            <w:tcW w:w="1120" w:type="dxa"/>
            <w:shd w:val="clear" w:color="auto" w:fill="auto"/>
            <w:tcMar>
              <w:top w:w="113" w:type="dxa"/>
              <w:bottom w:w="113" w:type="dxa"/>
            </w:tcMar>
          </w:tcPr>
          <w:p w14:paraId="78E7A54E" w14:textId="77777777" w:rsidR="0082773A" w:rsidRPr="00DB1B10"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00DB1B10">
              <w:rPr>
                <w:rFonts w:eastAsiaTheme="minorEastAsia"/>
                <w:b/>
                <w:bCs/>
                <w:sz w:val="20"/>
                <w:szCs w:val="20"/>
              </w:rPr>
              <w:lastRenderedPageBreak/>
              <w:t>30968/96+</w:t>
            </w:r>
          </w:p>
        </w:tc>
        <w:tc>
          <w:tcPr>
            <w:tcW w:w="1334" w:type="dxa"/>
            <w:shd w:val="clear" w:color="auto" w:fill="auto"/>
            <w:tcMar>
              <w:top w:w="113" w:type="dxa"/>
              <w:left w:w="0" w:type="dxa"/>
              <w:bottom w:w="113" w:type="dxa"/>
              <w:right w:w="0" w:type="dxa"/>
            </w:tcMar>
          </w:tcPr>
          <w:p w14:paraId="69BD9087" w14:textId="77777777" w:rsidR="0082773A" w:rsidRPr="005A7123"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5A7123">
              <w:rPr>
                <w:rFonts w:eastAsiaTheme="minorEastAsia"/>
                <w:b/>
                <w:bCs/>
                <w:sz w:val="20"/>
                <w:szCs w:val="20"/>
              </w:rPr>
              <w:t>04/10/2001</w:t>
            </w:r>
          </w:p>
          <w:p w14:paraId="285E7A2A" w14:textId="77777777" w:rsidR="0082773A" w:rsidRPr="00562155"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5E278590">
              <w:rPr>
                <w:rFonts w:eastAsiaTheme="minorEastAsia"/>
                <w:sz w:val="20"/>
                <w:szCs w:val="20"/>
              </w:rPr>
              <w:lastRenderedPageBreak/>
              <w:t>Friendly settlements</w:t>
            </w:r>
          </w:p>
        </w:tc>
        <w:tc>
          <w:tcPr>
            <w:tcW w:w="3734" w:type="dxa"/>
            <w:shd w:val="clear" w:color="auto" w:fill="auto"/>
            <w:tcMar>
              <w:top w:w="113" w:type="dxa"/>
              <w:bottom w:w="113" w:type="dxa"/>
            </w:tcMar>
          </w:tcPr>
          <w:p w14:paraId="4B815F0B" w14:textId="77777777" w:rsidR="0082773A" w:rsidRPr="00DB1B10" w:rsidRDefault="0082773A" w:rsidP="008B319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5A7123">
              <w:rPr>
                <w:rFonts w:eastAsiaTheme="minorEastAsia"/>
                <w:b/>
                <w:bCs/>
                <w:i/>
                <w:iCs/>
                <w:sz w:val="20"/>
                <w:szCs w:val="20"/>
              </w:rPr>
              <w:lastRenderedPageBreak/>
              <w:t>Protection of property</w:t>
            </w:r>
            <w:r w:rsidRPr="00DB1B10">
              <w:rPr>
                <w:rFonts w:eastAsiaTheme="minorEastAsia"/>
                <w:i/>
                <w:iCs/>
                <w:sz w:val="20"/>
                <w:szCs w:val="20"/>
              </w:rPr>
              <w:t xml:space="preserve">: Prolonged lack of </w:t>
            </w:r>
            <w:r w:rsidRPr="00DB1B10">
              <w:rPr>
                <w:rFonts w:eastAsiaTheme="minorEastAsia"/>
                <w:i/>
                <w:iCs/>
                <w:sz w:val="20"/>
                <w:szCs w:val="20"/>
              </w:rPr>
              <w:lastRenderedPageBreak/>
              <w:t>enforcement of judicial orders for eviction of tenants. (Article 1 of Protocol No. 1)</w:t>
            </w:r>
          </w:p>
        </w:tc>
        <w:tc>
          <w:tcPr>
            <w:tcW w:w="5435" w:type="dxa"/>
            <w:shd w:val="clear" w:color="auto" w:fill="auto"/>
            <w:tcMar>
              <w:top w:w="113" w:type="dxa"/>
              <w:bottom w:w="113" w:type="dxa"/>
            </w:tcMar>
          </w:tcPr>
          <w:p w14:paraId="3D281545"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lastRenderedPageBreak/>
              <w:t>Individual measures</w:t>
            </w:r>
            <w:r w:rsidRPr="00062CCB">
              <w:rPr>
                <w:rFonts w:eastAsiaTheme="minorEastAsia"/>
                <w:sz w:val="20"/>
                <w:szCs w:val="20"/>
              </w:rPr>
              <w:t xml:space="preserve">: Amounts agreed on in the friendly </w:t>
            </w:r>
            <w:r w:rsidRPr="00062CCB">
              <w:rPr>
                <w:rFonts w:eastAsiaTheme="minorEastAsia"/>
                <w:sz w:val="20"/>
                <w:szCs w:val="20"/>
              </w:rPr>
              <w:lastRenderedPageBreak/>
              <w:t>settlements paid.</w:t>
            </w:r>
          </w:p>
          <w:p w14:paraId="45C4BD9A"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062CCB">
              <w:rPr>
                <w:rFonts w:eastAsiaTheme="minorEastAsia"/>
                <w:i/>
                <w:iCs/>
                <w:sz w:val="20"/>
                <w:szCs w:val="20"/>
                <w:u w:val="single"/>
              </w:rPr>
              <w:t>General measures</w:t>
            </w:r>
            <w:r w:rsidRPr="00062CCB">
              <w:rPr>
                <w:rFonts w:eastAsiaTheme="minorEastAsia"/>
                <w:sz w:val="20"/>
                <w:szCs w:val="20"/>
              </w:rPr>
              <w:t xml:space="preserve">: See Interim Resolution ResDH(2004)72 on the Law of 1998 on “Regulations concerning the </w:t>
            </w:r>
            <w:r w:rsidRPr="00062CCB">
              <w:rPr>
                <w:rFonts w:eastAsiaTheme="minorEastAsia"/>
                <w:i/>
                <w:iCs/>
                <w:sz w:val="20"/>
                <w:szCs w:val="20"/>
              </w:rPr>
              <w:t>renting</w:t>
            </w:r>
            <w:r w:rsidRPr="00062CCB">
              <w:rPr>
                <w:rFonts w:eastAsiaTheme="minorEastAsia"/>
                <w:sz w:val="20"/>
                <w:szCs w:val="20"/>
              </w:rPr>
              <w:t xml:space="preserve"> and the repossession of housing”. Furthermore, the authorities are envisaging new additional general measures.</w:t>
            </w:r>
          </w:p>
        </w:tc>
      </w:tr>
      <w:tr w:rsidR="0082773A" w:rsidRPr="00321352" w14:paraId="4E9FC27A" w14:textId="77777777" w:rsidTr="008B3198">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53E38BA9" w14:textId="77777777" w:rsidR="0082773A" w:rsidRDefault="00DD3F7A" w:rsidP="008B3198">
            <w:pPr>
              <w:jc w:val="center"/>
              <w:rPr>
                <w:b w:val="0"/>
                <w:bCs w:val="0"/>
              </w:rPr>
            </w:pPr>
            <w:hyperlink r:id="rId92" w:history="1">
              <w:r w:rsidR="0082773A" w:rsidRPr="00976A6B">
                <w:rPr>
                  <w:rStyle w:val="Hyperlink"/>
                  <w:rFonts w:eastAsiaTheme="minorEastAsia"/>
                  <w:b w:val="0"/>
                  <w:bCs w:val="0"/>
                  <w:sz w:val="20"/>
                  <w:szCs w:val="20"/>
                </w:rPr>
                <w:t>ResDH(2003)82</w:t>
              </w:r>
            </w:hyperlink>
          </w:p>
        </w:tc>
        <w:tc>
          <w:tcPr>
            <w:tcW w:w="1514" w:type="dxa"/>
            <w:shd w:val="clear" w:color="auto" w:fill="auto"/>
            <w:tcMar>
              <w:top w:w="113" w:type="dxa"/>
              <w:bottom w:w="113" w:type="dxa"/>
            </w:tcMar>
          </w:tcPr>
          <w:p w14:paraId="5B71AE2E" w14:textId="77777777" w:rsidR="0082773A" w:rsidRPr="00FA153E"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en-US"/>
              </w:rPr>
            </w:pPr>
            <w:r w:rsidRPr="00FA153E">
              <w:rPr>
                <w:rFonts w:eastAsiaTheme="minorEastAsia"/>
                <w:b/>
                <w:bCs/>
                <w:sz w:val="20"/>
                <w:szCs w:val="20"/>
              </w:rPr>
              <w:t>ITA / Bastreghi and 3 other cases</w:t>
            </w:r>
          </w:p>
        </w:tc>
        <w:tc>
          <w:tcPr>
            <w:tcW w:w="1120" w:type="dxa"/>
            <w:shd w:val="clear" w:color="auto" w:fill="auto"/>
            <w:tcMar>
              <w:top w:w="113" w:type="dxa"/>
              <w:bottom w:w="113" w:type="dxa"/>
            </w:tcMar>
          </w:tcPr>
          <w:p w14:paraId="3334081B" w14:textId="77777777" w:rsidR="0082773A" w:rsidRPr="00DB1B10"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00DB1B10">
              <w:rPr>
                <w:rFonts w:eastAsiaTheme="minorEastAsia"/>
                <w:b/>
                <w:bCs/>
                <w:sz w:val="20"/>
                <w:szCs w:val="20"/>
              </w:rPr>
              <w:t>33966/96+</w:t>
            </w:r>
          </w:p>
        </w:tc>
        <w:tc>
          <w:tcPr>
            <w:tcW w:w="1334" w:type="dxa"/>
            <w:shd w:val="clear" w:color="auto" w:fill="auto"/>
            <w:tcMar>
              <w:top w:w="113" w:type="dxa"/>
              <w:left w:w="0" w:type="dxa"/>
              <w:bottom w:w="113" w:type="dxa"/>
              <w:right w:w="0" w:type="dxa"/>
            </w:tcMar>
          </w:tcPr>
          <w:p w14:paraId="6E27D523" w14:textId="77777777" w:rsidR="0082773A" w:rsidRPr="00662201"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662201">
              <w:rPr>
                <w:rFonts w:eastAsiaTheme="minorEastAsia"/>
                <w:b/>
                <w:bCs/>
                <w:sz w:val="20"/>
                <w:szCs w:val="20"/>
              </w:rPr>
              <w:t>03/12/2001</w:t>
            </w:r>
          </w:p>
          <w:p w14:paraId="09289E0C" w14:textId="77777777" w:rsidR="0082773A" w:rsidRPr="00562155"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4176C799">
              <w:rPr>
                <w:rFonts w:eastAsiaTheme="minorEastAsia"/>
                <w:sz w:val="20"/>
                <w:szCs w:val="20"/>
              </w:rPr>
              <w:t>Friendly settlements</w:t>
            </w:r>
          </w:p>
        </w:tc>
        <w:tc>
          <w:tcPr>
            <w:tcW w:w="3734" w:type="dxa"/>
            <w:shd w:val="clear" w:color="auto" w:fill="auto"/>
            <w:tcMar>
              <w:top w:w="113" w:type="dxa"/>
              <w:bottom w:w="113" w:type="dxa"/>
            </w:tcMar>
          </w:tcPr>
          <w:p w14:paraId="7643EF6C" w14:textId="77777777" w:rsidR="0082773A" w:rsidRPr="00DB1B10" w:rsidRDefault="0082773A" w:rsidP="008B319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662201">
              <w:rPr>
                <w:rFonts w:eastAsiaTheme="minorEastAsia"/>
                <w:b/>
                <w:bCs/>
                <w:i/>
                <w:iCs/>
                <w:sz w:val="20"/>
                <w:szCs w:val="20"/>
              </w:rPr>
              <w:t>Protection of property</w:t>
            </w:r>
            <w:r w:rsidRPr="00DB1B10">
              <w:rPr>
                <w:rFonts w:eastAsiaTheme="minorEastAsia"/>
                <w:i/>
                <w:iCs/>
                <w:sz w:val="20"/>
                <w:szCs w:val="20"/>
              </w:rPr>
              <w:t>: Prolonged lack of enforcement of judicial orders for eviction of tenants. (Article 1 of Protocol No. 1)</w:t>
            </w:r>
          </w:p>
        </w:tc>
        <w:tc>
          <w:tcPr>
            <w:tcW w:w="5435" w:type="dxa"/>
            <w:shd w:val="clear" w:color="auto" w:fill="auto"/>
            <w:tcMar>
              <w:top w:w="113" w:type="dxa"/>
              <w:bottom w:w="113" w:type="dxa"/>
            </w:tcMar>
          </w:tcPr>
          <w:p w14:paraId="274503DD"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Amounts agreed on in the friendly settlements paid.</w:t>
            </w:r>
          </w:p>
          <w:p w14:paraId="1DB1F20E"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062CCB">
              <w:rPr>
                <w:rFonts w:eastAsiaTheme="minorEastAsia"/>
                <w:i/>
                <w:iCs/>
                <w:sz w:val="20"/>
                <w:szCs w:val="20"/>
                <w:u w:val="single"/>
              </w:rPr>
              <w:t>General measures</w:t>
            </w:r>
            <w:r w:rsidRPr="00062CCB">
              <w:rPr>
                <w:rFonts w:eastAsiaTheme="minorEastAsia"/>
                <w:sz w:val="20"/>
                <w:szCs w:val="20"/>
              </w:rPr>
              <w:t>: See Interim Resolution ResDH(2004)72 on the Law of 1998 on “Regulations concerning the renting and the repossession of housing”. Furthermore, the authorities are envisaging new additional general measures.</w:t>
            </w:r>
          </w:p>
        </w:tc>
      </w:tr>
      <w:tr w:rsidR="0082773A" w:rsidRPr="005D6652" w14:paraId="3635F66A"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61F48F6B" w14:textId="77777777" w:rsidR="0082773A" w:rsidRDefault="00DD3F7A" w:rsidP="008B3198">
            <w:pPr>
              <w:jc w:val="center"/>
              <w:rPr>
                <w:rFonts w:eastAsiaTheme="minorEastAsia"/>
                <w:sz w:val="20"/>
                <w:szCs w:val="20"/>
              </w:rPr>
            </w:pPr>
            <w:hyperlink r:id="rId93" w:history="1">
              <w:r w:rsidR="0082773A" w:rsidRPr="005D6652">
                <w:rPr>
                  <w:rStyle w:val="Hyperlink"/>
                  <w:rFonts w:eastAsiaTheme="minorEastAsia"/>
                  <w:b w:val="0"/>
                  <w:bCs w:val="0"/>
                  <w:sz w:val="20"/>
                  <w:szCs w:val="20"/>
                </w:rPr>
                <w:t>ResDH(2003)176</w:t>
              </w:r>
            </w:hyperlink>
          </w:p>
        </w:tc>
        <w:tc>
          <w:tcPr>
            <w:tcW w:w="1514" w:type="dxa"/>
            <w:shd w:val="clear" w:color="auto" w:fill="auto"/>
            <w:tcMar>
              <w:top w:w="113" w:type="dxa"/>
              <w:bottom w:w="113" w:type="dxa"/>
            </w:tcMar>
          </w:tcPr>
          <w:p w14:paraId="7E2EF88C" w14:textId="77777777" w:rsidR="0082773A" w:rsidRPr="00FA153E"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Pr>
                <w:rFonts w:eastAsiaTheme="minorEastAsia"/>
                <w:b/>
                <w:bCs/>
                <w:sz w:val="20"/>
                <w:szCs w:val="20"/>
              </w:rPr>
              <w:t>ITA / Biasetti</w:t>
            </w:r>
          </w:p>
        </w:tc>
        <w:tc>
          <w:tcPr>
            <w:tcW w:w="1120" w:type="dxa"/>
            <w:shd w:val="clear" w:color="auto" w:fill="auto"/>
            <w:tcMar>
              <w:top w:w="113" w:type="dxa"/>
              <w:bottom w:w="113" w:type="dxa"/>
            </w:tcMar>
          </w:tcPr>
          <w:p w14:paraId="6B021CA6" w14:textId="77777777" w:rsidR="0082773A" w:rsidRPr="00DB1B10"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Pr>
                <w:rFonts w:eastAsiaTheme="minorEastAsia"/>
                <w:b/>
                <w:bCs/>
                <w:sz w:val="20"/>
                <w:szCs w:val="20"/>
              </w:rPr>
              <w:t>27253/95</w:t>
            </w:r>
          </w:p>
        </w:tc>
        <w:tc>
          <w:tcPr>
            <w:tcW w:w="1334" w:type="dxa"/>
            <w:shd w:val="clear" w:color="auto" w:fill="auto"/>
            <w:tcMar>
              <w:top w:w="113" w:type="dxa"/>
              <w:left w:w="0" w:type="dxa"/>
              <w:bottom w:w="113" w:type="dxa"/>
              <w:right w:w="0" w:type="dxa"/>
            </w:tcMar>
          </w:tcPr>
          <w:p w14:paraId="4B120E01" w14:textId="77777777" w:rsidR="0082773A" w:rsidRPr="00662201"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Pr>
                <w:rFonts w:eastAsiaTheme="minorEastAsia"/>
                <w:b/>
                <w:bCs/>
                <w:sz w:val="20"/>
                <w:szCs w:val="20"/>
              </w:rPr>
              <w:t>08/10/1999</w:t>
            </w:r>
          </w:p>
        </w:tc>
        <w:tc>
          <w:tcPr>
            <w:tcW w:w="3734" w:type="dxa"/>
            <w:shd w:val="clear" w:color="auto" w:fill="auto"/>
            <w:tcMar>
              <w:top w:w="113" w:type="dxa"/>
              <w:bottom w:w="113" w:type="dxa"/>
            </w:tcMar>
          </w:tcPr>
          <w:p w14:paraId="0EB02664" w14:textId="77777777" w:rsidR="0082773A" w:rsidRPr="00662201" w:rsidRDefault="0082773A" w:rsidP="008B319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heme="minorEastAsia"/>
                <w:b/>
                <w:bCs/>
                <w:i/>
                <w:iCs/>
                <w:sz w:val="20"/>
                <w:szCs w:val="20"/>
              </w:rPr>
            </w:pPr>
            <w:r>
              <w:rPr>
                <w:rFonts w:eastAsiaTheme="minorEastAsia"/>
                <w:b/>
                <w:bCs/>
                <w:i/>
                <w:iCs/>
                <w:sz w:val="20"/>
                <w:szCs w:val="20"/>
              </w:rPr>
              <w:t xml:space="preserve">Protection of rights in detention: </w:t>
            </w:r>
            <w:r w:rsidRPr="005D6652">
              <w:rPr>
                <w:rFonts w:eastAsiaTheme="minorEastAsia"/>
                <w:i/>
                <w:iCs/>
                <w:sz w:val="20"/>
                <w:szCs w:val="20"/>
              </w:rPr>
              <w:t>Excessive length of detention on remand. (Article 5 §4)</w:t>
            </w:r>
          </w:p>
        </w:tc>
        <w:tc>
          <w:tcPr>
            <w:tcW w:w="5435" w:type="dxa"/>
            <w:shd w:val="clear" w:color="auto" w:fill="auto"/>
            <w:tcMar>
              <w:top w:w="113" w:type="dxa"/>
              <w:bottom w:w="113" w:type="dxa"/>
            </w:tcMar>
          </w:tcPr>
          <w:p w14:paraId="16BD7EA2"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No claim submitted.</w:t>
            </w:r>
          </w:p>
          <w:p w14:paraId="7EAFB815"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u w:val="single"/>
                <w:lang w:val="en-US"/>
              </w:rPr>
            </w:pPr>
            <w:r w:rsidRPr="00062CCB">
              <w:rPr>
                <w:rFonts w:eastAsiaTheme="minorEastAsia"/>
                <w:i/>
                <w:iCs/>
                <w:sz w:val="20"/>
                <w:szCs w:val="20"/>
                <w:u w:val="single"/>
                <w:lang w:val="en-US"/>
              </w:rPr>
              <w:t>General measures</w:t>
            </w:r>
            <w:r w:rsidRPr="00062CCB">
              <w:rPr>
                <w:rFonts w:eastAsiaTheme="minorEastAsia"/>
                <w:sz w:val="20"/>
                <w:szCs w:val="20"/>
                <w:lang w:val="en-US"/>
              </w:rPr>
              <w:t>: Violation due to the failure to observe the deadline or forwarding the file to the appeal court. A law of 1995 provides that if the file is not transmitted or a decision on an application to reopen is not taken within the appointed deadline, the order imposing the applicant’s detention becomes void.</w:t>
            </w:r>
          </w:p>
        </w:tc>
      </w:tr>
      <w:tr w:rsidR="0082773A" w:rsidRPr="00321352" w14:paraId="324B4166" w14:textId="77777777" w:rsidTr="008B3198">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4F3B12DA" w14:textId="77777777" w:rsidR="0082773A" w:rsidRDefault="00DD3F7A" w:rsidP="008B3198">
            <w:pPr>
              <w:jc w:val="center"/>
              <w:rPr>
                <w:b w:val="0"/>
                <w:bCs w:val="0"/>
              </w:rPr>
            </w:pPr>
            <w:hyperlink r:id="rId94" w:history="1">
              <w:r w:rsidR="0082773A" w:rsidRPr="00212085">
                <w:rPr>
                  <w:rStyle w:val="Hyperlink"/>
                  <w:rFonts w:eastAsiaTheme="minorEastAsia"/>
                  <w:b w:val="0"/>
                  <w:bCs w:val="0"/>
                  <w:sz w:val="20"/>
                  <w:szCs w:val="20"/>
                </w:rPr>
                <w:t>ResDH(2003)17</w:t>
              </w:r>
            </w:hyperlink>
          </w:p>
        </w:tc>
        <w:tc>
          <w:tcPr>
            <w:tcW w:w="1514" w:type="dxa"/>
            <w:shd w:val="clear" w:color="auto" w:fill="auto"/>
            <w:tcMar>
              <w:top w:w="113" w:type="dxa"/>
              <w:bottom w:w="113" w:type="dxa"/>
            </w:tcMar>
          </w:tcPr>
          <w:p w14:paraId="284F26F0" w14:textId="77777777" w:rsidR="0082773A" w:rsidRPr="00FA153E"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00FA153E">
              <w:rPr>
                <w:rFonts w:eastAsiaTheme="minorEastAsia"/>
                <w:b/>
                <w:bCs/>
                <w:sz w:val="20"/>
                <w:szCs w:val="20"/>
              </w:rPr>
              <w:t>ITA / Buscemi</w:t>
            </w:r>
          </w:p>
        </w:tc>
        <w:tc>
          <w:tcPr>
            <w:tcW w:w="1120" w:type="dxa"/>
            <w:shd w:val="clear" w:color="auto" w:fill="auto"/>
            <w:tcMar>
              <w:top w:w="113" w:type="dxa"/>
              <w:bottom w:w="113" w:type="dxa"/>
            </w:tcMar>
          </w:tcPr>
          <w:p w14:paraId="7F9594AF" w14:textId="77777777" w:rsidR="0082773A" w:rsidRPr="00DB1B10"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00DB1B10">
              <w:rPr>
                <w:rFonts w:eastAsiaTheme="minorEastAsia"/>
                <w:b/>
                <w:bCs/>
                <w:sz w:val="20"/>
                <w:szCs w:val="20"/>
              </w:rPr>
              <w:t>29569/95</w:t>
            </w:r>
          </w:p>
        </w:tc>
        <w:tc>
          <w:tcPr>
            <w:tcW w:w="1334" w:type="dxa"/>
            <w:shd w:val="clear" w:color="auto" w:fill="auto"/>
            <w:tcMar>
              <w:top w:w="113" w:type="dxa"/>
              <w:left w:w="0" w:type="dxa"/>
              <w:bottom w:w="113" w:type="dxa"/>
              <w:right w:w="0" w:type="dxa"/>
            </w:tcMar>
          </w:tcPr>
          <w:p w14:paraId="2875F310" w14:textId="77777777" w:rsidR="0082773A" w:rsidRPr="00212085"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00212085">
              <w:rPr>
                <w:rFonts w:eastAsiaTheme="minorEastAsia"/>
                <w:b/>
                <w:bCs/>
                <w:sz w:val="20"/>
                <w:szCs w:val="20"/>
              </w:rPr>
              <w:t>16/09/1999</w:t>
            </w:r>
          </w:p>
        </w:tc>
        <w:tc>
          <w:tcPr>
            <w:tcW w:w="3734" w:type="dxa"/>
            <w:shd w:val="clear" w:color="auto" w:fill="auto"/>
            <w:tcMar>
              <w:top w:w="113" w:type="dxa"/>
              <w:bottom w:w="113" w:type="dxa"/>
            </w:tcMar>
          </w:tcPr>
          <w:p w14:paraId="4FFA7F75" w14:textId="77777777" w:rsidR="0082773A" w:rsidRPr="00DB1B10" w:rsidRDefault="0082773A" w:rsidP="008B319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212085">
              <w:rPr>
                <w:rFonts w:eastAsiaTheme="minorEastAsia"/>
                <w:b/>
                <w:bCs/>
                <w:i/>
                <w:iCs/>
                <w:sz w:val="20"/>
                <w:szCs w:val="20"/>
              </w:rPr>
              <w:t>Access to and effective functioning of justi</w:t>
            </w:r>
            <w:r w:rsidRPr="00212085">
              <w:rPr>
                <w:rFonts w:eastAsiaTheme="minorEastAsia"/>
                <w:i/>
                <w:iCs/>
                <w:sz w:val="20"/>
                <w:szCs w:val="20"/>
              </w:rPr>
              <w:t>ce</w:t>
            </w:r>
            <w:r w:rsidRPr="00DB1B10">
              <w:rPr>
                <w:rFonts w:eastAsiaTheme="minorEastAsia"/>
                <w:i/>
                <w:iCs/>
                <w:sz w:val="20"/>
                <w:szCs w:val="20"/>
              </w:rPr>
              <w:t>: Unfair custody proceedings concerning the applicant’s daughter due to the Youth Court President’s public statements justifying doubts on his impartiality. (Article 6 §1)</w:t>
            </w:r>
          </w:p>
        </w:tc>
        <w:tc>
          <w:tcPr>
            <w:tcW w:w="5435" w:type="dxa"/>
            <w:shd w:val="clear" w:color="auto" w:fill="auto"/>
            <w:tcMar>
              <w:top w:w="113" w:type="dxa"/>
              <w:bottom w:w="113" w:type="dxa"/>
            </w:tcMar>
          </w:tcPr>
          <w:p w14:paraId="57F892C1" w14:textId="77777777" w:rsidR="0082773A" w:rsidRPr="00062CCB" w:rsidRDefault="0082773A" w:rsidP="008B3198">
            <w:pPr>
              <w:spacing w:line="259" w:lineRule="auto"/>
              <w:jc w:val="both"/>
              <w:cnfStyle w:val="000000000000" w:firstRow="0" w:lastRow="0" w:firstColumn="0" w:lastColumn="0" w:oddVBand="0" w:evenVBand="0" w:oddHBand="0" w:evenHBand="0" w:firstRowFirstColumn="0" w:firstRowLastColumn="0" w:lastRowFirstColumn="0" w:lastRowLastColumn="0"/>
            </w:pPr>
            <w:r w:rsidRPr="00062CCB">
              <w:rPr>
                <w:rFonts w:eastAsiaTheme="minorEastAsia"/>
                <w:i/>
                <w:iCs/>
                <w:sz w:val="20"/>
                <w:szCs w:val="20"/>
                <w:u w:val="single"/>
              </w:rPr>
              <w:t>Individual measures</w:t>
            </w:r>
            <w:r w:rsidRPr="00062CCB">
              <w:rPr>
                <w:rFonts w:eastAsiaTheme="minorEastAsia"/>
                <w:sz w:val="20"/>
                <w:szCs w:val="20"/>
              </w:rPr>
              <w:t>: The finding of a violation constituted sufficient just satisfaction for non-pecuniary damage. The applicant may institute fresh proceedings concerning his child’s custody.</w:t>
            </w:r>
          </w:p>
          <w:p w14:paraId="7622DB7D"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062CCB">
              <w:rPr>
                <w:rFonts w:eastAsiaTheme="minorEastAsia"/>
                <w:i/>
                <w:iCs/>
                <w:sz w:val="20"/>
                <w:szCs w:val="20"/>
                <w:u w:val="single"/>
              </w:rPr>
              <w:t>General measures</w:t>
            </w:r>
            <w:r w:rsidRPr="00062CCB">
              <w:rPr>
                <w:rFonts w:eastAsiaTheme="minorEastAsia"/>
                <w:sz w:val="20"/>
                <w:szCs w:val="20"/>
              </w:rPr>
              <w:t>: Violation linked to the specific circumstances of the case. The judgment was published, translated and sent to the Supreme Judicial Council and the youth court concerned.</w:t>
            </w:r>
          </w:p>
        </w:tc>
      </w:tr>
      <w:tr w:rsidR="0082773A" w:rsidRPr="00321352" w14:paraId="59853528"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0C18AA9E" w14:textId="77777777" w:rsidR="0082773A" w:rsidRPr="1AA620BE" w:rsidRDefault="00DD3F7A" w:rsidP="008B3198">
            <w:pPr>
              <w:jc w:val="center"/>
              <w:rPr>
                <w:rFonts w:eastAsiaTheme="minorEastAsia"/>
                <w:sz w:val="20"/>
                <w:szCs w:val="20"/>
              </w:rPr>
            </w:pPr>
            <w:hyperlink r:id="rId95" w:history="1">
              <w:r w:rsidR="0082773A" w:rsidRPr="00193269">
                <w:rPr>
                  <w:rStyle w:val="Hyperlink"/>
                  <w:rFonts w:eastAsiaTheme="minorEastAsia"/>
                  <w:b w:val="0"/>
                  <w:bCs w:val="0"/>
                  <w:sz w:val="20"/>
                  <w:szCs w:val="20"/>
                </w:rPr>
                <w:t>ResDH(2003)113</w:t>
              </w:r>
            </w:hyperlink>
          </w:p>
        </w:tc>
        <w:tc>
          <w:tcPr>
            <w:tcW w:w="1514" w:type="dxa"/>
            <w:shd w:val="clear" w:color="auto" w:fill="auto"/>
            <w:tcMar>
              <w:top w:w="113" w:type="dxa"/>
              <w:bottom w:w="113" w:type="dxa"/>
            </w:tcMar>
          </w:tcPr>
          <w:p w14:paraId="29562A98" w14:textId="77777777" w:rsidR="0082773A" w:rsidRPr="00FA153E"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FA153E">
              <w:rPr>
                <w:rFonts w:eastAsiaTheme="minorEastAsia"/>
                <w:b/>
                <w:bCs/>
                <w:sz w:val="20"/>
                <w:szCs w:val="20"/>
              </w:rPr>
              <w:t>ITA / C. SRL and 2 other cases</w:t>
            </w:r>
          </w:p>
        </w:tc>
        <w:tc>
          <w:tcPr>
            <w:tcW w:w="1120" w:type="dxa"/>
            <w:shd w:val="clear" w:color="auto" w:fill="auto"/>
            <w:tcMar>
              <w:top w:w="113" w:type="dxa"/>
              <w:bottom w:w="113" w:type="dxa"/>
            </w:tcMar>
          </w:tcPr>
          <w:p w14:paraId="69ACCFB9" w14:textId="77777777" w:rsidR="0082773A" w:rsidRPr="00DB1B10"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DB1B10">
              <w:rPr>
                <w:rFonts w:eastAsiaTheme="minorEastAsia"/>
                <w:b/>
                <w:bCs/>
                <w:sz w:val="20"/>
                <w:szCs w:val="20"/>
              </w:rPr>
              <w:t>36112/97+</w:t>
            </w:r>
          </w:p>
        </w:tc>
        <w:tc>
          <w:tcPr>
            <w:tcW w:w="1334" w:type="dxa"/>
            <w:shd w:val="clear" w:color="auto" w:fill="auto"/>
            <w:tcMar>
              <w:top w:w="113" w:type="dxa"/>
              <w:left w:w="0" w:type="dxa"/>
              <w:bottom w:w="113" w:type="dxa"/>
              <w:right w:w="0" w:type="dxa"/>
            </w:tcMar>
          </w:tcPr>
          <w:p w14:paraId="25A9E97D" w14:textId="77777777" w:rsidR="0082773A" w:rsidRPr="00193269"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193269">
              <w:rPr>
                <w:rFonts w:eastAsiaTheme="minorEastAsia"/>
                <w:b/>
                <w:bCs/>
                <w:sz w:val="20"/>
                <w:szCs w:val="20"/>
              </w:rPr>
              <w:t>07/11/2002</w:t>
            </w:r>
          </w:p>
          <w:p w14:paraId="026F2EDD" w14:textId="77777777" w:rsidR="0082773A" w:rsidRPr="1AA620BE"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1AA620BE">
              <w:rPr>
                <w:rFonts w:eastAsiaTheme="minorEastAsia"/>
                <w:sz w:val="20"/>
                <w:szCs w:val="20"/>
              </w:rPr>
              <w:t>Friendly settlements</w:t>
            </w:r>
          </w:p>
        </w:tc>
        <w:tc>
          <w:tcPr>
            <w:tcW w:w="3734" w:type="dxa"/>
            <w:shd w:val="clear" w:color="auto" w:fill="auto"/>
            <w:tcMar>
              <w:top w:w="113" w:type="dxa"/>
              <w:bottom w:w="113" w:type="dxa"/>
            </w:tcMar>
          </w:tcPr>
          <w:p w14:paraId="7E658E93" w14:textId="77777777" w:rsidR="0082773A" w:rsidRPr="00DB1B10"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rPr>
            </w:pPr>
            <w:r w:rsidRPr="00193269">
              <w:rPr>
                <w:rFonts w:eastAsiaTheme="minorEastAsia"/>
                <w:b/>
                <w:bCs/>
                <w:i/>
                <w:iCs/>
                <w:sz w:val="20"/>
                <w:szCs w:val="20"/>
              </w:rPr>
              <w:t>Protection of property</w:t>
            </w:r>
            <w:r w:rsidRPr="00DB1B10">
              <w:rPr>
                <w:rFonts w:eastAsiaTheme="minorEastAsia"/>
                <w:i/>
                <w:iCs/>
                <w:sz w:val="20"/>
                <w:szCs w:val="20"/>
              </w:rPr>
              <w:t>: Prolonged lack of enforcement of judicial orders for eviction of tenants. (Article 1 of Protocol No. 1)</w:t>
            </w:r>
          </w:p>
        </w:tc>
        <w:tc>
          <w:tcPr>
            <w:tcW w:w="5435" w:type="dxa"/>
            <w:shd w:val="clear" w:color="auto" w:fill="auto"/>
            <w:tcMar>
              <w:top w:w="113" w:type="dxa"/>
              <w:bottom w:w="113" w:type="dxa"/>
            </w:tcMar>
          </w:tcPr>
          <w:p w14:paraId="191BA9C0"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Amounts agreed on in the friendly settlements paid.</w:t>
            </w:r>
          </w:p>
          <w:p w14:paraId="554BD708"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General measures</w:t>
            </w:r>
            <w:r w:rsidRPr="00062CCB">
              <w:rPr>
                <w:rFonts w:eastAsiaTheme="minorEastAsia"/>
                <w:sz w:val="20"/>
                <w:szCs w:val="20"/>
              </w:rPr>
              <w:t>: See Interim Resolution ResDH(2004)72 on the Law of 1998 on “Regulations concerning the renting and the repossession of housing”. Furthermore, the authorities are envisaging new additional general measures.</w:t>
            </w:r>
          </w:p>
        </w:tc>
      </w:tr>
      <w:tr w:rsidR="0082773A" w:rsidRPr="00321352" w14:paraId="5A4760F1" w14:textId="77777777" w:rsidTr="008B3198">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665524E8" w14:textId="77777777" w:rsidR="0082773A" w:rsidRDefault="00DD3F7A" w:rsidP="008B3198">
            <w:pPr>
              <w:jc w:val="center"/>
              <w:rPr>
                <w:b w:val="0"/>
                <w:bCs w:val="0"/>
              </w:rPr>
            </w:pPr>
            <w:hyperlink r:id="rId96" w:history="1">
              <w:r w:rsidR="0082773A" w:rsidRPr="00976A6B">
                <w:rPr>
                  <w:rStyle w:val="Hyperlink"/>
                  <w:rFonts w:eastAsiaTheme="minorEastAsia"/>
                  <w:b w:val="0"/>
                  <w:bCs w:val="0"/>
                  <w:sz w:val="20"/>
                  <w:szCs w:val="20"/>
                </w:rPr>
                <w:t>ResDH(2003)81</w:t>
              </w:r>
            </w:hyperlink>
          </w:p>
        </w:tc>
        <w:tc>
          <w:tcPr>
            <w:tcW w:w="1514" w:type="dxa"/>
            <w:shd w:val="clear" w:color="auto" w:fill="auto"/>
            <w:tcMar>
              <w:top w:w="113" w:type="dxa"/>
              <w:bottom w:w="113" w:type="dxa"/>
            </w:tcMar>
          </w:tcPr>
          <w:p w14:paraId="6B75CF44" w14:textId="77777777" w:rsidR="0082773A" w:rsidRPr="00FA153E"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en-US"/>
              </w:rPr>
            </w:pPr>
            <w:r w:rsidRPr="00FA153E">
              <w:rPr>
                <w:rFonts w:eastAsiaTheme="minorEastAsia"/>
                <w:b/>
                <w:bCs/>
                <w:sz w:val="20"/>
                <w:szCs w:val="20"/>
              </w:rPr>
              <w:t>ITA / C.M.F. and 2 other cases</w:t>
            </w:r>
          </w:p>
        </w:tc>
        <w:tc>
          <w:tcPr>
            <w:tcW w:w="1120" w:type="dxa"/>
            <w:shd w:val="clear" w:color="auto" w:fill="auto"/>
            <w:tcMar>
              <w:top w:w="113" w:type="dxa"/>
              <w:bottom w:w="113" w:type="dxa"/>
            </w:tcMar>
          </w:tcPr>
          <w:p w14:paraId="219D4EA1" w14:textId="77777777" w:rsidR="0082773A" w:rsidRPr="00DB1B10"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00DB1B10">
              <w:rPr>
                <w:rFonts w:eastAsiaTheme="minorEastAsia"/>
                <w:b/>
                <w:bCs/>
                <w:sz w:val="20"/>
                <w:szCs w:val="20"/>
              </w:rPr>
              <w:t>38415/97+</w:t>
            </w:r>
          </w:p>
        </w:tc>
        <w:tc>
          <w:tcPr>
            <w:tcW w:w="1334" w:type="dxa"/>
            <w:shd w:val="clear" w:color="auto" w:fill="auto"/>
            <w:tcMar>
              <w:top w:w="113" w:type="dxa"/>
              <w:left w:w="0" w:type="dxa"/>
              <w:bottom w:w="113" w:type="dxa"/>
              <w:right w:w="0" w:type="dxa"/>
            </w:tcMar>
          </w:tcPr>
          <w:p w14:paraId="2ADE31C2" w14:textId="77777777" w:rsidR="0082773A"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4176C799">
              <w:rPr>
                <w:rFonts w:eastAsiaTheme="minorEastAsia"/>
                <w:sz w:val="20"/>
                <w:szCs w:val="20"/>
              </w:rPr>
              <w:t>18/07/2002</w:t>
            </w:r>
          </w:p>
          <w:p w14:paraId="2927ACF4" w14:textId="77777777" w:rsidR="0082773A" w:rsidRPr="00562155"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4176C799">
              <w:rPr>
                <w:rFonts w:eastAsiaTheme="minorEastAsia"/>
                <w:sz w:val="20"/>
                <w:szCs w:val="20"/>
              </w:rPr>
              <w:t>Friendly settlements</w:t>
            </w:r>
          </w:p>
        </w:tc>
        <w:tc>
          <w:tcPr>
            <w:tcW w:w="3734" w:type="dxa"/>
            <w:shd w:val="clear" w:color="auto" w:fill="auto"/>
            <w:tcMar>
              <w:top w:w="113" w:type="dxa"/>
              <w:bottom w:w="113" w:type="dxa"/>
            </w:tcMar>
          </w:tcPr>
          <w:p w14:paraId="7222DF6F" w14:textId="77777777" w:rsidR="0082773A" w:rsidRPr="00DB1B10" w:rsidRDefault="0082773A" w:rsidP="008B319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5D6652">
              <w:rPr>
                <w:rFonts w:eastAsiaTheme="minorEastAsia"/>
                <w:b/>
                <w:bCs/>
                <w:i/>
                <w:iCs/>
                <w:sz w:val="20"/>
                <w:szCs w:val="20"/>
              </w:rPr>
              <w:t>Protection of property</w:t>
            </w:r>
            <w:r w:rsidRPr="00DB1B10">
              <w:rPr>
                <w:rFonts w:eastAsiaTheme="minorEastAsia"/>
                <w:i/>
                <w:iCs/>
                <w:sz w:val="20"/>
                <w:szCs w:val="20"/>
              </w:rPr>
              <w:t>: Prolonged lack of enforcement of judicial orders for eviction of tenants. (Article 1 of Protocol No. 1)</w:t>
            </w:r>
          </w:p>
        </w:tc>
        <w:tc>
          <w:tcPr>
            <w:tcW w:w="5435" w:type="dxa"/>
            <w:shd w:val="clear" w:color="auto" w:fill="auto"/>
            <w:tcMar>
              <w:top w:w="113" w:type="dxa"/>
              <w:bottom w:w="113" w:type="dxa"/>
            </w:tcMar>
          </w:tcPr>
          <w:p w14:paraId="3EE29A83"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sz w:val="20"/>
                <w:szCs w:val="20"/>
              </w:rPr>
              <w:t>Individual measures: Amounts agreed on in the friendly settlements paid.</w:t>
            </w:r>
          </w:p>
          <w:p w14:paraId="164E70BB"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062CCB">
              <w:rPr>
                <w:rFonts w:eastAsiaTheme="minorEastAsia"/>
                <w:sz w:val="20"/>
                <w:szCs w:val="20"/>
              </w:rPr>
              <w:t>General measures: See Interim Resolution ResDH(2004)72 on the Law of 1998 on “Regulations concerning the renting and the repossession of housing”. Furthermore, the authorities are envisaging new additional general measures.</w:t>
            </w:r>
          </w:p>
        </w:tc>
      </w:tr>
      <w:tr w:rsidR="0082773A" w:rsidRPr="00321352" w14:paraId="15372622"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7F5EE16D" w14:textId="77777777" w:rsidR="0082773A" w:rsidRPr="1AA620BE" w:rsidRDefault="00DD3F7A" w:rsidP="008B3198">
            <w:pPr>
              <w:jc w:val="center"/>
              <w:rPr>
                <w:rFonts w:eastAsiaTheme="minorEastAsia"/>
                <w:sz w:val="20"/>
                <w:szCs w:val="20"/>
              </w:rPr>
            </w:pPr>
            <w:hyperlink r:id="rId97" w:history="1">
              <w:r w:rsidR="0082773A" w:rsidRPr="00193269">
                <w:rPr>
                  <w:rStyle w:val="Hyperlink"/>
                  <w:rFonts w:eastAsiaTheme="minorEastAsia"/>
                  <w:b w:val="0"/>
                  <w:bCs w:val="0"/>
                  <w:sz w:val="20"/>
                  <w:szCs w:val="20"/>
                </w:rPr>
                <w:t>ResDH(2003)114</w:t>
              </w:r>
            </w:hyperlink>
          </w:p>
        </w:tc>
        <w:tc>
          <w:tcPr>
            <w:tcW w:w="1514" w:type="dxa"/>
            <w:shd w:val="clear" w:color="auto" w:fill="auto"/>
            <w:tcMar>
              <w:top w:w="113" w:type="dxa"/>
              <w:bottom w:w="113" w:type="dxa"/>
            </w:tcMar>
          </w:tcPr>
          <w:p w14:paraId="75FB17AB" w14:textId="77777777" w:rsidR="0082773A" w:rsidRPr="00FA153E"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FA153E">
              <w:rPr>
                <w:rFonts w:eastAsiaTheme="minorEastAsia"/>
                <w:b/>
                <w:bCs/>
                <w:sz w:val="20"/>
                <w:szCs w:val="20"/>
              </w:rPr>
              <w:t>ITA / Calvagno</w:t>
            </w:r>
          </w:p>
        </w:tc>
        <w:tc>
          <w:tcPr>
            <w:tcW w:w="1120" w:type="dxa"/>
            <w:shd w:val="clear" w:color="auto" w:fill="auto"/>
            <w:tcMar>
              <w:top w:w="113" w:type="dxa"/>
              <w:bottom w:w="113" w:type="dxa"/>
            </w:tcMar>
          </w:tcPr>
          <w:p w14:paraId="3CC7EBBD" w14:textId="77777777" w:rsidR="0082773A" w:rsidRPr="00DB1B10"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DB1B10">
              <w:rPr>
                <w:rFonts w:eastAsiaTheme="minorEastAsia"/>
                <w:b/>
                <w:bCs/>
                <w:sz w:val="20"/>
                <w:szCs w:val="20"/>
              </w:rPr>
              <w:t>41624/98</w:t>
            </w:r>
          </w:p>
        </w:tc>
        <w:tc>
          <w:tcPr>
            <w:tcW w:w="1334" w:type="dxa"/>
            <w:shd w:val="clear" w:color="auto" w:fill="auto"/>
            <w:tcMar>
              <w:top w:w="113" w:type="dxa"/>
              <w:left w:w="0" w:type="dxa"/>
              <w:bottom w:w="113" w:type="dxa"/>
              <w:right w:w="0" w:type="dxa"/>
            </w:tcMar>
          </w:tcPr>
          <w:p w14:paraId="5CAB8BCC" w14:textId="77777777" w:rsidR="0082773A" w:rsidRPr="00193269"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193269">
              <w:rPr>
                <w:rFonts w:eastAsiaTheme="minorEastAsia"/>
                <w:b/>
                <w:bCs/>
                <w:sz w:val="20"/>
                <w:szCs w:val="20"/>
              </w:rPr>
              <w:t>03/10/2002</w:t>
            </w:r>
          </w:p>
          <w:p w14:paraId="3C1EFEA8" w14:textId="77777777" w:rsidR="0082773A" w:rsidRPr="1AA620BE"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1AA620BE">
              <w:rPr>
                <w:rFonts w:eastAsiaTheme="minorEastAsia"/>
                <w:sz w:val="20"/>
                <w:szCs w:val="20"/>
              </w:rPr>
              <w:t>Friendly settlement</w:t>
            </w:r>
          </w:p>
        </w:tc>
        <w:tc>
          <w:tcPr>
            <w:tcW w:w="3734" w:type="dxa"/>
            <w:shd w:val="clear" w:color="auto" w:fill="auto"/>
            <w:tcMar>
              <w:top w:w="113" w:type="dxa"/>
              <w:bottom w:w="113" w:type="dxa"/>
            </w:tcMar>
          </w:tcPr>
          <w:p w14:paraId="0C1C3BF1" w14:textId="77777777" w:rsidR="0082773A" w:rsidRPr="00DB1B10" w:rsidRDefault="0082773A" w:rsidP="008B3198">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i/>
                <w:iCs/>
                <w:color w:val="000000" w:themeColor="text1"/>
                <w:sz w:val="20"/>
                <w:szCs w:val="20"/>
              </w:rPr>
            </w:pPr>
            <w:r w:rsidRPr="00193269">
              <w:rPr>
                <w:rFonts w:eastAsiaTheme="minorEastAsia"/>
                <w:b/>
                <w:bCs/>
                <w:i/>
                <w:iCs/>
                <w:sz w:val="20"/>
                <w:szCs w:val="20"/>
              </w:rPr>
              <w:t>Protection of property</w:t>
            </w:r>
            <w:r w:rsidRPr="00DB1B10">
              <w:rPr>
                <w:rFonts w:eastAsiaTheme="minorEastAsia"/>
                <w:i/>
                <w:iCs/>
                <w:sz w:val="20"/>
                <w:szCs w:val="20"/>
              </w:rPr>
              <w:t>: Prolonged lack of enforcement of judicial orders for eviction of tenants. (Article 1 of Protocol No. 1)</w:t>
            </w:r>
          </w:p>
        </w:tc>
        <w:tc>
          <w:tcPr>
            <w:tcW w:w="5435" w:type="dxa"/>
            <w:shd w:val="clear" w:color="auto" w:fill="auto"/>
            <w:tcMar>
              <w:top w:w="113" w:type="dxa"/>
              <w:bottom w:w="113" w:type="dxa"/>
            </w:tcMar>
          </w:tcPr>
          <w:p w14:paraId="323435EA"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Amounts agreed on in the friendly settlements paid.</w:t>
            </w:r>
          </w:p>
          <w:p w14:paraId="18050FAD"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General measures</w:t>
            </w:r>
            <w:r w:rsidRPr="00062CCB">
              <w:rPr>
                <w:rFonts w:eastAsiaTheme="minorEastAsia"/>
                <w:sz w:val="20"/>
                <w:szCs w:val="20"/>
              </w:rPr>
              <w:t>: See Interim Resolution ResDH(2004)72 on the Law of 1998 on “Regulations concerning the renting and the repossession of housing”. Furthermore, the authorities are envisaging new additional general measures.</w:t>
            </w:r>
          </w:p>
        </w:tc>
      </w:tr>
      <w:tr w:rsidR="0082773A" w:rsidRPr="00321352" w14:paraId="371AD7BC" w14:textId="77777777" w:rsidTr="008B3198">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7FBEA85C" w14:textId="77777777" w:rsidR="0082773A" w:rsidRDefault="00DD3F7A" w:rsidP="008B3198">
            <w:pPr>
              <w:jc w:val="center"/>
              <w:rPr>
                <w:b w:val="0"/>
                <w:bCs w:val="0"/>
              </w:rPr>
            </w:pPr>
            <w:hyperlink r:id="rId98" w:history="1">
              <w:r w:rsidR="0082773A" w:rsidRPr="00662201">
                <w:rPr>
                  <w:rStyle w:val="Hyperlink"/>
                  <w:rFonts w:eastAsiaTheme="minorEastAsia"/>
                  <w:b w:val="0"/>
                  <w:bCs w:val="0"/>
                  <w:sz w:val="20"/>
                  <w:szCs w:val="20"/>
                </w:rPr>
                <w:t>ResDH(2003)77</w:t>
              </w:r>
            </w:hyperlink>
          </w:p>
        </w:tc>
        <w:tc>
          <w:tcPr>
            <w:tcW w:w="1514" w:type="dxa"/>
            <w:shd w:val="clear" w:color="auto" w:fill="auto"/>
            <w:tcMar>
              <w:top w:w="113" w:type="dxa"/>
              <w:bottom w:w="113" w:type="dxa"/>
            </w:tcMar>
          </w:tcPr>
          <w:p w14:paraId="504DD299" w14:textId="77777777" w:rsidR="0082773A" w:rsidRPr="00FA153E"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en-US"/>
              </w:rPr>
            </w:pPr>
            <w:r w:rsidRPr="00FA153E">
              <w:rPr>
                <w:rFonts w:eastAsiaTheme="minorEastAsia"/>
                <w:b/>
                <w:bCs/>
                <w:sz w:val="20"/>
                <w:szCs w:val="20"/>
              </w:rPr>
              <w:t>ITA / Calvani and 4 other cases</w:t>
            </w:r>
          </w:p>
        </w:tc>
        <w:tc>
          <w:tcPr>
            <w:tcW w:w="1120" w:type="dxa"/>
            <w:shd w:val="clear" w:color="auto" w:fill="auto"/>
            <w:tcMar>
              <w:top w:w="113" w:type="dxa"/>
              <w:bottom w:w="113" w:type="dxa"/>
            </w:tcMar>
          </w:tcPr>
          <w:p w14:paraId="5495171D" w14:textId="77777777" w:rsidR="0082773A" w:rsidRPr="00DB1B10"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00DB1B10">
              <w:rPr>
                <w:rFonts w:eastAsiaTheme="minorEastAsia"/>
                <w:b/>
                <w:bCs/>
                <w:sz w:val="20"/>
                <w:szCs w:val="20"/>
              </w:rPr>
              <w:t>44365/98</w:t>
            </w:r>
          </w:p>
        </w:tc>
        <w:tc>
          <w:tcPr>
            <w:tcW w:w="1334" w:type="dxa"/>
            <w:shd w:val="clear" w:color="auto" w:fill="auto"/>
            <w:tcMar>
              <w:top w:w="113" w:type="dxa"/>
              <w:left w:w="0" w:type="dxa"/>
              <w:bottom w:w="113" w:type="dxa"/>
              <w:right w:w="0" w:type="dxa"/>
            </w:tcMar>
          </w:tcPr>
          <w:p w14:paraId="76A4A413" w14:textId="77777777" w:rsidR="0082773A" w:rsidRPr="00662201"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662201">
              <w:rPr>
                <w:rFonts w:eastAsiaTheme="minorEastAsia"/>
                <w:b/>
                <w:bCs/>
                <w:sz w:val="20"/>
                <w:szCs w:val="20"/>
              </w:rPr>
              <w:t>21/02/2001</w:t>
            </w:r>
          </w:p>
          <w:p w14:paraId="2537665D" w14:textId="77777777" w:rsidR="0082773A" w:rsidRPr="00562155"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4176C799">
              <w:rPr>
                <w:rFonts w:eastAsiaTheme="minorEastAsia"/>
                <w:sz w:val="20"/>
                <w:szCs w:val="20"/>
              </w:rPr>
              <w:t>21/11/2000</w:t>
            </w:r>
          </w:p>
        </w:tc>
        <w:tc>
          <w:tcPr>
            <w:tcW w:w="3734" w:type="dxa"/>
            <w:shd w:val="clear" w:color="auto" w:fill="auto"/>
            <w:tcMar>
              <w:top w:w="113" w:type="dxa"/>
              <w:bottom w:w="113" w:type="dxa"/>
            </w:tcMar>
          </w:tcPr>
          <w:p w14:paraId="595EC232" w14:textId="77777777" w:rsidR="0082773A" w:rsidRPr="00DB1B10" w:rsidRDefault="0082773A" w:rsidP="008B319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662201">
              <w:rPr>
                <w:rFonts w:eastAsiaTheme="minorEastAsia"/>
                <w:b/>
                <w:bCs/>
                <w:i/>
                <w:iCs/>
                <w:sz w:val="20"/>
                <w:szCs w:val="20"/>
              </w:rPr>
              <w:t>Access to and effective functioning of justice</w:t>
            </w:r>
            <w:r w:rsidRPr="00DB1B10">
              <w:rPr>
                <w:rFonts w:eastAsiaTheme="minorEastAsia"/>
                <w:i/>
                <w:iCs/>
                <w:sz w:val="20"/>
                <w:szCs w:val="20"/>
              </w:rPr>
              <w:t>: Excessive length of civil proceedings before Court of Audit. (Article 6 §1)</w:t>
            </w:r>
          </w:p>
        </w:tc>
        <w:tc>
          <w:tcPr>
            <w:tcW w:w="5435" w:type="dxa"/>
            <w:shd w:val="clear" w:color="auto" w:fill="auto"/>
            <w:tcMar>
              <w:top w:w="113" w:type="dxa"/>
              <w:bottom w:w="113" w:type="dxa"/>
            </w:tcMar>
          </w:tcPr>
          <w:p w14:paraId="234CCBC9"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xml:space="preserve">: Just satisfaction for non-pecuniary damage paid. </w:t>
            </w:r>
          </w:p>
          <w:p w14:paraId="5432ACC5"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062CCB">
              <w:rPr>
                <w:rFonts w:eastAsiaTheme="minorEastAsia"/>
                <w:i/>
                <w:iCs/>
                <w:sz w:val="20"/>
                <w:szCs w:val="20"/>
                <w:u w:val="single"/>
              </w:rPr>
              <w:t>General measures</w:t>
            </w:r>
            <w:r w:rsidRPr="00062CCB">
              <w:rPr>
                <w:rFonts w:eastAsiaTheme="minorEastAsia"/>
                <w:sz w:val="20"/>
                <w:szCs w:val="20"/>
              </w:rPr>
              <w:t>: No information.</w:t>
            </w:r>
          </w:p>
        </w:tc>
      </w:tr>
      <w:tr w:rsidR="0082773A" w:rsidRPr="00321352" w14:paraId="5C28C1E6"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1BD31CCB" w14:textId="77777777" w:rsidR="0082773A" w:rsidRDefault="00DD3F7A" w:rsidP="008B3198">
            <w:pPr>
              <w:jc w:val="center"/>
              <w:rPr>
                <w:b w:val="0"/>
                <w:bCs w:val="0"/>
              </w:rPr>
            </w:pPr>
            <w:hyperlink r:id="rId99" w:history="1">
              <w:r w:rsidR="0082773A" w:rsidRPr="004553F0">
                <w:rPr>
                  <w:rStyle w:val="Hyperlink"/>
                  <w:rFonts w:eastAsiaTheme="minorEastAsia"/>
                  <w:b w:val="0"/>
                  <w:bCs w:val="0"/>
                  <w:sz w:val="20"/>
                  <w:szCs w:val="20"/>
                </w:rPr>
                <w:t>ResDH(2003)73</w:t>
              </w:r>
            </w:hyperlink>
          </w:p>
        </w:tc>
        <w:tc>
          <w:tcPr>
            <w:tcW w:w="1514" w:type="dxa"/>
            <w:shd w:val="clear" w:color="auto" w:fill="auto"/>
            <w:tcMar>
              <w:top w:w="113" w:type="dxa"/>
              <w:bottom w:w="113" w:type="dxa"/>
            </w:tcMar>
          </w:tcPr>
          <w:p w14:paraId="0D0454E4" w14:textId="77777777" w:rsidR="0082773A" w:rsidRPr="00FA153E"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en-US"/>
              </w:rPr>
            </w:pPr>
            <w:r w:rsidRPr="00FA153E">
              <w:rPr>
                <w:rFonts w:eastAsiaTheme="minorEastAsia"/>
                <w:b/>
                <w:bCs/>
                <w:sz w:val="20"/>
                <w:szCs w:val="20"/>
              </w:rPr>
              <w:t>ITA / Campomizzi and 5 other cases</w:t>
            </w:r>
          </w:p>
        </w:tc>
        <w:tc>
          <w:tcPr>
            <w:tcW w:w="1120" w:type="dxa"/>
            <w:shd w:val="clear" w:color="auto" w:fill="auto"/>
            <w:tcMar>
              <w:top w:w="113" w:type="dxa"/>
              <w:bottom w:w="113" w:type="dxa"/>
            </w:tcMar>
          </w:tcPr>
          <w:p w14:paraId="7A396AB1" w14:textId="77777777" w:rsidR="0082773A" w:rsidRPr="00DB1B10"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00DB1B10">
              <w:rPr>
                <w:rFonts w:eastAsiaTheme="minorEastAsia"/>
                <w:b/>
                <w:bCs/>
                <w:sz w:val="20"/>
                <w:szCs w:val="20"/>
              </w:rPr>
              <w:t>41829/98+</w:t>
            </w:r>
          </w:p>
        </w:tc>
        <w:tc>
          <w:tcPr>
            <w:tcW w:w="1334" w:type="dxa"/>
            <w:shd w:val="clear" w:color="auto" w:fill="auto"/>
            <w:tcMar>
              <w:top w:w="113" w:type="dxa"/>
              <w:left w:w="0" w:type="dxa"/>
              <w:bottom w:w="113" w:type="dxa"/>
              <w:right w:w="0" w:type="dxa"/>
            </w:tcMar>
          </w:tcPr>
          <w:p w14:paraId="07BF0D87" w14:textId="77777777" w:rsidR="0082773A" w:rsidRPr="004553F0"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4553F0">
              <w:rPr>
                <w:rFonts w:eastAsiaTheme="minorEastAsia"/>
                <w:b/>
                <w:bCs/>
                <w:sz w:val="20"/>
                <w:szCs w:val="20"/>
              </w:rPr>
              <w:t>29/06/2000</w:t>
            </w:r>
          </w:p>
          <w:p w14:paraId="4776A605" w14:textId="77777777" w:rsidR="0082773A" w:rsidRPr="00562155"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1AA620BE">
              <w:rPr>
                <w:rFonts w:eastAsiaTheme="minorEastAsia"/>
                <w:sz w:val="20"/>
                <w:szCs w:val="20"/>
              </w:rPr>
              <w:t>08/02/2000</w:t>
            </w:r>
          </w:p>
        </w:tc>
        <w:tc>
          <w:tcPr>
            <w:tcW w:w="3734" w:type="dxa"/>
            <w:shd w:val="clear" w:color="auto" w:fill="auto"/>
            <w:tcMar>
              <w:top w:w="113" w:type="dxa"/>
              <w:bottom w:w="113" w:type="dxa"/>
            </w:tcMar>
          </w:tcPr>
          <w:p w14:paraId="2DCBED94" w14:textId="77777777" w:rsidR="0082773A" w:rsidRPr="00DB1B10" w:rsidRDefault="0082773A" w:rsidP="008B319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4553F0">
              <w:rPr>
                <w:rFonts w:eastAsiaTheme="minorEastAsia"/>
                <w:b/>
                <w:bCs/>
                <w:i/>
                <w:iCs/>
                <w:sz w:val="20"/>
                <w:szCs w:val="20"/>
              </w:rPr>
              <w:t>Access to and effective functioning of justice</w:t>
            </w:r>
            <w:r w:rsidRPr="00DB1B10">
              <w:rPr>
                <w:rFonts w:eastAsiaTheme="minorEastAsia"/>
                <w:i/>
                <w:iCs/>
                <w:sz w:val="20"/>
                <w:szCs w:val="20"/>
              </w:rPr>
              <w:t>: Excessive length of civil proceedings before Court of Audit. (Article 6 §1)</w:t>
            </w:r>
          </w:p>
        </w:tc>
        <w:tc>
          <w:tcPr>
            <w:tcW w:w="5435" w:type="dxa"/>
            <w:shd w:val="clear" w:color="auto" w:fill="auto"/>
            <w:tcMar>
              <w:top w:w="113" w:type="dxa"/>
              <w:bottom w:w="113" w:type="dxa"/>
            </w:tcMar>
          </w:tcPr>
          <w:p w14:paraId="0365FF7E"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xml:space="preserve">: Just satisfaction for non-pecuniary damage paid. </w:t>
            </w:r>
          </w:p>
          <w:p w14:paraId="7B072524"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062CCB">
              <w:rPr>
                <w:rFonts w:eastAsiaTheme="minorEastAsia"/>
                <w:i/>
                <w:iCs/>
                <w:sz w:val="20"/>
                <w:szCs w:val="20"/>
                <w:u w:val="single"/>
              </w:rPr>
              <w:t>General measures</w:t>
            </w:r>
            <w:r w:rsidRPr="00062CCB">
              <w:rPr>
                <w:rFonts w:eastAsiaTheme="minorEastAsia"/>
                <w:sz w:val="20"/>
                <w:szCs w:val="20"/>
              </w:rPr>
              <w:t>: No information.</w:t>
            </w:r>
          </w:p>
        </w:tc>
      </w:tr>
      <w:tr w:rsidR="0082773A" w:rsidRPr="00321352" w14:paraId="3188C4CC" w14:textId="77777777" w:rsidTr="008B3198">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22A37D15" w14:textId="77777777" w:rsidR="0082773A" w:rsidRDefault="00DD3F7A" w:rsidP="008B3198">
            <w:pPr>
              <w:jc w:val="center"/>
              <w:rPr>
                <w:b w:val="0"/>
                <w:bCs w:val="0"/>
              </w:rPr>
            </w:pPr>
            <w:hyperlink r:id="rId100" w:history="1">
              <w:r w:rsidR="0082773A" w:rsidRPr="00662201">
                <w:rPr>
                  <w:rStyle w:val="Hyperlink"/>
                  <w:rFonts w:eastAsiaTheme="minorEastAsia"/>
                  <w:b w:val="0"/>
                  <w:bCs w:val="0"/>
                  <w:sz w:val="20"/>
                  <w:szCs w:val="20"/>
                </w:rPr>
                <w:t>ResDH(2003)76</w:t>
              </w:r>
            </w:hyperlink>
          </w:p>
        </w:tc>
        <w:tc>
          <w:tcPr>
            <w:tcW w:w="1514" w:type="dxa"/>
            <w:shd w:val="clear" w:color="auto" w:fill="auto"/>
            <w:tcMar>
              <w:top w:w="113" w:type="dxa"/>
              <w:bottom w:w="113" w:type="dxa"/>
            </w:tcMar>
          </w:tcPr>
          <w:p w14:paraId="75025103" w14:textId="77777777" w:rsidR="0082773A" w:rsidRPr="00FA153E"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en-US"/>
              </w:rPr>
            </w:pPr>
            <w:r w:rsidRPr="00FA153E">
              <w:rPr>
                <w:rFonts w:eastAsiaTheme="minorEastAsia"/>
                <w:b/>
                <w:bCs/>
                <w:sz w:val="20"/>
                <w:szCs w:val="20"/>
              </w:rPr>
              <w:t>ITA / Cardillo and 3 other cases</w:t>
            </w:r>
          </w:p>
        </w:tc>
        <w:tc>
          <w:tcPr>
            <w:tcW w:w="1120" w:type="dxa"/>
            <w:shd w:val="clear" w:color="auto" w:fill="auto"/>
            <w:tcMar>
              <w:top w:w="113" w:type="dxa"/>
              <w:bottom w:w="113" w:type="dxa"/>
            </w:tcMar>
          </w:tcPr>
          <w:p w14:paraId="74EADDBE" w14:textId="77777777" w:rsidR="0082773A" w:rsidRPr="00DB1B10"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00DB1B10">
              <w:rPr>
                <w:rFonts w:eastAsiaTheme="minorEastAsia"/>
                <w:b/>
                <w:bCs/>
                <w:sz w:val="20"/>
                <w:szCs w:val="20"/>
              </w:rPr>
              <w:t>41833/98</w:t>
            </w:r>
          </w:p>
        </w:tc>
        <w:tc>
          <w:tcPr>
            <w:tcW w:w="1334" w:type="dxa"/>
            <w:shd w:val="clear" w:color="auto" w:fill="auto"/>
            <w:tcMar>
              <w:top w:w="113" w:type="dxa"/>
              <w:left w:w="0" w:type="dxa"/>
              <w:bottom w:w="113" w:type="dxa"/>
              <w:right w:w="0" w:type="dxa"/>
            </w:tcMar>
          </w:tcPr>
          <w:p w14:paraId="7149B363" w14:textId="77777777" w:rsidR="0082773A" w:rsidRPr="00662201"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662201">
              <w:rPr>
                <w:rFonts w:eastAsiaTheme="minorEastAsia"/>
                <w:b/>
                <w:bCs/>
                <w:sz w:val="20"/>
                <w:szCs w:val="20"/>
              </w:rPr>
              <w:t>29/06/2000</w:t>
            </w:r>
          </w:p>
          <w:p w14:paraId="3373D66D" w14:textId="77777777" w:rsidR="0082773A" w:rsidRPr="00562155"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4176C799">
              <w:rPr>
                <w:rFonts w:eastAsiaTheme="minorEastAsia"/>
                <w:sz w:val="20"/>
                <w:szCs w:val="20"/>
              </w:rPr>
              <w:t>28/04/2000</w:t>
            </w:r>
          </w:p>
        </w:tc>
        <w:tc>
          <w:tcPr>
            <w:tcW w:w="3734" w:type="dxa"/>
            <w:shd w:val="clear" w:color="auto" w:fill="auto"/>
            <w:tcMar>
              <w:top w:w="113" w:type="dxa"/>
              <w:bottom w:w="113" w:type="dxa"/>
            </w:tcMar>
          </w:tcPr>
          <w:p w14:paraId="7DF5D801" w14:textId="77777777" w:rsidR="0082773A" w:rsidRPr="00DB1B10" w:rsidRDefault="0082773A" w:rsidP="008B319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662201">
              <w:rPr>
                <w:rFonts w:eastAsiaTheme="minorEastAsia"/>
                <w:b/>
                <w:bCs/>
                <w:i/>
                <w:iCs/>
                <w:sz w:val="20"/>
                <w:szCs w:val="20"/>
              </w:rPr>
              <w:t>Access to and effective functioning of justice</w:t>
            </w:r>
            <w:r w:rsidRPr="00DB1B10">
              <w:rPr>
                <w:rFonts w:eastAsiaTheme="minorEastAsia"/>
                <w:i/>
                <w:iCs/>
                <w:sz w:val="20"/>
                <w:szCs w:val="20"/>
              </w:rPr>
              <w:t>: Excessive length of civil proceedings before Court of Audit. (Article 6 §1)</w:t>
            </w:r>
          </w:p>
        </w:tc>
        <w:tc>
          <w:tcPr>
            <w:tcW w:w="5435" w:type="dxa"/>
            <w:shd w:val="clear" w:color="auto" w:fill="auto"/>
            <w:tcMar>
              <w:top w:w="113" w:type="dxa"/>
              <w:bottom w:w="113" w:type="dxa"/>
            </w:tcMar>
          </w:tcPr>
          <w:p w14:paraId="5B6C9858" w14:textId="77777777" w:rsidR="0082773A"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color w:val="333333"/>
                <w:sz w:val="20"/>
                <w:szCs w:val="20"/>
              </w:rPr>
            </w:pPr>
            <w:r w:rsidRPr="00662201">
              <w:rPr>
                <w:rFonts w:eastAsiaTheme="minorEastAsia"/>
                <w:i/>
                <w:iCs/>
                <w:color w:val="333333"/>
                <w:sz w:val="20"/>
                <w:szCs w:val="20"/>
                <w:u w:val="single"/>
              </w:rPr>
              <w:t>Individual measures</w:t>
            </w:r>
            <w:r w:rsidRPr="4176C799">
              <w:rPr>
                <w:rFonts w:eastAsiaTheme="minorEastAsia"/>
                <w:color w:val="333333"/>
                <w:sz w:val="20"/>
                <w:szCs w:val="20"/>
              </w:rPr>
              <w:t xml:space="preserve">: Just satisfaction for non-pecuniary damage paid. </w:t>
            </w:r>
          </w:p>
          <w:p w14:paraId="701D5D14" w14:textId="77777777" w:rsidR="0082773A" w:rsidRPr="00BB6FEF" w:rsidRDefault="0082773A" w:rsidP="008B319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662201">
              <w:rPr>
                <w:rFonts w:eastAsiaTheme="minorEastAsia"/>
                <w:i/>
                <w:iCs/>
                <w:color w:val="333333"/>
                <w:sz w:val="20"/>
                <w:szCs w:val="20"/>
                <w:u w:val="single"/>
              </w:rPr>
              <w:t>General measures</w:t>
            </w:r>
            <w:r w:rsidRPr="4176C799">
              <w:rPr>
                <w:rFonts w:eastAsiaTheme="minorEastAsia"/>
                <w:color w:val="333333"/>
                <w:sz w:val="20"/>
                <w:szCs w:val="20"/>
              </w:rPr>
              <w:t>: No information</w:t>
            </w:r>
            <w:r w:rsidRPr="4176C799">
              <w:rPr>
                <w:rFonts w:eastAsiaTheme="minorEastAsia"/>
                <w:sz w:val="20"/>
                <w:szCs w:val="20"/>
              </w:rPr>
              <w:t>.</w:t>
            </w:r>
          </w:p>
        </w:tc>
      </w:tr>
      <w:tr w:rsidR="0082773A" w:rsidRPr="00321352" w14:paraId="08716599"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66F29BC0" w14:textId="77777777" w:rsidR="0082773A" w:rsidRDefault="00DD3F7A" w:rsidP="008B3198">
            <w:pPr>
              <w:jc w:val="center"/>
              <w:rPr>
                <w:b w:val="0"/>
                <w:bCs w:val="0"/>
              </w:rPr>
            </w:pPr>
            <w:hyperlink r:id="rId101" w:history="1">
              <w:r w:rsidR="0082773A" w:rsidRPr="00662201">
                <w:rPr>
                  <w:rStyle w:val="Hyperlink"/>
                  <w:rFonts w:eastAsiaTheme="minorEastAsia"/>
                  <w:b w:val="0"/>
                  <w:bCs w:val="0"/>
                  <w:sz w:val="20"/>
                  <w:szCs w:val="20"/>
                </w:rPr>
                <w:t>ResDH(2003)78</w:t>
              </w:r>
            </w:hyperlink>
          </w:p>
        </w:tc>
        <w:tc>
          <w:tcPr>
            <w:tcW w:w="1514" w:type="dxa"/>
            <w:shd w:val="clear" w:color="auto" w:fill="auto"/>
            <w:tcMar>
              <w:top w:w="113" w:type="dxa"/>
              <w:bottom w:w="113" w:type="dxa"/>
            </w:tcMar>
          </w:tcPr>
          <w:p w14:paraId="044E0632" w14:textId="77777777" w:rsidR="0082773A" w:rsidRPr="00FA153E"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00FA153E">
              <w:rPr>
                <w:rFonts w:eastAsiaTheme="minorEastAsia"/>
                <w:b/>
                <w:bCs/>
                <w:sz w:val="20"/>
                <w:szCs w:val="20"/>
              </w:rPr>
              <w:t>ITA / Di Deco</w:t>
            </w:r>
          </w:p>
        </w:tc>
        <w:tc>
          <w:tcPr>
            <w:tcW w:w="1120" w:type="dxa"/>
            <w:shd w:val="clear" w:color="auto" w:fill="auto"/>
            <w:tcMar>
              <w:top w:w="113" w:type="dxa"/>
              <w:bottom w:w="113" w:type="dxa"/>
            </w:tcMar>
          </w:tcPr>
          <w:p w14:paraId="40505FCA" w14:textId="77777777" w:rsidR="0082773A" w:rsidRPr="00DB1B10"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00DB1B10">
              <w:rPr>
                <w:rFonts w:eastAsiaTheme="minorEastAsia"/>
                <w:b/>
                <w:bCs/>
                <w:sz w:val="20"/>
                <w:szCs w:val="20"/>
              </w:rPr>
              <w:t>44362/98</w:t>
            </w:r>
          </w:p>
        </w:tc>
        <w:tc>
          <w:tcPr>
            <w:tcW w:w="1334" w:type="dxa"/>
            <w:shd w:val="clear" w:color="auto" w:fill="auto"/>
            <w:tcMar>
              <w:top w:w="113" w:type="dxa"/>
              <w:left w:w="0" w:type="dxa"/>
              <w:bottom w:w="113" w:type="dxa"/>
              <w:right w:w="0" w:type="dxa"/>
            </w:tcMar>
          </w:tcPr>
          <w:p w14:paraId="6677A7FD" w14:textId="77777777" w:rsidR="0082773A" w:rsidRPr="00662201"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662201">
              <w:rPr>
                <w:rFonts w:eastAsiaTheme="minorEastAsia"/>
                <w:b/>
                <w:bCs/>
                <w:sz w:val="20"/>
                <w:szCs w:val="20"/>
              </w:rPr>
              <w:t>12/04/2001</w:t>
            </w:r>
          </w:p>
          <w:p w14:paraId="17748C6C" w14:textId="77777777" w:rsidR="0082773A"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3D05AA65">
              <w:rPr>
                <w:rFonts w:eastAsiaTheme="minorEastAsia"/>
                <w:sz w:val="20"/>
                <w:szCs w:val="20"/>
              </w:rPr>
              <w:t>Friendly settlement</w:t>
            </w:r>
          </w:p>
          <w:p w14:paraId="6D3BDA35" w14:textId="77777777" w:rsidR="0082773A" w:rsidRPr="00562155"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p>
        </w:tc>
        <w:tc>
          <w:tcPr>
            <w:tcW w:w="3734" w:type="dxa"/>
            <w:shd w:val="clear" w:color="auto" w:fill="auto"/>
            <w:tcMar>
              <w:top w:w="113" w:type="dxa"/>
              <w:bottom w:w="113" w:type="dxa"/>
            </w:tcMar>
          </w:tcPr>
          <w:p w14:paraId="2C2F0E54" w14:textId="77777777" w:rsidR="0082773A" w:rsidRPr="00DB1B10" w:rsidRDefault="0082773A" w:rsidP="008B319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662201">
              <w:rPr>
                <w:rFonts w:eastAsiaTheme="minorEastAsia"/>
                <w:b/>
                <w:bCs/>
                <w:i/>
                <w:iCs/>
                <w:sz w:val="20"/>
                <w:szCs w:val="20"/>
              </w:rPr>
              <w:t>Access to and effective functioning of justice</w:t>
            </w:r>
            <w:r w:rsidRPr="00DB1B10">
              <w:rPr>
                <w:rFonts w:eastAsiaTheme="minorEastAsia"/>
                <w:i/>
                <w:iCs/>
                <w:sz w:val="20"/>
                <w:szCs w:val="20"/>
              </w:rPr>
              <w:t>: Excessive length of civil proceedings before Court of Audit. (Article 6 §1)</w:t>
            </w:r>
          </w:p>
        </w:tc>
        <w:tc>
          <w:tcPr>
            <w:tcW w:w="5435" w:type="dxa"/>
            <w:shd w:val="clear" w:color="auto" w:fill="auto"/>
            <w:tcMar>
              <w:top w:w="113" w:type="dxa"/>
              <w:bottom w:w="113" w:type="dxa"/>
            </w:tcMar>
          </w:tcPr>
          <w:p w14:paraId="244575B9" w14:textId="77777777" w:rsidR="0082773A"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color w:val="333333"/>
                <w:sz w:val="20"/>
                <w:szCs w:val="20"/>
              </w:rPr>
            </w:pPr>
            <w:r w:rsidRPr="00662201">
              <w:rPr>
                <w:rFonts w:eastAsiaTheme="minorEastAsia"/>
                <w:i/>
                <w:iCs/>
                <w:color w:val="333333"/>
                <w:sz w:val="20"/>
                <w:szCs w:val="20"/>
                <w:u w:val="single"/>
              </w:rPr>
              <w:t>Individual measures</w:t>
            </w:r>
            <w:r w:rsidRPr="3D05AA65">
              <w:rPr>
                <w:rFonts w:eastAsiaTheme="minorEastAsia"/>
                <w:color w:val="333333"/>
                <w:sz w:val="20"/>
                <w:szCs w:val="20"/>
              </w:rPr>
              <w:t xml:space="preserve">: Just satisfaction for non-pecuniary damage paid. </w:t>
            </w:r>
          </w:p>
          <w:p w14:paraId="17C1FF72" w14:textId="77777777" w:rsidR="0082773A" w:rsidRPr="00BB6FEF" w:rsidRDefault="0082773A" w:rsidP="008B319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662201">
              <w:rPr>
                <w:rFonts w:eastAsiaTheme="minorEastAsia"/>
                <w:i/>
                <w:iCs/>
                <w:color w:val="333333"/>
                <w:sz w:val="20"/>
                <w:szCs w:val="20"/>
                <w:u w:val="single"/>
              </w:rPr>
              <w:t>General measures</w:t>
            </w:r>
            <w:r w:rsidRPr="3D05AA65">
              <w:rPr>
                <w:rFonts w:eastAsiaTheme="minorEastAsia"/>
                <w:color w:val="333333"/>
                <w:sz w:val="20"/>
                <w:szCs w:val="20"/>
              </w:rPr>
              <w:t>: No information</w:t>
            </w:r>
            <w:r w:rsidRPr="3D05AA65">
              <w:rPr>
                <w:rFonts w:eastAsiaTheme="minorEastAsia"/>
                <w:sz w:val="20"/>
                <w:szCs w:val="20"/>
              </w:rPr>
              <w:t>.</w:t>
            </w:r>
          </w:p>
        </w:tc>
      </w:tr>
      <w:tr w:rsidR="0082773A" w:rsidRPr="00321352" w14:paraId="2F06F48E" w14:textId="77777777" w:rsidTr="008B3198">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0153665E" w14:textId="77777777" w:rsidR="0082773A" w:rsidRPr="4CC67C25" w:rsidRDefault="00DD3F7A" w:rsidP="008B3198">
            <w:pPr>
              <w:jc w:val="both"/>
              <w:rPr>
                <w:rFonts w:eastAsiaTheme="minorEastAsia"/>
                <w:sz w:val="20"/>
                <w:szCs w:val="20"/>
              </w:rPr>
            </w:pPr>
            <w:hyperlink r:id="rId102" w:history="1">
              <w:r w:rsidR="0082773A" w:rsidRPr="009C1ADA">
                <w:rPr>
                  <w:rStyle w:val="Hyperlink"/>
                  <w:rFonts w:eastAsiaTheme="minorEastAsia"/>
                  <w:b w:val="0"/>
                  <w:bCs w:val="0"/>
                  <w:sz w:val="20"/>
                  <w:szCs w:val="20"/>
                </w:rPr>
                <w:t>ResDH(2003)165</w:t>
              </w:r>
            </w:hyperlink>
          </w:p>
        </w:tc>
        <w:tc>
          <w:tcPr>
            <w:tcW w:w="1514" w:type="dxa"/>
            <w:shd w:val="clear" w:color="auto" w:fill="auto"/>
            <w:tcMar>
              <w:top w:w="113" w:type="dxa"/>
              <w:bottom w:w="113" w:type="dxa"/>
            </w:tcMar>
          </w:tcPr>
          <w:p w14:paraId="778AD812" w14:textId="77777777" w:rsidR="0082773A" w:rsidRPr="00FA153E"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FA153E">
              <w:rPr>
                <w:rFonts w:eastAsiaTheme="minorEastAsia"/>
                <w:b/>
                <w:bCs/>
                <w:sz w:val="20"/>
                <w:szCs w:val="20"/>
              </w:rPr>
              <w:t xml:space="preserve">ITA / Esposito </w:t>
            </w:r>
            <w:r w:rsidRPr="00FA153E">
              <w:rPr>
                <w:rFonts w:eastAsiaTheme="minorEastAsia"/>
                <w:b/>
                <w:bCs/>
                <w:sz w:val="20"/>
                <w:szCs w:val="20"/>
              </w:rPr>
              <w:lastRenderedPageBreak/>
              <w:t>Luigi</w:t>
            </w:r>
          </w:p>
        </w:tc>
        <w:tc>
          <w:tcPr>
            <w:tcW w:w="1120" w:type="dxa"/>
            <w:shd w:val="clear" w:color="auto" w:fill="auto"/>
            <w:tcMar>
              <w:top w:w="113" w:type="dxa"/>
              <w:bottom w:w="113" w:type="dxa"/>
            </w:tcMar>
          </w:tcPr>
          <w:p w14:paraId="24902606" w14:textId="77777777" w:rsidR="0082773A" w:rsidRPr="00DB1B10"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DB1B10">
              <w:rPr>
                <w:rFonts w:eastAsiaTheme="minorEastAsia"/>
                <w:b/>
                <w:bCs/>
                <w:sz w:val="20"/>
                <w:szCs w:val="20"/>
              </w:rPr>
              <w:lastRenderedPageBreak/>
              <w:t>20855/92</w:t>
            </w:r>
          </w:p>
        </w:tc>
        <w:tc>
          <w:tcPr>
            <w:tcW w:w="1334" w:type="dxa"/>
            <w:shd w:val="clear" w:color="auto" w:fill="auto"/>
            <w:tcMar>
              <w:top w:w="113" w:type="dxa"/>
              <w:left w:w="0" w:type="dxa"/>
              <w:bottom w:w="113" w:type="dxa"/>
              <w:right w:w="0" w:type="dxa"/>
            </w:tcMar>
          </w:tcPr>
          <w:p w14:paraId="490F8062" w14:textId="77777777" w:rsidR="0082773A" w:rsidRPr="009C1ADA"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9C1ADA">
              <w:rPr>
                <w:rFonts w:eastAsiaTheme="minorEastAsia"/>
                <w:b/>
                <w:bCs/>
                <w:sz w:val="20"/>
                <w:szCs w:val="20"/>
              </w:rPr>
              <w:t>25/05/2000</w:t>
            </w:r>
          </w:p>
          <w:p w14:paraId="72BCFF06" w14:textId="77777777" w:rsidR="0082773A" w:rsidRPr="4CC67C25"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4CC67C25">
              <w:rPr>
                <w:rFonts w:eastAsiaTheme="minorEastAsia"/>
                <w:sz w:val="20"/>
                <w:szCs w:val="20"/>
              </w:rPr>
              <w:lastRenderedPageBreak/>
              <w:t>Friendly settlement</w:t>
            </w:r>
          </w:p>
        </w:tc>
        <w:tc>
          <w:tcPr>
            <w:tcW w:w="3734" w:type="dxa"/>
            <w:shd w:val="clear" w:color="auto" w:fill="auto"/>
            <w:tcMar>
              <w:top w:w="113" w:type="dxa"/>
              <w:bottom w:w="113" w:type="dxa"/>
            </w:tcMar>
          </w:tcPr>
          <w:p w14:paraId="579077B3" w14:textId="77777777" w:rsidR="0082773A" w:rsidRPr="00DB1B10" w:rsidRDefault="0082773A" w:rsidP="008B3198">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color w:val="000000" w:themeColor="text1"/>
                <w:sz w:val="19"/>
                <w:szCs w:val="19"/>
              </w:rPr>
            </w:pPr>
            <w:r w:rsidRPr="009C1ADA">
              <w:rPr>
                <w:rFonts w:eastAsiaTheme="minorEastAsia"/>
                <w:b/>
                <w:bCs/>
                <w:i/>
                <w:iCs/>
                <w:sz w:val="20"/>
                <w:szCs w:val="20"/>
              </w:rPr>
              <w:lastRenderedPageBreak/>
              <w:t>Protection of property</w:t>
            </w:r>
            <w:r w:rsidRPr="00DB1B10">
              <w:rPr>
                <w:rFonts w:eastAsiaTheme="minorEastAsia"/>
                <w:i/>
                <w:iCs/>
                <w:sz w:val="20"/>
                <w:szCs w:val="20"/>
              </w:rPr>
              <w:t xml:space="preserve">: Prolonged lack of </w:t>
            </w:r>
            <w:r w:rsidRPr="00DB1B10">
              <w:rPr>
                <w:rFonts w:eastAsiaTheme="minorEastAsia"/>
                <w:i/>
                <w:iCs/>
                <w:sz w:val="20"/>
                <w:szCs w:val="20"/>
              </w:rPr>
              <w:lastRenderedPageBreak/>
              <w:t>enforcement of judicial orders for eviction of tenants. (Article 1 of Protocol No. 1)</w:t>
            </w:r>
          </w:p>
        </w:tc>
        <w:tc>
          <w:tcPr>
            <w:tcW w:w="5435" w:type="dxa"/>
            <w:shd w:val="clear" w:color="auto" w:fill="auto"/>
            <w:tcMar>
              <w:top w:w="113" w:type="dxa"/>
              <w:bottom w:w="113" w:type="dxa"/>
            </w:tcMar>
          </w:tcPr>
          <w:p w14:paraId="5C4CE4DE"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lastRenderedPageBreak/>
              <w:t>Individual measures</w:t>
            </w:r>
            <w:r w:rsidRPr="00062CCB">
              <w:rPr>
                <w:rFonts w:eastAsiaTheme="minorEastAsia"/>
                <w:sz w:val="20"/>
                <w:szCs w:val="20"/>
              </w:rPr>
              <w:t xml:space="preserve">: Amounts agreed on in the friendly </w:t>
            </w:r>
            <w:r w:rsidRPr="00062CCB">
              <w:rPr>
                <w:rFonts w:eastAsiaTheme="minorEastAsia"/>
                <w:sz w:val="20"/>
                <w:szCs w:val="20"/>
              </w:rPr>
              <w:lastRenderedPageBreak/>
              <w:t>settlements paid.</w:t>
            </w:r>
          </w:p>
          <w:p w14:paraId="0CF5067F"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General measures</w:t>
            </w:r>
            <w:r w:rsidRPr="00062CCB">
              <w:rPr>
                <w:rFonts w:eastAsiaTheme="minorEastAsia"/>
                <w:sz w:val="20"/>
                <w:szCs w:val="20"/>
              </w:rPr>
              <w:t>: See Interim Resolution ResDH(2004)72 on the Law of 1998 on “Regulations concerning the renting and the repossession of housing”. Furthermore, the authorities are envisaging new additional general measures.</w:t>
            </w:r>
          </w:p>
        </w:tc>
      </w:tr>
      <w:tr w:rsidR="0082773A" w:rsidRPr="00321352" w14:paraId="6DAE131D"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38E0AAD4" w14:textId="77777777" w:rsidR="0082773A" w:rsidRDefault="00DD3F7A" w:rsidP="008B3198">
            <w:pPr>
              <w:jc w:val="center"/>
              <w:rPr>
                <w:b w:val="0"/>
                <w:bCs w:val="0"/>
              </w:rPr>
            </w:pPr>
            <w:hyperlink r:id="rId103" w:history="1">
              <w:r w:rsidR="0082773A" w:rsidRPr="005A7123">
                <w:rPr>
                  <w:rStyle w:val="Hyperlink"/>
                  <w:rFonts w:eastAsiaTheme="minorEastAsia"/>
                  <w:b w:val="0"/>
                  <w:bCs w:val="0"/>
                  <w:sz w:val="20"/>
                  <w:szCs w:val="20"/>
                </w:rPr>
                <w:t>ResDH(2003)35</w:t>
              </w:r>
            </w:hyperlink>
          </w:p>
        </w:tc>
        <w:tc>
          <w:tcPr>
            <w:tcW w:w="1514" w:type="dxa"/>
            <w:shd w:val="clear" w:color="auto" w:fill="auto"/>
            <w:tcMar>
              <w:top w:w="113" w:type="dxa"/>
              <w:bottom w:w="113" w:type="dxa"/>
            </w:tcMar>
          </w:tcPr>
          <w:p w14:paraId="1E06462F" w14:textId="77777777" w:rsidR="0082773A" w:rsidRPr="00FA153E"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en-US"/>
              </w:rPr>
            </w:pPr>
            <w:r w:rsidRPr="00FA153E">
              <w:rPr>
                <w:rFonts w:eastAsiaTheme="minorEastAsia"/>
                <w:b/>
                <w:bCs/>
                <w:sz w:val="20"/>
                <w:szCs w:val="20"/>
              </w:rPr>
              <w:t>ITA / F.B. and 8 other cases</w:t>
            </w:r>
          </w:p>
        </w:tc>
        <w:tc>
          <w:tcPr>
            <w:tcW w:w="1120" w:type="dxa"/>
            <w:shd w:val="clear" w:color="auto" w:fill="auto"/>
            <w:tcMar>
              <w:top w:w="113" w:type="dxa"/>
              <w:bottom w:w="113" w:type="dxa"/>
            </w:tcMar>
          </w:tcPr>
          <w:p w14:paraId="71BF3145" w14:textId="77777777" w:rsidR="0082773A" w:rsidRPr="00DB1B10"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00DB1B10">
              <w:rPr>
                <w:rFonts w:eastAsiaTheme="minorEastAsia"/>
                <w:b/>
                <w:bCs/>
                <w:sz w:val="20"/>
                <w:szCs w:val="20"/>
              </w:rPr>
              <w:t>32671/96+</w:t>
            </w:r>
          </w:p>
        </w:tc>
        <w:tc>
          <w:tcPr>
            <w:tcW w:w="1334" w:type="dxa"/>
            <w:shd w:val="clear" w:color="auto" w:fill="auto"/>
            <w:tcMar>
              <w:top w:w="113" w:type="dxa"/>
              <w:left w:w="0" w:type="dxa"/>
              <w:bottom w:w="113" w:type="dxa"/>
              <w:right w:w="0" w:type="dxa"/>
            </w:tcMar>
          </w:tcPr>
          <w:p w14:paraId="4ED206BF" w14:textId="77777777" w:rsidR="0082773A" w:rsidRPr="005A7123" w:rsidRDefault="0082773A" w:rsidP="008B3198">
            <w:pPr>
              <w:spacing w:line="259" w:lineRule="auto"/>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5A7123">
              <w:rPr>
                <w:rFonts w:eastAsiaTheme="minorEastAsia"/>
                <w:b/>
                <w:bCs/>
                <w:sz w:val="20"/>
                <w:szCs w:val="20"/>
              </w:rPr>
              <w:t>21/02/2002</w:t>
            </w:r>
          </w:p>
          <w:p w14:paraId="6A59AFC4" w14:textId="77777777" w:rsidR="0082773A" w:rsidRPr="00562155"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5E278590">
              <w:rPr>
                <w:rFonts w:eastAsiaTheme="minorEastAsia"/>
                <w:sz w:val="20"/>
                <w:szCs w:val="20"/>
              </w:rPr>
              <w:t>Friendly settlements</w:t>
            </w:r>
          </w:p>
        </w:tc>
        <w:tc>
          <w:tcPr>
            <w:tcW w:w="3734" w:type="dxa"/>
            <w:shd w:val="clear" w:color="auto" w:fill="auto"/>
            <w:tcMar>
              <w:top w:w="113" w:type="dxa"/>
              <w:bottom w:w="113" w:type="dxa"/>
            </w:tcMar>
          </w:tcPr>
          <w:p w14:paraId="0DB8DF01" w14:textId="77777777" w:rsidR="0082773A" w:rsidRPr="00DB1B10" w:rsidRDefault="0082773A" w:rsidP="008B319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5A7123">
              <w:rPr>
                <w:rFonts w:eastAsiaTheme="minorEastAsia"/>
                <w:b/>
                <w:bCs/>
                <w:i/>
                <w:iCs/>
                <w:sz w:val="20"/>
                <w:szCs w:val="20"/>
              </w:rPr>
              <w:t>Protection of property</w:t>
            </w:r>
            <w:r w:rsidRPr="00DB1B10">
              <w:rPr>
                <w:rFonts w:eastAsiaTheme="minorEastAsia"/>
                <w:i/>
                <w:iCs/>
                <w:sz w:val="20"/>
                <w:szCs w:val="20"/>
              </w:rPr>
              <w:t>: Prolonged lack of enforcement of judicial orders for eviction of tenants. (Article 1 of Protocol No. 1)</w:t>
            </w:r>
          </w:p>
        </w:tc>
        <w:tc>
          <w:tcPr>
            <w:tcW w:w="5435" w:type="dxa"/>
            <w:shd w:val="clear" w:color="auto" w:fill="auto"/>
            <w:tcMar>
              <w:top w:w="113" w:type="dxa"/>
              <w:bottom w:w="113" w:type="dxa"/>
            </w:tcMar>
          </w:tcPr>
          <w:p w14:paraId="084FD2F4"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Amounts agreed on in the friendly settlements paid.</w:t>
            </w:r>
          </w:p>
          <w:p w14:paraId="795C86D8"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062CCB">
              <w:rPr>
                <w:rFonts w:eastAsiaTheme="minorEastAsia"/>
                <w:i/>
                <w:iCs/>
                <w:sz w:val="20"/>
                <w:szCs w:val="20"/>
                <w:u w:val="single"/>
              </w:rPr>
              <w:t>General measures</w:t>
            </w:r>
            <w:r w:rsidRPr="00062CCB">
              <w:rPr>
                <w:rFonts w:eastAsiaTheme="minorEastAsia"/>
                <w:sz w:val="20"/>
                <w:szCs w:val="20"/>
              </w:rPr>
              <w:t>: See Interim Resolution ResDH(2004)72 on the Law of 1998 on “Regulations concerning the renting and the repossession of housing”. Furthermore, the authorities are envisaging new additional general measures.</w:t>
            </w:r>
          </w:p>
        </w:tc>
      </w:tr>
      <w:tr w:rsidR="0082773A" w:rsidRPr="00321352" w14:paraId="54840F46" w14:textId="77777777" w:rsidTr="008B3198">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4A20291C" w14:textId="77777777" w:rsidR="0082773A" w:rsidRDefault="00DD3F7A" w:rsidP="008B3198">
            <w:pPr>
              <w:jc w:val="center"/>
              <w:rPr>
                <w:b w:val="0"/>
                <w:bCs w:val="0"/>
              </w:rPr>
            </w:pPr>
            <w:hyperlink r:id="rId104" w:history="1">
              <w:r w:rsidR="0082773A" w:rsidRPr="00A21D53">
                <w:rPr>
                  <w:rStyle w:val="Hyperlink"/>
                  <w:rFonts w:eastAsiaTheme="minorEastAsia"/>
                  <w:b w:val="0"/>
                  <w:bCs w:val="0"/>
                  <w:sz w:val="20"/>
                  <w:szCs w:val="20"/>
                </w:rPr>
                <w:t>ResDH(2003)115</w:t>
              </w:r>
            </w:hyperlink>
          </w:p>
        </w:tc>
        <w:tc>
          <w:tcPr>
            <w:tcW w:w="1514" w:type="dxa"/>
            <w:shd w:val="clear" w:color="auto" w:fill="auto"/>
            <w:tcMar>
              <w:top w:w="113" w:type="dxa"/>
              <w:bottom w:w="113" w:type="dxa"/>
            </w:tcMar>
          </w:tcPr>
          <w:p w14:paraId="4ED5EE76" w14:textId="77777777" w:rsidR="0082773A" w:rsidRPr="00FA153E"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00FA153E">
              <w:rPr>
                <w:rFonts w:eastAsiaTheme="minorEastAsia"/>
                <w:b/>
                <w:bCs/>
                <w:sz w:val="20"/>
                <w:szCs w:val="20"/>
              </w:rPr>
              <w:t>ITA / Fabbrini</w:t>
            </w:r>
          </w:p>
        </w:tc>
        <w:tc>
          <w:tcPr>
            <w:tcW w:w="1120" w:type="dxa"/>
            <w:shd w:val="clear" w:color="auto" w:fill="auto"/>
            <w:tcMar>
              <w:top w:w="113" w:type="dxa"/>
              <w:bottom w:w="113" w:type="dxa"/>
            </w:tcMar>
          </w:tcPr>
          <w:p w14:paraId="002A162A" w14:textId="77777777" w:rsidR="0082773A" w:rsidRPr="00DB1B10"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00DB1B10">
              <w:rPr>
                <w:rFonts w:eastAsiaTheme="minorEastAsia"/>
                <w:b/>
                <w:bCs/>
                <w:sz w:val="20"/>
                <w:szCs w:val="20"/>
              </w:rPr>
              <w:t>33115/96</w:t>
            </w:r>
          </w:p>
        </w:tc>
        <w:tc>
          <w:tcPr>
            <w:tcW w:w="1334" w:type="dxa"/>
            <w:shd w:val="clear" w:color="auto" w:fill="auto"/>
            <w:tcMar>
              <w:top w:w="113" w:type="dxa"/>
              <w:left w:w="0" w:type="dxa"/>
              <w:bottom w:w="113" w:type="dxa"/>
              <w:right w:w="0" w:type="dxa"/>
            </w:tcMar>
          </w:tcPr>
          <w:p w14:paraId="69A0EEF2" w14:textId="77777777" w:rsidR="0082773A" w:rsidRPr="00A21D53"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A21D53">
              <w:rPr>
                <w:rFonts w:eastAsiaTheme="minorEastAsia"/>
                <w:b/>
                <w:bCs/>
                <w:sz w:val="20"/>
                <w:szCs w:val="20"/>
              </w:rPr>
              <w:t>25/11/2002</w:t>
            </w:r>
          </w:p>
          <w:p w14:paraId="5DFBA1C4" w14:textId="77777777" w:rsidR="0082773A" w:rsidRPr="00562155"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1AA620BE">
              <w:rPr>
                <w:rFonts w:eastAsiaTheme="minorEastAsia"/>
                <w:sz w:val="20"/>
                <w:szCs w:val="20"/>
              </w:rPr>
              <w:t>Friendly settlement</w:t>
            </w:r>
          </w:p>
        </w:tc>
        <w:tc>
          <w:tcPr>
            <w:tcW w:w="3734" w:type="dxa"/>
            <w:shd w:val="clear" w:color="auto" w:fill="auto"/>
            <w:tcMar>
              <w:top w:w="113" w:type="dxa"/>
              <w:bottom w:w="113" w:type="dxa"/>
            </w:tcMar>
          </w:tcPr>
          <w:p w14:paraId="1979BAFD" w14:textId="77777777" w:rsidR="0082773A" w:rsidRPr="00DB1B10" w:rsidRDefault="0082773A" w:rsidP="008B319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A21D53">
              <w:rPr>
                <w:rFonts w:eastAsiaTheme="minorEastAsia"/>
                <w:b/>
                <w:bCs/>
                <w:i/>
                <w:iCs/>
                <w:sz w:val="20"/>
                <w:szCs w:val="20"/>
              </w:rPr>
              <w:t>Protection of property</w:t>
            </w:r>
            <w:r w:rsidRPr="00DB1B10">
              <w:rPr>
                <w:rFonts w:eastAsiaTheme="minorEastAsia"/>
                <w:i/>
                <w:iCs/>
                <w:sz w:val="20"/>
                <w:szCs w:val="20"/>
              </w:rPr>
              <w:t>: Prolonged lack of enforcement of judicial orders for eviction of tenants. (Article 1 of Protocol No. 1)</w:t>
            </w:r>
          </w:p>
        </w:tc>
        <w:tc>
          <w:tcPr>
            <w:tcW w:w="5435" w:type="dxa"/>
            <w:shd w:val="clear" w:color="auto" w:fill="auto"/>
            <w:tcMar>
              <w:top w:w="113" w:type="dxa"/>
              <w:bottom w:w="113" w:type="dxa"/>
            </w:tcMar>
          </w:tcPr>
          <w:p w14:paraId="6E074D21"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Amounts agreed on in the friendly settlements paid.</w:t>
            </w:r>
          </w:p>
          <w:p w14:paraId="2926E74C"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062CCB">
              <w:rPr>
                <w:rFonts w:eastAsiaTheme="minorEastAsia"/>
                <w:i/>
                <w:iCs/>
                <w:sz w:val="20"/>
                <w:szCs w:val="20"/>
                <w:u w:val="single"/>
              </w:rPr>
              <w:t>General measures</w:t>
            </w:r>
            <w:r w:rsidRPr="00062CCB">
              <w:rPr>
                <w:rFonts w:eastAsiaTheme="minorEastAsia"/>
                <w:sz w:val="20"/>
                <w:szCs w:val="20"/>
              </w:rPr>
              <w:t>: See Interim Resolution ResDH(2004)72 on the Law of 1998 on “Regulations concerning the renting and the repossession of housing”. Furthermore, the authorities are envisaging new additional general measures.</w:t>
            </w:r>
          </w:p>
        </w:tc>
      </w:tr>
      <w:tr w:rsidR="0082773A" w:rsidRPr="00321352" w14:paraId="085EFD18"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694AC0E7" w14:textId="77777777" w:rsidR="0082773A" w:rsidRDefault="00DD3F7A" w:rsidP="008B3198">
            <w:pPr>
              <w:jc w:val="center"/>
              <w:rPr>
                <w:b w:val="0"/>
                <w:bCs w:val="0"/>
              </w:rPr>
            </w:pPr>
            <w:hyperlink r:id="rId105" w:history="1">
              <w:r w:rsidR="0082773A" w:rsidRPr="00662201">
                <w:rPr>
                  <w:rStyle w:val="Hyperlink"/>
                  <w:rFonts w:eastAsiaTheme="minorEastAsia"/>
                  <w:b w:val="0"/>
                  <w:bCs w:val="0"/>
                  <w:sz w:val="20"/>
                  <w:szCs w:val="20"/>
                </w:rPr>
                <w:t>ResDH(2003)79</w:t>
              </w:r>
            </w:hyperlink>
          </w:p>
        </w:tc>
        <w:tc>
          <w:tcPr>
            <w:tcW w:w="1514" w:type="dxa"/>
            <w:shd w:val="clear" w:color="auto" w:fill="auto"/>
            <w:tcMar>
              <w:top w:w="113" w:type="dxa"/>
              <w:bottom w:w="113" w:type="dxa"/>
            </w:tcMar>
          </w:tcPr>
          <w:p w14:paraId="73D73AE7" w14:textId="77777777" w:rsidR="0082773A" w:rsidRPr="00FA153E"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00FA153E">
              <w:rPr>
                <w:rFonts w:eastAsiaTheme="minorEastAsia"/>
                <w:b/>
                <w:bCs/>
                <w:sz w:val="20"/>
                <w:szCs w:val="20"/>
              </w:rPr>
              <w:t>ITA / Fermi and Others</w:t>
            </w:r>
          </w:p>
        </w:tc>
        <w:tc>
          <w:tcPr>
            <w:tcW w:w="1120" w:type="dxa"/>
            <w:shd w:val="clear" w:color="auto" w:fill="auto"/>
            <w:tcMar>
              <w:top w:w="113" w:type="dxa"/>
              <w:bottom w:w="113" w:type="dxa"/>
            </w:tcMar>
          </w:tcPr>
          <w:p w14:paraId="22FB99B8" w14:textId="77777777" w:rsidR="0082773A" w:rsidRPr="00DB1B10"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00DB1B10">
              <w:rPr>
                <w:rFonts w:eastAsiaTheme="minorEastAsia"/>
                <w:b/>
                <w:bCs/>
                <w:sz w:val="20"/>
                <w:szCs w:val="20"/>
              </w:rPr>
              <w:t>44401/98</w:t>
            </w:r>
          </w:p>
        </w:tc>
        <w:tc>
          <w:tcPr>
            <w:tcW w:w="1334" w:type="dxa"/>
            <w:shd w:val="clear" w:color="auto" w:fill="auto"/>
            <w:tcMar>
              <w:top w:w="113" w:type="dxa"/>
              <w:left w:w="0" w:type="dxa"/>
              <w:bottom w:w="113" w:type="dxa"/>
              <w:right w:w="0" w:type="dxa"/>
            </w:tcMar>
          </w:tcPr>
          <w:p w14:paraId="2944ED9B" w14:textId="77777777" w:rsidR="0082773A" w:rsidRPr="00662201"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662201">
              <w:rPr>
                <w:rFonts w:eastAsiaTheme="minorEastAsia"/>
                <w:b/>
                <w:bCs/>
                <w:sz w:val="20"/>
                <w:szCs w:val="20"/>
              </w:rPr>
              <w:t>06/11/2001</w:t>
            </w:r>
          </w:p>
          <w:p w14:paraId="545C0AE8" w14:textId="77777777" w:rsidR="0082773A" w:rsidRPr="00562155"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3D05AA65">
              <w:rPr>
                <w:rFonts w:eastAsiaTheme="minorEastAsia"/>
                <w:sz w:val="20"/>
                <w:szCs w:val="20"/>
              </w:rPr>
              <w:t>Friendly settlement</w:t>
            </w:r>
          </w:p>
        </w:tc>
        <w:tc>
          <w:tcPr>
            <w:tcW w:w="3734" w:type="dxa"/>
            <w:shd w:val="clear" w:color="auto" w:fill="auto"/>
            <w:tcMar>
              <w:top w:w="113" w:type="dxa"/>
              <w:bottom w:w="113" w:type="dxa"/>
            </w:tcMar>
          </w:tcPr>
          <w:p w14:paraId="6A1B3794" w14:textId="77777777" w:rsidR="0082773A" w:rsidRPr="00DB1B10" w:rsidRDefault="0082773A" w:rsidP="008B319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662201">
              <w:rPr>
                <w:rFonts w:eastAsiaTheme="minorEastAsia"/>
                <w:b/>
                <w:bCs/>
                <w:i/>
                <w:iCs/>
                <w:sz w:val="20"/>
                <w:szCs w:val="20"/>
              </w:rPr>
              <w:t>Access to and effective functioning of justice</w:t>
            </w:r>
            <w:r w:rsidRPr="00DB1B10">
              <w:rPr>
                <w:rFonts w:eastAsiaTheme="minorEastAsia"/>
                <w:i/>
                <w:iCs/>
                <w:sz w:val="20"/>
                <w:szCs w:val="20"/>
              </w:rPr>
              <w:t>: Excessive length of civil proceedings before Court of Audit. (Article 6 §1)</w:t>
            </w:r>
          </w:p>
        </w:tc>
        <w:tc>
          <w:tcPr>
            <w:tcW w:w="5435" w:type="dxa"/>
            <w:shd w:val="clear" w:color="auto" w:fill="auto"/>
            <w:tcMar>
              <w:top w:w="113" w:type="dxa"/>
              <w:bottom w:w="113" w:type="dxa"/>
            </w:tcMar>
          </w:tcPr>
          <w:p w14:paraId="313005AE"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xml:space="preserve">: Just satisfaction for non-pecuniary damage paid. </w:t>
            </w:r>
          </w:p>
          <w:p w14:paraId="1A56A0AE"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062CCB">
              <w:rPr>
                <w:rFonts w:eastAsiaTheme="minorEastAsia"/>
                <w:i/>
                <w:iCs/>
                <w:sz w:val="20"/>
                <w:szCs w:val="20"/>
                <w:u w:val="single"/>
              </w:rPr>
              <w:t>General measures</w:t>
            </w:r>
            <w:r w:rsidRPr="00062CCB">
              <w:rPr>
                <w:rFonts w:eastAsiaTheme="minorEastAsia"/>
                <w:sz w:val="20"/>
                <w:szCs w:val="20"/>
              </w:rPr>
              <w:t>: No information.</w:t>
            </w:r>
          </w:p>
        </w:tc>
      </w:tr>
      <w:tr w:rsidR="0082773A" w:rsidRPr="00321352" w14:paraId="1CB82AA2" w14:textId="77777777" w:rsidTr="008B3198">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3F2038F1" w14:textId="77777777" w:rsidR="0082773A" w:rsidRPr="4CC67C25" w:rsidRDefault="00DD3F7A" w:rsidP="008B3198">
            <w:pPr>
              <w:jc w:val="both"/>
              <w:rPr>
                <w:rFonts w:eastAsiaTheme="minorEastAsia"/>
                <w:sz w:val="20"/>
                <w:szCs w:val="20"/>
              </w:rPr>
            </w:pPr>
            <w:hyperlink r:id="rId106" w:history="1">
              <w:r w:rsidR="0082773A" w:rsidRPr="009C1ADA">
                <w:rPr>
                  <w:rStyle w:val="Hyperlink"/>
                  <w:rFonts w:eastAsiaTheme="minorEastAsia"/>
                  <w:b w:val="0"/>
                  <w:bCs w:val="0"/>
                  <w:sz w:val="20"/>
                  <w:szCs w:val="20"/>
                </w:rPr>
                <w:t>ResDH(2003)167</w:t>
              </w:r>
            </w:hyperlink>
          </w:p>
        </w:tc>
        <w:tc>
          <w:tcPr>
            <w:tcW w:w="1514" w:type="dxa"/>
            <w:shd w:val="clear" w:color="auto" w:fill="auto"/>
            <w:tcMar>
              <w:top w:w="113" w:type="dxa"/>
              <w:bottom w:w="113" w:type="dxa"/>
            </w:tcMar>
          </w:tcPr>
          <w:p w14:paraId="52354A5E" w14:textId="77777777" w:rsidR="0082773A" w:rsidRPr="00FA153E"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FA153E">
              <w:rPr>
                <w:rFonts w:eastAsiaTheme="minorEastAsia"/>
                <w:b/>
                <w:bCs/>
                <w:sz w:val="20"/>
                <w:szCs w:val="20"/>
              </w:rPr>
              <w:t>ITA / Gramiccia</w:t>
            </w:r>
          </w:p>
        </w:tc>
        <w:tc>
          <w:tcPr>
            <w:tcW w:w="1120" w:type="dxa"/>
            <w:shd w:val="clear" w:color="auto" w:fill="auto"/>
            <w:tcMar>
              <w:top w:w="113" w:type="dxa"/>
              <w:bottom w:w="113" w:type="dxa"/>
            </w:tcMar>
          </w:tcPr>
          <w:p w14:paraId="6172E9AA" w14:textId="77777777" w:rsidR="0082773A" w:rsidRPr="00DB1B10"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DB1B10">
              <w:rPr>
                <w:rFonts w:eastAsiaTheme="minorEastAsia"/>
                <w:b/>
                <w:bCs/>
                <w:sz w:val="20"/>
                <w:szCs w:val="20"/>
              </w:rPr>
              <w:t>57636/00</w:t>
            </w:r>
          </w:p>
        </w:tc>
        <w:tc>
          <w:tcPr>
            <w:tcW w:w="1334" w:type="dxa"/>
            <w:shd w:val="clear" w:color="auto" w:fill="auto"/>
            <w:tcMar>
              <w:top w:w="113" w:type="dxa"/>
              <w:left w:w="0" w:type="dxa"/>
              <w:bottom w:w="113" w:type="dxa"/>
              <w:right w:w="0" w:type="dxa"/>
            </w:tcMar>
          </w:tcPr>
          <w:p w14:paraId="107AFFB8" w14:textId="77777777" w:rsidR="0082773A" w:rsidRPr="009C1ADA"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9C1ADA">
              <w:rPr>
                <w:rFonts w:eastAsiaTheme="minorEastAsia"/>
                <w:b/>
                <w:bCs/>
                <w:sz w:val="20"/>
                <w:szCs w:val="20"/>
              </w:rPr>
              <w:t>06/02/2003</w:t>
            </w:r>
          </w:p>
          <w:p w14:paraId="59B0EAF7" w14:textId="77777777" w:rsidR="0082773A" w:rsidRPr="4CC67C25"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4CC67C25">
              <w:rPr>
                <w:rFonts w:eastAsiaTheme="minorEastAsia"/>
                <w:sz w:val="20"/>
                <w:szCs w:val="20"/>
              </w:rPr>
              <w:t>Friendly settlement</w:t>
            </w:r>
          </w:p>
        </w:tc>
        <w:tc>
          <w:tcPr>
            <w:tcW w:w="3734" w:type="dxa"/>
            <w:shd w:val="clear" w:color="auto" w:fill="auto"/>
            <w:tcMar>
              <w:top w:w="113" w:type="dxa"/>
              <w:bottom w:w="113" w:type="dxa"/>
            </w:tcMar>
          </w:tcPr>
          <w:p w14:paraId="7332FD9D" w14:textId="77777777" w:rsidR="0082773A" w:rsidRPr="00DB1B10"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r w:rsidRPr="009C1ADA">
              <w:rPr>
                <w:rFonts w:eastAsiaTheme="minorEastAsia"/>
                <w:b/>
                <w:bCs/>
                <w:i/>
                <w:iCs/>
                <w:sz w:val="20"/>
                <w:szCs w:val="20"/>
              </w:rPr>
              <w:t>Protection of property</w:t>
            </w:r>
            <w:r w:rsidRPr="00DB1B10">
              <w:rPr>
                <w:rFonts w:eastAsiaTheme="minorEastAsia"/>
                <w:i/>
                <w:iCs/>
                <w:sz w:val="20"/>
                <w:szCs w:val="20"/>
              </w:rPr>
              <w:t>: Prolonged lack of enforcement of judicial orders for eviction of tenants. (Article 1 of Protocol No. 1)</w:t>
            </w:r>
          </w:p>
        </w:tc>
        <w:tc>
          <w:tcPr>
            <w:tcW w:w="5435" w:type="dxa"/>
            <w:shd w:val="clear" w:color="auto" w:fill="auto"/>
            <w:tcMar>
              <w:top w:w="113" w:type="dxa"/>
              <w:bottom w:w="113" w:type="dxa"/>
            </w:tcMar>
          </w:tcPr>
          <w:p w14:paraId="063861DB"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Amounts agreed on in the friendly settlements paid.</w:t>
            </w:r>
          </w:p>
          <w:p w14:paraId="3C0EBEBD"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General measures</w:t>
            </w:r>
            <w:r w:rsidRPr="00062CCB">
              <w:rPr>
                <w:rFonts w:eastAsiaTheme="minorEastAsia"/>
                <w:sz w:val="20"/>
                <w:szCs w:val="20"/>
              </w:rPr>
              <w:t>: See Interim Resolution ResDH(2004)72 on the Law of 1998 on “Regulations concerning the renting and the repossession of housing”. Furthermore, the authorities are envisaging new additional general measures, supervised in the context of Immobiliare Saffi.</w:t>
            </w:r>
          </w:p>
        </w:tc>
      </w:tr>
      <w:tr w:rsidR="0082773A" w:rsidRPr="00321352" w14:paraId="641016B1"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604857C0" w14:textId="77777777" w:rsidR="0082773A" w:rsidRDefault="00DD3F7A" w:rsidP="008B3198">
            <w:pPr>
              <w:jc w:val="center"/>
              <w:rPr>
                <w:b w:val="0"/>
                <w:bCs w:val="0"/>
              </w:rPr>
            </w:pPr>
            <w:hyperlink r:id="rId107" w:history="1">
              <w:r w:rsidR="0082773A" w:rsidRPr="00662201">
                <w:rPr>
                  <w:rStyle w:val="Hyperlink"/>
                  <w:rFonts w:eastAsiaTheme="minorEastAsia"/>
                  <w:b w:val="0"/>
                  <w:bCs w:val="0"/>
                  <w:sz w:val="20"/>
                  <w:szCs w:val="20"/>
                </w:rPr>
                <w:t>ResDH(2003)80</w:t>
              </w:r>
            </w:hyperlink>
          </w:p>
        </w:tc>
        <w:tc>
          <w:tcPr>
            <w:tcW w:w="1514" w:type="dxa"/>
            <w:shd w:val="clear" w:color="auto" w:fill="auto"/>
            <w:tcMar>
              <w:top w:w="113" w:type="dxa"/>
              <w:bottom w:w="113" w:type="dxa"/>
            </w:tcMar>
          </w:tcPr>
          <w:p w14:paraId="525B44DA" w14:textId="77777777" w:rsidR="0082773A" w:rsidRPr="00FA153E"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FA153E">
              <w:rPr>
                <w:rFonts w:eastAsiaTheme="minorEastAsia"/>
                <w:b/>
                <w:bCs/>
                <w:sz w:val="20"/>
                <w:szCs w:val="20"/>
              </w:rPr>
              <w:t>ITA / Guazzone</w:t>
            </w:r>
          </w:p>
          <w:p w14:paraId="126D52D0" w14:textId="77777777" w:rsidR="0082773A" w:rsidRPr="00FA153E"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p>
        </w:tc>
        <w:tc>
          <w:tcPr>
            <w:tcW w:w="1120" w:type="dxa"/>
            <w:shd w:val="clear" w:color="auto" w:fill="auto"/>
            <w:tcMar>
              <w:top w:w="113" w:type="dxa"/>
              <w:bottom w:w="113" w:type="dxa"/>
            </w:tcMar>
          </w:tcPr>
          <w:p w14:paraId="070EB375" w14:textId="77777777" w:rsidR="0082773A" w:rsidRPr="00DB1B10"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00DB1B10">
              <w:rPr>
                <w:rFonts w:eastAsiaTheme="minorEastAsia"/>
                <w:b/>
                <w:bCs/>
                <w:sz w:val="20"/>
                <w:szCs w:val="20"/>
              </w:rPr>
              <w:t>39797/98</w:t>
            </w:r>
          </w:p>
        </w:tc>
        <w:tc>
          <w:tcPr>
            <w:tcW w:w="1334" w:type="dxa"/>
            <w:shd w:val="clear" w:color="auto" w:fill="auto"/>
            <w:tcMar>
              <w:top w:w="113" w:type="dxa"/>
              <w:left w:w="0" w:type="dxa"/>
              <w:bottom w:w="113" w:type="dxa"/>
              <w:right w:w="0" w:type="dxa"/>
            </w:tcMar>
          </w:tcPr>
          <w:p w14:paraId="5A074454" w14:textId="77777777" w:rsidR="0082773A" w:rsidRPr="00662201"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662201">
              <w:rPr>
                <w:rFonts w:eastAsiaTheme="minorEastAsia"/>
                <w:b/>
                <w:bCs/>
                <w:sz w:val="20"/>
                <w:szCs w:val="20"/>
              </w:rPr>
              <w:t>11/07/2002</w:t>
            </w:r>
          </w:p>
          <w:p w14:paraId="63D52687" w14:textId="77777777" w:rsidR="0082773A" w:rsidRPr="00562155"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4176C799">
              <w:rPr>
                <w:rFonts w:eastAsiaTheme="minorEastAsia"/>
                <w:sz w:val="20"/>
                <w:szCs w:val="20"/>
              </w:rPr>
              <w:t xml:space="preserve">Friendly </w:t>
            </w:r>
            <w:r w:rsidRPr="4176C799">
              <w:rPr>
                <w:rFonts w:eastAsiaTheme="minorEastAsia"/>
                <w:sz w:val="20"/>
                <w:szCs w:val="20"/>
              </w:rPr>
              <w:lastRenderedPageBreak/>
              <w:t>settlement</w:t>
            </w:r>
          </w:p>
        </w:tc>
        <w:tc>
          <w:tcPr>
            <w:tcW w:w="3734" w:type="dxa"/>
            <w:shd w:val="clear" w:color="auto" w:fill="auto"/>
            <w:tcMar>
              <w:top w:w="113" w:type="dxa"/>
              <w:bottom w:w="113" w:type="dxa"/>
            </w:tcMar>
          </w:tcPr>
          <w:p w14:paraId="0333E4FC" w14:textId="77777777" w:rsidR="0082773A" w:rsidRPr="00DB1B10" w:rsidRDefault="0082773A" w:rsidP="008B319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662201">
              <w:rPr>
                <w:rFonts w:eastAsiaTheme="minorEastAsia"/>
                <w:b/>
                <w:bCs/>
                <w:i/>
                <w:iCs/>
                <w:sz w:val="20"/>
                <w:szCs w:val="20"/>
              </w:rPr>
              <w:lastRenderedPageBreak/>
              <w:t>Protection of property</w:t>
            </w:r>
            <w:r w:rsidRPr="00DB1B10">
              <w:rPr>
                <w:rFonts w:eastAsiaTheme="minorEastAsia"/>
                <w:i/>
                <w:iCs/>
                <w:sz w:val="20"/>
                <w:szCs w:val="20"/>
              </w:rPr>
              <w:t xml:space="preserve">: Prolonged lack of enforcement of judicial orders for eviction </w:t>
            </w:r>
            <w:r w:rsidRPr="00DB1B10">
              <w:rPr>
                <w:rFonts w:eastAsiaTheme="minorEastAsia"/>
                <w:i/>
                <w:iCs/>
                <w:sz w:val="20"/>
                <w:szCs w:val="20"/>
              </w:rPr>
              <w:lastRenderedPageBreak/>
              <w:t>of tenants. (Article 1 of Protocol No. 1)</w:t>
            </w:r>
          </w:p>
        </w:tc>
        <w:tc>
          <w:tcPr>
            <w:tcW w:w="5435" w:type="dxa"/>
            <w:shd w:val="clear" w:color="auto" w:fill="auto"/>
            <w:tcMar>
              <w:top w:w="113" w:type="dxa"/>
              <w:bottom w:w="113" w:type="dxa"/>
            </w:tcMar>
          </w:tcPr>
          <w:p w14:paraId="78E44626"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lastRenderedPageBreak/>
              <w:t>Individual measures</w:t>
            </w:r>
            <w:r w:rsidRPr="00062CCB">
              <w:rPr>
                <w:rFonts w:eastAsiaTheme="minorEastAsia"/>
                <w:sz w:val="20"/>
                <w:szCs w:val="20"/>
              </w:rPr>
              <w:t>: Amounts agreed on in the friendly settlements paid.</w:t>
            </w:r>
          </w:p>
          <w:p w14:paraId="68641F42"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062CCB">
              <w:rPr>
                <w:rFonts w:eastAsiaTheme="minorEastAsia"/>
                <w:i/>
                <w:iCs/>
                <w:sz w:val="20"/>
                <w:szCs w:val="20"/>
                <w:u w:val="single"/>
              </w:rPr>
              <w:lastRenderedPageBreak/>
              <w:t>General measures</w:t>
            </w:r>
            <w:r w:rsidRPr="00062CCB">
              <w:rPr>
                <w:rFonts w:eastAsiaTheme="minorEastAsia"/>
                <w:sz w:val="20"/>
                <w:szCs w:val="20"/>
              </w:rPr>
              <w:t>: See Interim Resolution ResDH(2004)72 on the Law of 1998 on “Regulations concerning the renting and the repossession of housing”. Furthermore, the authorities are envisaging new additional general measures.</w:t>
            </w:r>
          </w:p>
        </w:tc>
      </w:tr>
      <w:tr w:rsidR="0082773A" w:rsidRPr="00321352" w14:paraId="14BA17FF" w14:textId="77777777" w:rsidTr="008B3198">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58437DD5" w14:textId="77777777" w:rsidR="0082773A" w:rsidRDefault="00DD3F7A" w:rsidP="008B3198">
            <w:pPr>
              <w:jc w:val="center"/>
              <w:rPr>
                <w:rFonts w:eastAsiaTheme="minorEastAsia"/>
                <w:sz w:val="20"/>
                <w:szCs w:val="20"/>
              </w:rPr>
            </w:pPr>
            <w:hyperlink r:id="rId108" w:history="1">
              <w:r w:rsidR="0082773A" w:rsidRPr="00976A6B">
                <w:rPr>
                  <w:rStyle w:val="Hyperlink"/>
                  <w:rFonts w:eastAsiaTheme="minorEastAsia"/>
                  <w:b w:val="0"/>
                  <w:bCs w:val="0"/>
                  <w:sz w:val="20"/>
                  <w:szCs w:val="20"/>
                </w:rPr>
                <w:t>ResDH(2003)84</w:t>
              </w:r>
            </w:hyperlink>
          </w:p>
        </w:tc>
        <w:tc>
          <w:tcPr>
            <w:tcW w:w="1514" w:type="dxa"/>
            <w:shd w:val="clear" w:color="auto" w:fill="auto"/>
            <w:tcMar>
              <w:top w:w="113" w:type="dxa"/>
              <w:bottom w:w="113" w:type="dxa"/>
            </w:tcMar>
          </w:tcPr>
          <w:p w14:paraId="303F460C" w14:textId="77777777" w:rsidR="0082773A" w:rsidRPr="00FA153E"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FA153E">
              <w:rPr>
                <w:rFonts w:eastAsiaTheme="minorEastAsia"/>
                <w:b/>
                <w:bCs/>
                <w:sz w:val="20"/>
                <w:szCs w:val="20"/>
              </w:rPr>
              <w:t>ITA / M.A.</w:t>
            </w:r>
          </w:p>
        </w:tc>
        <w:tc>
          <w:tcPr>
            <w:tcW w:w="1120" w:type="dxa"/>
            <w:shd w:val="clear" w:color="auto" w:fill="auto"/>
            <w:tcMar>
              <w:top w:w="113" w:type="dxa"/>
              <w:bottom w:w="113" w:type="dxa"/>
            </w:tcMar>
          </w:tcPr>
          <w:p w14:paraId="066F02E5" w14:textId="77777777" w:rsidR="0082773A" w:rsidRPr="00DB1B10"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Pr>
                <w:rFonts w:eastAsiaTheme="minorEastAsia"/>
                <w:b/>
                <w:bCs/>
                <w:sz w:val="20"/>
                <w:szCs w:val="20"/>
              </w:rPr>
              <w:t>44814/98</w:t>
            </w:r>
          </w:p>
        </w:tc>
        <w:tc>
          <w:tcPr>
            <w:tcW w:w="1334" w:type="dxa"/>
            <w:shd w:val="clear" w:color="auto" w:fill="auto"/>
            <w:tcMar>
              <w:top w:w="113" w:type="dxa"/>
              <w:left w:w="0" w:type="dxa"/>
              <w:bottom w:w="113" w:type="dxa"/>
              <w:right w:w="0" w:type="dxa"/>
            </w:tcMar>
          </w:tcPr>
          <w:p w14:paraId="6BCEB812" w14:textId="77777777" w:rsidR="0082773A"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Pr>
                <w:rFonts w:eastAsiaTheme="minorEastAsia"/>
                <w:b/>
                <w:bCs/>
                <w:sz w:val="20"/>
                <w:szCs w:val="20"/>
              </w:rPr>
              <w:t>30/11/2000</w:t>
            </w:r>
          </w:p>
          <w:p w14:paraId="7478832C" w14:textId="77777777" w:rsidR="0082773A" w:rsidRPr="00976A6B"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976A6B">
              <w:rPr>
                <w:rFonts w:eastAsiaTheme="minorEastAsia"/>
                <w:sz w:val="20"/>
                <w:szCs w:val="20"/>
              </w:rPr>
              <w:t>Friendly settlement</w:t>
            </w:r>
          </w:p>
        </w:tc>
        <w:tc>
          <w:tcPr>
            <w:tcW w:w="3734" w:type="dxa"/>
            <w:shd w:val="clear" w:color="auto" w:fill="auto"/>
            <w:tcMar>
              <w:top w:w="113" w:type="dxa"/>
              <w:bottom w:w="113" w:type="dxa"/>
            </w:tcMar>
          </w:tcPr>
          <w:p w14:paraId="4E4D19E8" w14:textId="77777777" w:rsidR="0082773A" w:rsidRPr="00976A6B" w:rsidRDefault="0082773A" w:rsidP="008B319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r w:rsidRPr="00976A6B">
              <w:rPr>
                <w:rFonts w:eastAsiaTheme="minorEastAsia"/>
                <w:b/>
                <w:bCs/>
                <w:i/>
                <w:iCs/>
                <w:sz w:val="20"/>
                <w:szCs w:val="20"/>
              </w:rPr>
              <w:t>Access to and effective functioning of justice</w:t>
            </w:r>
            <w:r>
              <w:rPr>
                <w:rFonts w:eastAsiaTheme="minorEastAsia"/>
                <w:b/>
                <w:bCs/>
                <w:i/>
                <w:iCs/>
                <w:sz w:val="20"/>
                <w:szCs w:val="20"/>
              </w:rPr>
              <w:t xml:space="preserve">: </w:t>
            </w:r>
            <w:r w:rsidRPr="00976A6B">
              <w:rPr>
                <w:rFonts w:eastAsiaTheme="minorEastAsia"/>
                <w:i/>
                <w:iCs/>
                <w:sz w:val="20"/>
                <w:szCs w:val="20"/>
              </w:rPr>
              <w:t>Excessive length of civil proceeding brought by haemophiliacs seeking compensation for damages suffered following blood transfusions infected with various viruses such as hepatitis B or C or H.I.V. (Article 6 §1)</w:t>
            </w:r>
          </w:p>
        </w:tc>
        <w:tc>
          <w:tcPr>
            <w:tcW w:w="5435" w:type="dxa"/>
            <w:shd w:val="clear" w:color="auto" w:fill="auto"/>
            <w:tcMar>
              <w:top w:w="113" w:type="dxa"/>
              <w:bottom w:w="113" w:type="dxa"/>
            </w:tcMar>
          </w:tcPr>
          <w:p w14:paraId="7EE7BAE9"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Amounts agreed on in the friendly settlements paid.</w:t>
            </w:r>
          </w:p>
          <w:p w14:paraId="1AFA707C"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u w:val="single"/>
              </w:rPr>
            </w:pPr>
            <w:r w:rsidRPr="00062CCB">
              <w:rPr>
                <w:rFonts w:eastAsiaTheme="minorEastAsia"/>
                <w:i/>
                <w:iCs/>
                <w:sz w:val="20"/>
                <w:szCs w:val="20"/>
                <w:u w:val="single"/>
              </w:rPr>
              <w:t>General measures</w:t>
            </w:r>
            <w:r w:rsidRPr="00062CCB">
              <w:rPr>
                <w:rFonts w:eastAsiaTheme="minorEastAsia"/>
                <w:sz w:val="20"/>
                <w:szCs w:val="20"/>
              </w:rPr>
              <w:t>:</w:t>
            </w:r>
            <w:r w:rsidRPr="00062CCB">
              <w:t xml:space="preserve"> </w:t>
            </w:r>
            <w:r w:rsidRPr="00062CCB">
              <w:rPr>
                <w:rFonts w:eastAsiaTheme="minorEastAsia"/>
                <w:sz w:val="20"/>
                <w:szCs w:val="20"/>
              </w:rPr>
              <w:t xml:space="preserve">see Resolutions DH(97)336, DH(99)437 and ResDH(2000)135. </w:t>
            </w:r>
          </w:p>
        </w:tc>
      </w:tr>
      <w:tr w:rsidR="0082773A" w:rsidRPr="00321352" w14:paraId="7559B5C6"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42374809" w14:textId="77777777" w:rsidR="0082773A" w:rsidRDefault="00DD3F7A" w:rsidP="008B3198">
            <w:pPr>
              <w:jc w:val="center"/>
              <w:rPr>
                <w:b w:val="0"/>
                <w:bCs w:val="0"/>
              </w:rPr>
            </w:pPr>
            <w:hyperlink r:id="rId109" w:history="1">
              <w:r w:rsidR="0082773A" w:rsidRPr="00976A6B">
                <w:rPr>
                  <w:rStyle w:val="Hyperlink"/>
                  <w:rFonts w:eastAsiaTheme="minorEastAsia"/>
                  <w:b w:val="0"/>
                  <w:bCs w:val="0"/>
                  <w:sz w:val="20"/>
                  <w:szCs w:val="20"/>
                </w:rPr>
                <w:t>ResDH(2003)85</w:t>
              </w:r>
            </w:hyperlink>
          </w:p>
        </w:tc>
        <w:tc>
          <w:tcPr>
            <w:tcW w:w="1514" w:type="dxa"/>
            <w:shd w:val="clear" w:color="auto" w:fill="auto"/>
            <w:tcMar>
              <w:top w:w="113" w:type="dxa"/>
              <w:bottom w:w="113" w:type="dxa"/>
            </w:tcMar>
          </w:tcPr>
          <w:p w14:paraId="5DD35629" w14:textId="77777777" w:rsidR="0082773A" w:rsidRPr="00FA153E"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00FA153E">
              <w:rPr>
                <w:rFonts w:eastAsiaTheme="minorEastAsia"/>
                <w:b/>
                <w:bCs/>
                <w:sz w:val="20"/>
                <w:szCs w:val="20"/>
              </w:rPr>
              <w:t>ITA / Marcotrigiano</w:t>
            </w:r>
          </w:p>
        </w:tc>
        <w:tc>
          <w:tcPr>
            <w:tcW w:w="1120" w:type="dxa"/>
            <w:shd w:val="clear" w:color="auto" w:fill="auto"/>
            <w:tcMar>
              <w:top w:w="113" w:type="dxa"/>
              <w:bottom w:w="113" w:type="dxa"/>
            </w:tcMar>
          </w:tcPr>
          <w:p w14:paraId="0F9D5B62" w14:textId="77777777" w:rsidR="0082773A" w:rsidRPr="00DB1B10"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00DB1B10">
              <w:rPr>
                <w:rFonts w:eastAsiaTheme="minorEastAsia"/>
                <w:b/>
                <w:bCs/>
                <w:sz w:val="20"/>
                <w:szCs w:val="20"/>
              </w:rPr>
              <w:t>44344/98</w:t>
            </w:r>
          </w:p>
        </w:tc>
        <w:tc>
          <w:tcPr>
            <w:tcW w:w="1334" w:type="dxa"/>
            <w:shd w:val="clear" w:color="auto" w:fill="auto"/>
            <w:tcMar>
              <w:top w:w="113" w:type="dxa"/>
              <w:left w:w="0" w:type="dxa"/>
              <w:bottom w:w="113" w:type="dxa"/>
              <w:right w:w="0" w:type="dxa"/>
            </w:tcMar>
          </w:tcPr>
          <w:p w14:paraId="22C77514" w14:textId="77777777" w:rsidR="0082773A" w:rsidRPr="00976A6B"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976A6B">
              <w:rPr>
                <w:rFonts w:eastAsiaTheme="minorEastAsia"/>
                <w:b/>
                <w:bCs/>
                <w:sz w:val="20"/>
                <w:szCs w:val="20"/>
              </w:rPr>
              <w:t>19/12/2000</w:t>
            </w:r>
          </w:p>
          <w:p w14:paraId="58E335C3" w14:textId="77777777" w:rsidR="0082773A" w:rsidRPr="00562155"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5E278590">
              <w:rPr>
                <w:rFonts w:eastAsiaTheme="minorEastAsia"/>
                <w:sz w:val="20"/>
                <w:szCs w:val="20"/>
              </w:rPr>
              <w:t>Friendly settlement</w:t>
            </w:r>
          </w:p>
        </w:tc>
        <w:tc>
          <w:tcPr>
            <w:tcW w:w="3734" w:type="dxa"/>
            <w:shd w:val="clear" w:color="auto" w:fill="auto"/>
            <w:tcMar>
              <w:top w:w="113" w:type="dxa"/>
              <w:bottom w:w="113" w:type="dxa"/>
            </w:tcMar>
          </w:tcPr>
          <w:p w14:paraId="1F926E35" w14:textId="77777777" w:rsidR="0082773A" w:rsidRPr="00DB1B10" w:rsidRDefault="0082773A" w:rsidP="008B319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976A6B">
              <w:rPr>
                <w:rFonts w:eastAsiaTheme="minorEastAsia"/>
                <w:b/>
                <w:bCs/>
                <w:i/>
                <w:iCs/>
                <w:sz w:val="20"/>
                <w:szCs w:val="20"/>
              </w:rPr>
              <w:t>Access to and effective functioning of justice</w:t>
            </w:r>
            <w:r w:rsidRPr="00DB1B10">
              <w:rPr>
                <w:rFonts w:eastAsiaTheme="minorEastAsia"/>
                <w:i/>
                <w:iCs/>
                <w:sz w:val="20"/>
                <w:szCs w:val="20"/>
              </w:rPr>
              <w:t>: Excessive length of civil proceedings before administrative courts. (Article 6 §1)</w:t>
            </w:r>
          </w:p>
        </w:tc>
        <w:tc>
          <w:tcPr>
            <w:tcW w:w="5435" w:type="dxa"/>
            <w:shd w:val="clear" w:color="auto" w:fill="auto"/>
            <w:tcMar>
              <w:top w:w="113" w:type="dxa"/>
              <w:bottom w:w="113" w:type="dxa"/>
            </w:tcMar>
          </w:tcPr>
          <w:p w14:paraId="4F9A9E1A"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xml:space="preserve">: Just satisfaction for non-pecuniary damage paid as agreed in the friendly settlement. </w:t>
            </w:r>
          </w:p>
          <w:p w14:paraId="79B023C8"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062CCB">
              <w:rPr>
                <w:rFonts w:eastAsiaTheme="minorEastAsia"/>
                <w:i/>
                <w:iCs/>
                <w:sz w:val="20"/>
                <w:szCs w:val="20"/>
                <w:u w:val="single"/>
              </w:rPr>
              <w:t>General measures</w:t>
            </w:r>
            <w:r w:rsidRPr="00062CCB">
              <w:rPr>
                <w:rFonts w:eastAsiaTheme="minorEastAsia"/>
                <w:sz w:val="20"/>
                <w:szCs w:val="20"/>
              </w:rPr>
              <w:t>: See ResDH(99)436 and ResDH(2000)135. Furthermore, new general measures to address the serious problem of excessive length of proceedings are in the process of being drafted and adopted.</w:t>
            </w:r>
          </w:p>
        </w:tc>
      </w:tr>
      <w:tr w:rsidR="0082773A" w:rsidRPr="00321352" w14:paraId="47E7364E" w14:textId="77777777" w:rsidTr="008B3198">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0D9F7288" w14:textId="77777777" w:rsidR="0082773A" w:rsidRPr="4CC67C25" w:rsidRDefault="00DD3F7A" w:rsidP="008B3198">
            <w:pPr>
              <w:jc w:val="both"/>
              <w:rPr>
                <w:rFonts w:eastAsiaTheme="minorEastAsia"/>
                <w:sz w:val="20"/>
                <w:szCs w:val="20"/>
              </w:rPr>
            </w:pPr>
            <w:hyperlink r:id="rId110" w:history="1">
              <w:r w:rsidR="0082773A" w:rsidRPr="009C1ADA">
                <w:rPr>
                  <w:rStyle w:val="Hyperlink"/>
                  <w:rFonts w:eastAsiaTheme="minorEastAsia"/>
                  <w:b w:val="0"/>
                  <w:bCs w:val="0"/>
                  <w:sz w:val="20"/>
                  <w:szCs w:val="20"/>
                </w:rPr>
                <w:t>ResDH(2003)164</w:t>
              </w:r>
            </w:hyperlink>
          </w:p>
        </w:tc>
        <w:tc>
          <w:tcPr>
            <w:tcW w:w="1514" w:type="dxa"/>
            <w:shd w:val="clear" w:color="auto" w:fill="auto"/>
            <w:tcMar>
              <w:top w:w="113" w:type="dxa"/>
              <w:bottom w:w="113" w:type="dxa"/>
            </w:tcMar>
          </w:tcPr>
          <w:p w14:paraId="38F979CA" w14:textId="77777777" w:rsidR="0082773A" w:rsidRPr="00FA153E"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FA153E">
              <w:rPr>
                <w:rFonts w:eastAsiaTheme="minorEastAsia"/>
                <w:b/>
                <w:bCs/>
                <w:sz w:val="20"/>
                <w:szCs w:val="20"/>
              </w:rPr>
              <w:t>ITA / Mercuri</w:t>
            </w:r>
          </w:p>
        </w:tc>
        <w:tc>
          <w:tcPr>
            <w:tcW w:w="1120" w:type="dxa"/>
            <w:shd w:val="clear" w:color="auto" w:fill="auto"/>
            <w:tcMar>
              <w:top w:w="113" w:type="dxa"/>
              <w:bottom w:w="113" w:type="dxa"/>
            </w:tcMar>
          </w:tcPr>
          <w:p w14:paraId="55C1FE91" w14:textId="77777777" w:rsidR="0082773A" w:rsidRPr="00DB1B10"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DB1B10">
              <w:rPr>
                <w:rFonts w:eastAsiaTheme="minorEastAsia"/>
                <w:b/>
                <w:bCs/>
                <w:sz w:val="20"/>
                <w:szCs w:val="20"/>
              </w:rPr>
              <w:t>47247/99</w:t>
            </w:r>
          </w:p>
        </w:tc>
        <w:tc>
          <w:tcPr>
            <w:tcW w:w="1334" w:type="dxa"/>
            <w:shd w:val="clear" w:color="auto" w:fill="auto"/>
            <w:tcMar>
              <w:top w:w="113" w:type="dxa"/>
              <w:left w:w="0" w:type="dxa"/>
              <w:bottom w:w="113" w:type="dxa"/>
              <w:right w:w="0" w:type="dxa"/>
            </w:tcMar>
          </w:tcPr>
          <w:p w14:paraId="0E4FE5C2" w14:textId="77777777" w:rsidR="0082773A" w:rsidRPr="00976A6B"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976A6B">
              <w:rPr>
                <w:rFonts w:eastAsiaTheme="minorEastAsia"/>
                <w:b/>
                <w:bCs/>
                <w:sz w:val="20"/>
                <w:szCs w:val="20"/>
              </w:rPr>
              <w:t>11/04/2002</w:t>
            </w:r>
          </w:p>
          <w:p w14:paraId="2A2DF83A" w14:textId="77777777" w:rsidR="0082773A" w:rsidRPr="4CC67C25"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4CC67C25">
              <w:rPr>
                <w:rFonts w:eastAsiaTheme="minorEastAsia"/>
                <w:sz w:val="20"/>
                <w:szCs w:val="20"/>
              </w:rPr>
              <w:t>Friendly settlement</w:t>
            </w:r>
          </w:p>
        </w:tc>
        <w:tc>
          <w:tcPr>
            <w:tcW w:w="3734" w:type="dxa"/>
            <w:shd w:val="clear" w:color="auto" w:fill="auto"/>
            <w:tcMar>
              <w:top w:w="113" w:type="dxa"/>
              <w:bottom w:w="113" w:type="dxa"/>
            </w:tcMar>
          </w:tcPr>
          <w:p w14:paraId="40989E1D" w14:textId="77777777" w:rsidR="0082773A" w:rsidRPr="009C1ADA" w:rsidRDefault="0082773A" w:rsidP="008B3198">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color w:val="000000" w:themeColor="text1"/>
                <w:sz w:val="20"/>
                <w:szCs w:val="20"/>
              </w:rPr>
            </w:pPr>
            <w:r w:rsidRPr="009C1ADA">
              <w:rPr>
                <w:rFonts w:ascii="Calibri" w:eastAsia="Calibri" w:hAnsi="Calibri" w:cs="Calibri"/>
                <w:b/>
                <w:bCs/>
                <w:i/>
                <w:iCs/>
                <w:color w:val="000000" w:themeColor="text1"/>
                <w:sz w:val="20"/>
                <w:szCs w:val="20"/>
              </w:rPr>
              <w:t>Access to and effective functioning of justice</w:t>
            </w:r>
            <w:r w:rsidRPr="009C1ADA">
              <w:rPr>
                <w:rFonts w:ascii="Calibri" w:eastAsia="Calibri" w:hAnsi="Calibri" w:cs="Calibri"/>
                <w:i/>
                <w:iCs/>
                <w:color w:val="000000" w:themeColor="text1"/>
                <w:sz w:val="20"/>
                <w:szCs w:val="20"/>
              </w:rPr>
              <w:t>: Denial of access to the Court of Cassation due to its rejection on formalistic grounds, the applicant’s compensation request for detention on remand following acquittal (Article 6 §1)</w:t>
            </w:r>
          </w:p>
        </w:tc>
        <w:tc>
          <w:tcPr>
            <w:tcW w:w="5435" w:type="dxa"/>
            <w:shd w:val="clear" w:color="auto" w:fill="auto"/>
            <w:tcMar>
              <w:top w:w="113" w:type="dxa"/>
              <w:bottom w:w="113" w:type="dxa"/>
            </w:tcMar>
          </w:tcPr>
          <w:p w14:paraId="39F69E98"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Global sum all damages included paid as agreed in the friendly settlement.</w:t>
            </w:r>
          </w:p>
          <w:p w14:paraId="452F01D0"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General measures</w:t>
            </w:r>
            <w:r w:rsidRPr="00062CCB">
              <w:rPr>
                <w:rFonts w:eastAsiaTheme="minorEastAsia"/>
                <w:sz w:val="20"/>
                <w:szCs w:val="20"/>
              </w:rPr>
              <w:t>: None.</w:t>
            </w:r>
          </w:p>
          <w:p w14:paraId="3765652D"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p>
        </w:tc>
      </w:tr>
      <w:tr w:rsidR="0082773A" w:rsidRPr="00321352" w14:paraId="787AB333"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0C1B28B4" w14:textId="77777777" w:rsidR="0082773A" w:rsidRDefault="00DD3F7A" w:rsidP="008B3198">
            <w:pPr>
              <w:jc w:val="center"/>
              <w:rPr>
                <w:b w:val="0"/>
                <w:bCs w:val="0"/>
              </w:rPr>
            </w:pPr>
            <w:hyperlink r:id="rId111" w:history="1">
              <w:r w:rsidR="0082773A" w:rsidRPr="005A7123">
                <w:rPr>
                  <w:rStyle w:val="Hyperlink"/>
                  <w:rFonts w:eastAsiaTheme="minorEastAsia"/>
                  <w:b w:val="0"/>
                  <w:bCs w:val="0"/>
                  <w:sz w:val="20"/>
                  <w:szCs w:val="20"/>
                </w:rPr>
                <w:t>ResDH(2003)37</w:t>
              </w:r>
            </w:hyperlink>
          </w:p>
        </w:tc>
        <w:tc>
          <w:tcPr>
            <w:tcW w:w="1514" w:type="dxa"/>
            <w:shd w:val="clear" w:color="auto" w:fill="auto"/>
            <w:tcMar>
              <w:top w:w="113" w:type="dxa"/>
              <w:bottom w:w="113" w:type="dxa"/>
            </w:tcMar>
          </w:tcPr>
          <w:p w14:paraId="08F5371E" w14:textId="77777777" w:rsidR="0082773A" w:rsidRPr="00FA153E"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en-US"/>
              </w:rPr>
            </w:pPr>
            <w:r w:rsidRPr="00FA153E">
              <w:rPr>
                <w:rFonts w:eastAsiaTheme="minorEastAsia"/>
                <w:b/>
                <w:bCs/>
                <w:sz w:val="20"/>
                <w:szCs w:val="20"/>
              </w:rPr>
              <w:t>ITA / Pittini and 1 other case</w:t>
            </w:r>
          </w:p>
        </w:tc>
        <w:tc>
          <w:tcPr>
            <w:tcW w:w="1120" w:type="dxa"/>
            <w:shd w:val="clear" w:color="auto" w:fill="auto"/>
            <w:tcMar>
              <w:top w:w="113" w:type="dxa"/>
              <w:bottom w:w="113" w:type="dxa"/>
            </w:tcMar>
          </w:tcPr>
          <w:p w14:paraId="42503671" w14:textId="77777777" w:rsidR="0082773A" w:rsidRPr="00DB1B10"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00DB1B10">
              <w:rPr>
                <w:rFonts w:eastAsiaTheme="minorEastAsia"/>
                <w:b/>
                <w:bCs/>
                <w:sz w:val="20"/>
                <w:szCs w:val="20"/>
              </w:rPr>
              <w:t>37007/97+</w:t>
            </w:r>
          </w:p>
        </w:tc>
        <w:tc>
          <w:tcPr>
            <w:tcW w:w="1334" w:type="dxa"/>
            <w:shd w:val="clear" w:color="auto" w:fill="auto"/>
            <w:tcMar>
              <w:top w:w="113" w:type="dxa"/>
              <w:left w:w="0" w:type="dxa"/>
              <w:bottom w:w="113" w:type="dxa"/>
              <w:right w:w="0" w:type="dxa"/>
            </w:tcMar>
          </w:tcPr>
          <w:p w14:paraId="1A455DE7" w14:textId="77777777" w:rsidR="0082773A" w:rsidRPr="005A7123"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5A7123">
              <w:rPr>
                <w:rFonts w:eastAsiaTheme="minorEastAsia"/>
                <w:b/>
                <w:bCs/>
                <w:sz w:val="20"/>
                <w:szCs w:val="20"/>
              </w:rPr>
              <w:t>18/07/2002</w:t>
            </w:r>
          </w:p>
          <w:p w14:paraId="72301A04" w14:textId="77777777" w:rsidR="0082773A" w:rsidRPr="00562155"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5E278590">
              <w:rPr>
                <w:rFonts w:eastAsiaTheme="minorEastAsia"/>
                <w:sz w:val="20"/>
                <w:szCs w:val="20"/>
              </w:rPr>
              <w:t>Friendly settlements</w:t>
            </w:r>
          </w:p>
        </w:tc>
        <w:tc>
          <w:tcPr>
            <w:tcW w:w="3734" w:type="dxa"/>
            <w:shd w:val="clear" w:color="auto" w:fill="auto"/>
            <w:tcMar>
              <w:top w:w="113" w:type="dxa"/>
              <w:bottom w:w="113" w:type="dxa"/>
            </w:tcMar>
          </w:tcPr>
          <w:p w14:paraId="3A630703" w14:textId="77777777" w:rsidR="0082773A" w:rsidRPr="00DB1B10" w:rsidRDefault="0082773A" w:rsidP="008B319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5A7123">
              <w:rPr>
                <w:rFonts w:eastAsiaTheme="minorEastAsia"/>
                <w:b/>
                <w:bCs/>
                <w:i/>
                <w:iCs/>
                <w:sz w:val="20"/>
                <w:szCs w:val="20"/>
              </w:rPr>
              <w:t>Protection of property</w:t>
            </w:r>
            <w:r w:rsidRPr="00DB1B10">
              <w:rPr>
                <w:rFonts w:eastAsiaTheme="minorEastAsia"/>
                <w:i/>
                <w:iCs/>
                <w:sz w:val="20"/>
                <w:szCs w:val="20"/>
              </w:rPr>
              <w:t>: Prolonged lack of enforcement of judicial orders for eviction of tenants. (Article 1 of Protocol No. 1)</w:t>
            </w:r>
          </w:p>
        </w:tc>
        <w:tc>
          <w:tcPr>
            <w:tcW w:w="5435" w:type="dxa"/>
            <w:shd w:val="clear" w:color="auto" w:fill="auto"/>
            <w:tcMar>
              <w:top w:w="113" w:type="dxa"/>
              <w:bottom w:w="113" w:type="dxa"/>
            </w:tcMar>
          </w:tcPr>
          <w:p w14:paraId="0410C5CD"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Amounts agreed on in the friendly settlements paid.</w:t>
            </w:r>
          </w:p>
          <w:p w14:paraId="1280F66F"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062CCB">
              <w:rPr>
                <w:rFonts w:eastAsiaTheme="minorEastAsia"/>
                <w:i/>
                <w:iCs/>
                <w:sz w:val="20"/>
                <w:szCs w:val="20"/>
                <w:u w:val="single"/>
              </w:rPr>
              <w:t>General measures</w:t>
            </w:r>
            <w:r w:rsidRPr="00062CCB">
              <w:rPr>
                <w:rFonts w:eastAsiaTheme="minorEastAsia"/>
                <w:sz w:val="20"/>
                <w:szCs w:val="20"/>
              </w:rPr>
              <w:t>: See Interim Resolution ResDH(2004)72 on the Law of 1998 on “Regulations concerning the renting and the repossession of housing”. Furthermore, the authorities are envisaging new additional general measures.</w:t>
            </w:r>
          </w:p>
        </w:tc>
      </w:tr>
      <w:tr w:rsidR="0082773A" w:rsidRPr="00321352" w14:paraId="0C99CDD2" w14:textId="77777777" w:rsidTr="008B3198">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1639922F" w14:textId="77777777" w:rsidR="0082773A" w:rsidRDefault="00DD3F7A" w:rsidP="008B3198">
            <w:pPr>
              <w:jc w:val="center"/>
              <w:rPr>
                <w:b w:val="0"/>
                <w:bCs w:val="0"/>
              </w:rPr>
            </w:pPr>
            <w:hyperlink r:id="rId112" w:history="1">
              <w:r w:rsidR="0082773A" w:rsidRPr="00A21D53">
                <w:rPr>
                  <w:rStyle w:val="Hyperlink"/>
                  <w:rFonts w:eastAsiaTheme="minorEastAsia"/>
                  <w:b w:val="0"/>
                  <w:bCs w:val="0"/>
                  <w:sz w:val="20"/>
                  <w:szCs w:val="20"/>
                </w:rPr>
                <w:t>ResDH(2003)116</w:t>
              </w:r>
            </w:hyperlink>
          </w:p>
        </w:tc>
        <w:tc>
          <w:tcPr>
            <w:tcW w:w="1514" w:type="dxa"/>
            <w:shd w:val="clear" w:color="auto" w:fill="auto"/>
            <w:tcMar>
              <w:top w:w="113" w:type="dxa"/>
              <w:bottom w:w="113" w:type="dxa"/>
            </w:tcMar>
          </w:tcPr>
          <w:p w14:paraId="39A9C2DB" w14:textId="77777777" w:rsidR="0082773A" w:rsidRPr="00FA153E"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00FA153E">
              <w:rPr>
                <w:rFonts w:eastAsiaTheme="minorEastAsia"/>
                <w:b/>
                <w:bCs/>
                <w:sz w:val="20"/>
                <w:szCs w:val="20"/>
              </w:rPr>
              <w:t xml:space="preserve">ITA / Pugliese </w:t>
            </w:r>
            <w:r w:rsidRPr="00FA153E">
              <w:rPr>
                <w:rFonts w:eastAsiaTheme="minorEastAsia"/>
                <w:b/>
                <w:bCs/>
                <w:sz w:val="20"/>
                <w:szCs w:val="20"/>
              </w:rPr>
              <w:lastRenderedPageBreak/>
              <w:t>Rosalba</w:t>
            </w:r>
          </w:p>
        </w:tc>
        <w:tc>
          <w:tcPr>
            <w:tcW w:w="1120" w:type="dxa"/>
            <w:shd w:val="clear" w:color="auto" w:fill="auto"/>
            <w:tcMar>
              <w:top w:w="113" w:type="dxa"/>
              <w:bottom w:w="113" w:type="dxa"/>
            </w:tcMar>
          </w:tcPr>
          <w:p w14:paraId="40A524B9" w14:textId="77777777" w:rsidR="0082773A" w:rsidRPr="00DB1B10"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00DB1B10">
              <w:rPr>
                <w:rFonts w:eastAsiaTheme="minorEastAsia"/>
                <w:b/>
                <w:bCs/>
                <w:sz w:val="20"/>
                <w:szCs w:val="20"/>
              </w:rPr>
              <w:lastRenderedPageBreak/>
              <w:t>43986/98</w:t>
            </w:r>
          </w:p>
        </w:tc>
        <w:tc>
          <w:tcPr>
            <w:tcW w:w="1334" w:type="dxa"/>
            <w:shd w:val="clear" w:color="auto" w:fill="auto"/>
            <w:tcMar>
              <w:top w:w="113" w:type="dxa"/>
              <w:left w:w="0" w:type="dxa"/>
              <w:bottom w:w="113" w:type="dxa"/>
              <w:right w:w="0" w:type="dxa"/>
            </w:tcMar>
          </w:tcPr>
          <w:p w14:paraId="1A7EACE5" w14:textId="77777777" w:rsidR="0082773A" w:rsidRPr="00A21D53"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A21D53">
              <w:rPr>
                <w:rFonts w:eastAsiaTheme="minorEastAsia"/>
                <w:b/>
                <w:bCs/>
                <w:sz w:val="20"/>
                <w:szCs w:val="20"/>
              </w:rPr>
              <w:t>03/10/2002</w:t>
            </w:r>
          </w:p>
          <w:p w14:paraId="08BB7EF3" w14:textId="77777777" w:rsidR="0082773A" w:rsidRPr="00562155"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1AA620BE">
              <w:rPr>
                <w:rFonts w:eastAsiaTheme="minorEastAsia"/>
                <w:sz w:val="20"/>
                <w:szCs w:val="20"/>
              </w:rPr>
              <w:lastRenderedPageBreak/>
              <w:t>Friendly settlement</w:t>
            </w:r>
          </w:p>
        </w:tc>
        <w:tc>
          <w:tcPr>
            <w:tcW w:w="3734" w:type="dxa"/>
            <w:shd w:val="clear" w:color="auto" w:fill="auto"/>
            <w:tcMar>
              <w:top w:w="113" w:type="dxa"/>
              <w:bottom w:w="113" w:type="dxa"/>
            </w:tcMar>
          </w:tcPr>
          <w:p w14:paraId="1C01D4C5" w14:textId="77777777" w:rsidR="0082773A" w:rsidRPr="00DB1B10" w:rsidRDefault="0082773A" w:rsidP="008B319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A21D53">
              <w:rPr>
                <w:rFonts w:eastAsiaTheme="minorEastAsia"/>
                <w:b/>
                <w:bCs/>
                <w:i/>
                <w:iCs/>
                <w:sz w:val="20"/>
                <w:szCs w:val="20"/>
              </w:rPr>
              <w:lastRenderedPageBreak/>
              <w:t xml:space="preserve">Protection of property and access to and </w:t>
            </w:r>
            <w:r w:rsidRPr="00A21D53">
              <w:rPr>
                <w:rFonts w:eastAsiaTheme="minorEastAsia"/>
                <w:b/>
                <w:bCs/>
                <w:i/>
                <w:iCs/>
                <w:sz w:val="20"/>
                <w:szCs w:val="20"/>
              </w:rPr>
              <w:lastRenderedPageBreak/>
              <w:t>effective functioning of justice</w:t>
            </w:r>
            <w:r w:rsidRPr="00DB1B10">
              <w:rPr>
                <w:rFonts w:eastAsiaTheme="minorEastAsia"/>
                <w:i/>
                <w:iCs/>
                <w:sz w:val="20"/>
                <w:szCs w:val="20"/>
              </w:rPr>
              <w:t>: Prolonged lack of enforcement of judicial orders for eviction of tenants and excessive length of eviction proceedings. (Article 1 of Protocol No. 1 and Article 6 §1)</w:t>
            </w:r>
          </w:p>
        </w:tc>
        <w:tc>
          <w:tcPr>
            <w:tcW w:w="5435" w:type="dxa"/>
            <w:shd w:val="clear" w:color="auto" w:fill="auto"/>
            <w:tcMar>
              <w:top w:w="113" w:type="dxa"/>
              <w:bottom w:w="113" w:type="dxa"/>
            </w:tcMar>
          </w:tcPr>
          <w:p w14:paraId="0D4C4EA7"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lastRenderedPageBreak/>
              <w:t>Individual measures</w:t>
            </w:r>
            <w:r w:rsidRPr="00062CCB">
              <w:rPr>
                <w:rFonts w:eastAsiaTheme="minorEastAsia"/>
                <w:sz w:val="20"/>
                <w:szCs w:val="20"/>
              </w:rPr>
              <w:t xml:space="preserve">: Amounts agreed on in the friendly </w:t>
            </w:r>
            <w:r w:rsidRPr="00062CCB">
              <w:rPr>
                <w:rFonts w:eastAsiaTheme="minorEastAsia"/>
                <w:sz w:val="20"/>
                <w:szCs w:val="20"/>
              </w:rPr>
              <w:lastRenderedPageBreak/>
              <w:t>settlements paid.</w:t>
            </w:r>
          </w:p>
          <w:p w14:paraId="43722247"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062CCB">
              <w:rPr>
                <w:rFonts w:eastAsiaTheme="minorEastAsia"/>
                <w:i/>
                <w:iCs/>
                <w:sz w:val="20"/>
                <w:szCs w:val="20"/>
                <w:u w:val="single"/>
              </w:rPr>
              <w:t>General measures</w:t>
            </w:r>
            <w:r w:rsidRPr="00062CCB">
              <w:rPr>
                <w:rFonts w:eastAsiaTheme="minorEastAsia"/>
                <w:sz w:val="20"/>
                <w:szCs w:val="20"/>
              </w:rPr>
              <w:t>: See Interim Resolution ResDH(2004)72 on the Law of 1998 on “Regulations concerning the renting and the repossession of housing”. Furthermore, the authorities are envisaging new additional general measures.</w:t>
            </w:r>
          </w:p>
        </w:tc>
      </w:tr>
      <w:tr w:rsidR="0082773A" w:rsidRPr="00321352" w14:paraId="2BAD2F26"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0379A478" w14:textId="77777777" w:rsidR="0082773A" w:rsidRPr="4CC67C25" w:rsidRDefault="00DD3F7A" w:rsidP="008B3198">
            <w:pPr>
              <w:jc w:val="both"/>
              <w:rPr>
                <w:rFonts w:eastAsiaTheme="minorEastAsia"/>
                <w:sz w:val="20"/>
                <w:szCs w:val="20"/>
              </w:rPr>
            </w:pPr>
            <w:hyperlink r:id="rId113" w:history="1">
              <w:r w:rsidR="0082773A" w:rsidRPr="009C1ADA">
                <w:rPr>
                  <w:rStyle w:val="Hyperlink"/>
                  <w:rFonts w:eastAsiaTheme="minorEastAsia"/>
                  <w:b w:val="0"/>
                  <w:bCs w:val="0"/>
                  <w:sz w:val="20"/>
                  <w:szCs w:val="20"/>
                </w:rPr>
                <w:t>ResDH(2003)166</w:t>
              </w:r>
            </w:hyperlink>
          </w:p>
        </w:tc>
        <w:tc>
          <w:tcPr>
            <w:tcW w:w="1514" w:type="dxa"/>
            <w:shd w:val="clear" w:color="auto" w:fill="auto"/>
            <w:tcMar>
              <w:top w:w="113" w:type="dxa"/>
              <w:bottom w:w="113" w:type="dxa"/>
            </w:tcMar>
          </w:tcPr>
          <w:p w14:paraId="6CA74564" w14:textId="77777777" w:rsidR="0082773A" w:rsidRPr="00FA153E"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FA153E">
              <w:rPr>
                <w:rFonts w:eastAsiaTheme="minorEastAsia"/>
                <w:b/>
                <w:bCs/>
                <w:sz w:val="20"/>
                <w:szCs w:val="20"/>
              </w:rPr>
              <w:t>ITA / Quartucci</w:t>
            </w:r>
          </w:p>
        </w:tc>
        <w:tc>
          <w:tcPr>
            <w:tcW w:w="1120" w:type="dxa"/>
            <w:shd w:val="clear" w:color="auto" w:fill="auto"/>
            <w:tcMar>
              <w:top w:w="113" w:type="dxa"/>
              <w:bottom w:w="113" w:type="dxa"/>
            </w:tcMar>
          </w:tcPr>
          <w:p w14:paraId="681DF733" w14:textId="77777777" w:rsidR="0082773A" w:rsidRPr="00DB1B10"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DB1B10">
              <w:rPr>
                <w:rFonts w:eastAsiaTheme="minorEastAsia"/>
                <w:b/>
                <w:bCs/>
                <w:sz w:val="20"/>
                <w:szCs w:val="20"/>
              </w:rPr>
              <w:t>41232/98</w:t>
            </w:r>
          </w:p>
        </w:tc>
        <w:tc>
          <w:tcPr>
            <w:tcW w:w="1334" w:type="dxa"/>
            <w:shd w:val="clear" w:color="auto" w:fill="auto"/>
            <w:tcMar>
              <w:top w:w="113" w:type="dxa"/>
              <w:left w:w="0" w:type="dxa"/>
              <w:bottom w:w="113" w:type="dxa"/>
              <w:right w:w="0" w:type="dxa"/>
            </w:tcMar>
          </w:tcPr>
          <w:p w14:paraId="60A152B1" w14:textId="77777777" w:rsidR="0082773A" w:rsidRPr="00A524A2"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A524A2">
              <w:rPr>
                <w:rFonts w:eastAsiaTheme="minorEastAsia"/>
                <w:b/>
                <w:bCs/>
                <w:sz w:val="20"/>
                <w:szCs w:val="20"/>
              </w:rPr>
              <w:t>28/03/2002</w:t>
            </w:r>
          </w:p>
          <w:p w14:paraId="27EE311C" w14:textId="77777777" w:rsidR="0082773A" w:rsidRPr="4CC67C25"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4CC67C25">
              <w:rPr>
                <w:rFonts w:eastAsiaTheme="minorEastAsia"/>
                <w:sz w:val="20"/>
                <w:szCs w:val="20"/>
              </w:rPr>
              <w:t>Friendly settlement</w:t>
            </w:r>
          </w:p>
        </w:tc>
        <w:tc>
          <w:tcPr>
            <w:tcW w:w="3734" w:type="dxa"/>
            <w:shd w:val="clear" w:color="auto" w:fill="auto"/>
            <w:tcMar>
              <w:top w:w="113" w:type="dxa"/>
              <w:bottom w:w="113" w:type="dxa"/>
            </w:tcMar>
          </w:tcPr>
          <w:p w14:paraId="77DECCB8" w14:textId="77777777" w:rsidR="0082773A" w:rsidRPr="00DB1B10"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rPr>
            </w:pPr>
            <w:r w:rsidRPr="00A524A2">
              <w:rPr>
                <w:rFonts w:eastAsiaTheme="minorEastAsia"/>
                <w:b/>
                <w:bCs/>
                <w:i/>
                <w:iCs/>
                <w:sz w:val="20"/>
                <w:szCs w:val="20"/>
              </w:rPr>
              <w:t>Protection of property</w:t>
            </w:r>
            <w:r w:rsidRPr="00DB1B10">
              <w:rPr>
                <w:rFonts w:eastAsiaTheme="minorEastAsia"/>
                <w:i/>
                <w:iCs/>
                <w:sz w:val="20"/>
                <w:szCs w:val="20"/>
              </w:rPr>
              <w:t>: Prolonged lack of enforcement of judicial orders for eviction of tenants. (Article 1 of Protocol No. 1)</w:t>
            </w:r>
          </w:p>
        </w:tc>
        <w:tc>
          <w:tcPr>
            <w:tcW w:w="5435" w:type="dxa"/>
            <w:shd w:val="clear" w:color="auto" w:fill="auto"/>
            <w:tcMar>
              <w:top w:w="113" w:type="dxa"/>
              <w:bottom w:w="113" w:type="dxa"/>
            </w:tcMar>
          </w:tcPr>
          <w:p w14:paraId="3960AEF9"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Amounts agreed on in the friendly settlements paid.</w:t>
            </w:r>
          </w:p>
          <w:p w14:paraId="4D25514F"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General measures</w:t>
            </w:r>
            <w:r w:rsidRPr="00062CCB">
              <w:rPr>
                <w:rFonts w:eastAsiaTheme="minorEastAsia"/>
                <w:sz w:val="20"/>
                <w:szCs w:val="20"/>
              </w:rPr>
              <w:t>: See Interim Resolution ResDH(2004)72 on the Law of 1998 on “Regulations concerning the renting and the repossession of housing”. Furthermore, the authorities are envisaging new additional general measures, supervised in the context of Immobiliare Saffi.</w:t>
            </w:r>
          </w:p>
        </w:tc>
      </w:tr>
      <w:tr w:rsidR="0082773A" w:rsidRPr="00321352" w14:paraId="63212D47" w14:textId="77777777" w:rsidTr="008B3198">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2DF68A6A" w14:textId="77777777" w:rsidR="0082773A" w:rsidRDefault="00DD3F7A" w:rsidP="008B3198">
            <w:pPr>
              <w:jc w:val="center"/>
              <w:rPr>
                <w:b w:val="0"/>
                <w:bCs w:val="0"/>
              </w:rPr>
            </w:pPr>
            <w:hyperlink r:id="rId114" w:history="1">
              <w:r w:rsidR="0082773A" w:rsidRPr="00976A6B">
                <w:rPr>
                  <w:rStyle w:val="Hyperlink"/>
                  <w:rFonts w:eastAsiaTheme="minorEastAsia"/>
                  <w:b w:val="0"/>
                  <w:bCs w:val="0"/>
                  <w:sz w:val="20"/>
                  <w:szCs w:val="20"/>
                </w:rPr>
                <w:t>ResDH(2003)83</w:t>
              </w:r>
            </w:hyperlink>
          </w:p>
        </w:tc>
        <w:tc>
          <w:tcPr>
            <w:tcW w:w="1514" w:type="dxa"/>
            <w:shd w:val="clear" w:color="auto" w:fill="auto"/>
            <w:tcMar>
              <w:top w:w="113" w:type="dxa"/>
              <w:bottom w:w="113" w:type="dxa"/>
            </w:tcMar>
          </w:tcPr>
          <w:p w14:paraId="6628D487" w14:textId="77777777" w:rsidR="0082773A" w:rsidRPr="00FA153E"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00FA153E">
              <w:rPr>
                <w:rFonts w:eastAsiaTheme="minorEastAsia"/>
                <w:b/>
                <w:bCs/>
                <w:sz w:val="20"/>
                <w:szCs w:val="20"/>
              </w:rPr>
              <w:t>ITA / Rocchi</w:t>
            </w:r>
          </w:p>
        </w:tc>
        <w:tc>
          <w:tcPr>
            <w:tcW w:w="1120" w:type="dxa"/>
            <w:shd w:val="clear" w:color="auto" w:fill="auto"/>
            <w:tcMar>
              <w:top w:w="113" w:type="dxa"/>
              <w:bottom w:w="113" w:type="dxa"/>
            </w:tcMar>
          </w:tcPr>
          <w:p w14:paraId="476E3EF2" w14:textId="77777777" w:rsidR="0082773A" w:rsidRPr="00DB1B10"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00DB1B10">
              <w:rPr>
                <w:rFonts w:eastAsiaTheme="minorEastAsia"/>
                <w:b/>
                <w:bCs/>
                <w:sz w:val="20"/>
                <w:szCs w:val="20"/>
              </w:rPr>
              <w:t>44375/98</w:t>
            </w:r>
          </w:p>
        </w:tc>
        <w:tc>
          <w:tcPr>
            <w:tcW w:w="1334" w:type="dxa"/>
            <w:shd w:val="clear" w:color="auto" w:fill="auto"/>
            <w:tcMar>
              <w:top w:w="113" w:type="dxa"/>
              <w:left w:w="0" w:type="dxa"/>
              <w:bottom w:w="113" w:type="dxa"/>
              <w:right w:w="0" w:type="dxa"/>
            </w:tcMar>
          </w:tcPr>
          <w:p w14:paraId="6B71A613" w14:textId="77777777" w:rsidR="0082773A" w:rsidRPr="00A524A2"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A524A2">
              <w:rPr>
                <w:rFonts w:eastAsiaTheme="minorEastAsia"/>
                <w:b/>
                <w:bCs/>
                <w:sz w:val="20"/>
                <w:szCs w:val="20"/>
              </w:rPr>
              <w:t>29/03/2001</w:t>
            </w:r>
          </w:p>
          <w:p w14:paraId="01FD10C8" w14:textId="77777777" w:rsidR="0082773A" w:rsidRPr="00562155"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3D05AA65">
              <w:rPr>
                <w:rFonts w:eastAsiaTheme="minorEastAsia"/>
                <w:sz w:val="20"/>
                <w:szCs w:val="20"/>
              </w:rPr>
              <w:t>Friendly settlement</w:t>
            </w:r>
          </w:p>
        </w:tc>
        <w:tc>
          <w:tcPr>
            <w:tcW w:w="3734" w:type="dxa"/>
            <w:shd w:val="clear" w:color="auto" w:fill="auto"/>
            <w:tcMar>
              <w:top w:w="113" w:type="dxa"/>
              <w:bottom w:w="113" w:type="dxa"/>
            </w:tcMar>
          </w:tcPr>
          <w:p w14:paraId="64796F18" w14:textId="77777777" w:rsidR="0082773A" w:rsidRPr="00DB1B10" w:rsidRDefault="0082773A" w:rsidP="008B319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A524A2">
              <w:rPr>
                <w:rFonts w:eastAsiaTheme="minorEastAsia"/>
                <w:b/>
                <w:bCs/>
                <w:i/>
                <w:iCs/>
                <w:sz w:val="20"/>
                <w:szCs w:val="20"/>
              </w:rPr>
              <w:t>Access to and effective functioning of justice</w:t>
            </w:r>
            <w:r w:rsidRPr="00DB1B10">
              <w:rPr>
                <w:rFonts w:eastAsiaTheme="minorEastAsia"/>
                <w:i/>
                <w:iCs/>
                <w:sz w:val="20"/>
                <w:szCs w:val="20"/>
              </w:rPr>
              <w:t>: Excessive length of civil proceedings before Court of Audit. (Article 6 §1)</w:t>
            </w:r>
          </w:p>
        </w:tc>
        <w:tc>
          <w:tcPr>
            <w:tcW w:w="5435" w:type="dxa"/>
            <w:shd w:val="clear" w:color="auto" w:fill="auto"/>
            <w:tcMar>
              <w:top w:w="113" w:type="dxa"/>
              <w:bottom w:w="113" w:type="dxa"/>
            </w:tcMar>
          </w:tcPr>
          <w:p w14:paraId="21A7CC88"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xml:space="preserve">: Just satisfaction for non-pecuniary damage paid. </w:t>
            </w:r>
          </w:p>
          <w:p w14:paraId="3D5E3B99"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062CCB">
              <w:rPr>
                <w:rFonts w:eastAsiaTheme="minorEastAsia"/>
                <w:i/>
                <w:iCs/>
                <w:sz w:val="20"/>
                <w:szCs w:val="20"/>
                <w:u w:val="single"/>
              </w:rPr>
              <w:t>General measures</w:t>
            </w:r>
            <w:r w:rsidRPr="00062CCB">
              <w:rPr>
                <w:rFonts w:eastAsiaTheme="minorEastAsia"/>
                <w:sz w:val="20"/>
                <w:szCs w:val="20"/>
              </w:rPr>
              <w:t>: No information.</w:t>
            </w:r>
          </w:p>
        </w:tc>
      </w:tr>
      <w:tr w:rsidR="0082773A" w:rsidRPr="00321352" w14:paraId="2F227AE2"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0AD2EEB0" w14:textId="77777777" w:rsidR="0082773A" w:rsidRDefault="00DD3F7A" w:rsidP="008B3198">
            <w:pPr>
              <w:jc w:val="center"/>
              <w:rPr>
                <w:rFonts w:eastAsiaTheme="minorEastAsia"/>
                <w:sz w:val="20"/>
                <w:szCs w:val="20"/>
              </w:rPr>
            </w:pPr>
            <w:hyperlink r:id="rId115" w:history="1">
              <w:r w:rsidR="0082773A" w:rsidRPr="007D6D81">
                <w:rPr>
                  <w:rStyle w:val="Hyperlink"/>
                  <w:rFonts w:eastAsiaTheme="minorEastAsia"/>
                  <w:b w:val="0"/>
                  <w:bCs w:val="0"/>
                  <w:sz w:val="20"/>
                  <w:szCs w:val="20"/>
                </w:rPr>
                <w:t>ResDH(2003)151</w:t>
              </w:r>
            </w:hyperlink>
          </w:p>
        </w:tc>
        <w:tc>
          <w:tcPr>
            <w:tcW w:w="1514" w:type="dxa"/>
            <w:shd w:val="clear" w:color="auto" w:fill="auto"/>
            <w:tcMar>
              <w:top w:w="113" w:type="dxa"/>
              <w:bottom w:w="113" w:type="dxa"/>
            </w:tcMar>
          </w:tcPr>
          <w:p w14:paraId="591B8D02" w14:textId="77777777" w:rsidR="0082773A" w:rsidRPr="00FA153E"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Pr>
                <w:rFonts w:eastAsiaTheme="minorEastAsia"/>
                <w:b/>
                <w:bCs/>
                <w:sz w:val="20"/>
                <w:szCs w:val="20"/>
              </w:rPr>
              <w:t>ITA / Santandrea</w:t>
            </w:r>
          </w:p>
        </w:tc>
        <w:tc>
          <w:tcPr>
            <w:tcW w:w="1120" w:type="dxa"/>
            <w:shd w:val="clear" w:color="auto" w:fill="auto"/>
            <w:tcMar>
              <w:top w:w="113" w:type="dxa"/>
              <w:bottom w:w="113" w:type="dxa"/>
            </w:tcMar>
          </w:tcPr>
          <w:p w14:paraId="10FD72FA" w14:textId="77777777" w:rsidR="0082773A" w:rsidRPr="00DB1B10"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Pr>
                <w:rFonts w:eastAsiaTheme="minorEastAsia"/>
                <w:b/>
                <w:bCs/>
                <w:sz w:val="20"/>
                <w:szCs w:val="20"/>
              </w:rPr>
              <w:t>25650/94</w:t>
            </w:r>
          </w:p>
        </w:tc>
        <w:tc>
          <w:tcPr>
            <w:tcW w:w="1334" w:type="dxa"/>
            <w:shd w:val="clear" w:color="auto" w:fill="auto"/>
            <w:tcMar>
              <w:top w:w="113" w:type="dxa"/>
              <w:left w:w="0" w:type="dxa"/>
              <w:bottom w:w="113" w:type="dxa"/>
              <w:right w:w="0" w:type="dxa"/>
            </w:tcMar>
          </w:tcPr>
          <w:p w14:paraId="66308DDA" w14:textId="77777777" w:rsidR="0082773A" w:rsidRPr="00A524A2"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Pr>
                <w:rFonts w:eastAsiaTheme="minorEastAsia"/>
                <w:b/>
                <w:bCs/>
                <w:sz w:val="20"/>
                <w:szCs w:val="20"/>
              </w:rPr>
              <w:t>03/12/1999</w:t>
            </w:r>
          </w:p>
        </w:tc>
        <w:tc>
          <w:tcPr>
            <w:tcW w:w="3734" w:type="dxa"/>
            <w:shd w:val="clear" w:color="auto" w:fill="auto"/>
            <w:tcMar>
              <w:top w:w="113" w:type="dxa"/>
              <w:bottom w:w="113" w:type="dxa"/>
            </w:tcMar>
          </w:tcPr>
          <w:p w14:paraId="6FBEC467" w14:textId="77777777" w:rsidR="0082773A" w:rsidRPr="00A524A2" w:rsidRDefault="0082773A" w:rsidP="008B319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heme="minorEastAsia"/>
                <w:b/>
                <w:bCs/>
                <w:i/>
                <w:iCs/>
                <w:sz w:val="20"/>
                <w:szCs w:val="20"/>
              </w:rPr>
            </w:pPr>
            <w:r>
              <w:rPr>
                <w:rFonts w:eastAsiaTheme="minorEastAsia"/>
                <w:b/>
                <w:bCs/>
                <w:i/>
                <w:iCs/>
                <w:sz w:val="20"/>
                <w:szCs w:val="20"/>
              </w:rPr>
              <w:t xml:space="preserve">Protection of rights in detention: </w:t>
            </w:r>
            <w:r w:rsidRPr="007D6D81">
              <w:rPr>
                <w:rFonts w:eastAsiaTheme="minorEastAsia"/>
                <w:i/>
                <w:iCs/>
                <w:sz w:val="20"/>
                <w:szCs w:val="20"/>
              </w:rPr>
              <w:t>Unlawfulness of the applicants’ detention for approximately 30 hours after the judge competent for the preliminary investigation had ordered their immediate release. (Article 5 §1)</w:t>
            </w:r>
          </w:p>
        </w:tc>
        <w:tc>
          <w:tcPr>
            <w:tcW w:w="5435" w:type="dxa"/>
            <w:shd w:val="clear" w:color="auto" w:fill="auto"/>
            <w:tcMar>
              <w:top w:w="113" w:type="dxa"/>
              <w:bottom w:w="113" w:type="dxa"/>
            </w:tcMar>
          </w:tcPr>
          <w:p w14:paraId="048185F4"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xml:space="preserve">: Just satisfaction for non-pecuniary damage paid. The applicants were released </w:t>
            </w:r>
          </w:p>
          <w:p w14:paraId="77FC8FB8"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u w:val="single"/>
              </w:rPr>
            </w:pPr>
            <w:r w:rsidRPr="00062CCB">
              <w:rPr>
                <w:rFonts w:eastAsiaTheme="minorEastAsia"/>
                <w:i/>
                <w:iCs/>
                <w:sz w:val="20"/>
                <w:szCs w:val="20"/>
                <w:u w:val="single"/>
              </w:rPr>
              <w:t>General measures</w:t>
            </w:r>
            <w:r w:rsidRPr="00062CCB">
              <w:rPr>
                <w:rFonts w:eastAsiaTheme="minorEastAsia"/>
                <w:sz w:val="20"/>
                <w:szCs w:val="20"/>
              </w:rPr>
              <w:t>: The Department of penitentiary administration of the Ministry of Justice, in 1999, addressed a circular to the Directors of Prisons’ and to regional inspectors of the penitentiary administration, and  recalled that the immediate release of prisoners should permanently be assured, 24 hours a day, every day. To this effect, the circular letter establishes precise and coherent provisions about the procedure to be followed in the prisons. The Commission’s Report was disseminated.</w:t>
            </w:r>
          </w:p>
        </w:tc>
      </w:tr>
      <w:tr w:rsidR="0082773A" w:rsidRPr="00321352" w14:paraId="577064F2" w14:textId="77777777" w:rsidTr="008B3198">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58D0FF73" w14:textId="77777777" w:rsidR="0082773A" w:rsidRPr="1AA620BE" w:rsidRDefault="00DD3F7A" w:rsidP="008B3198">
            <w:pPr>
              <w:jc w:val="center"/>
              <w:rPr>
                <w:rFonts w:eastAsiaTheme="minorEastAsia"/>
                <w:sz w:val="20"/>
                <w:szCs w:val="20"/>
              </w:rPr>
            </w:pPr>
            <w:hyperlink r:id="rId116" w:history="1">
              <w:r w:rsidR="0082773A" w:rsidRPr="00A524A2">
                <w:rPr>
                  <w:rStyle w:val="Hyperlink"/>
                  <w:rFonts w:eastAsiaTheme="minorEastAsia"/>
                  <w:b w:val="0"/>
                  <w:bCs w:val="0"/>
                  <w:sz w:val="20"/>
                  <w:szCs w:val="20"/>
                </w:rPr>
                <w:t>ResDH(2003)124</w:t>
              </w:r>
            </w:hyperlink>
          </w:p>
        </w:tc>
        <w:tc>
          <w:tcPr>
            <w:tcW w:w="1514" w:type="dxa"/>
            <w:shd w:val="clear" w:color="auto" w:fill="auto"/>
            <w:tcMar>
              <w:top w:w="113" w:type="dxa"/>
              <w:bottom w:w="113" w:type="dxa"/>
            </w:tcMar>
          </w:tcPr>
          <w:p w14:paraId="64E4C654" w14:textId="77777777" w:rsidR="0082773A" w:rsidRPr="00FA153E"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FA153E">
              <w:rPr>
                <w:rFonts w:eastAsiaTheme="minorEastAsia"/>
                <w:b/>
                <w:bCs/>
                <w:sz w:val="20"/>
                <w:szCs w:val="20"/>
              </w:rPr>
              <w:t>LTV / Podkolzina</w:t>
            </w:r>
          </w:p>
        </w:tc>
        <w:tc>
          <w:tcPr>
            <w:tcW w:w="1120" w:type="dxa"/>
            <w:shd w:val="clear" w:color="auto" w:fill="auto"/>
            <w:tcMar>
              <w:top w:w="113" w:type="dxa"/>
              <w:bottom w:w="113" w:type="dxa"/>
            </w:tcMar>
          </w:tcPr>
          <w:p w14:paraId="37995F68" w14:textId="77777777" w:rsidR="0082773A" w:rsidRPr="00DB1B10"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DB1B10">
              <w:rPr>
                <w:rFonts w:eastAsiaTheme="minorEastAsia"/>
                <w:b/>
                <w:bCs/>
                <w:sz w:val="20"/>
                <w:szCs w:val="20"/>
              </w:rPr>
              <w:t>46726/99</w:t>
            </w:r>
          </w:p>
        </w:tc>
        <w:tc>
          <w:tcPr>
            <w:tcW w:w="1334" w:type="dxa"/>
            <w:shd w:val="clear" w:color="auto" w:fill="auto"/>
            <w:tcMar>
              <w:top w:w="113" w:type="dxa"/>
              <w:left w:w="0" w:type="dxa"/>
              <w:bottom w:w="113" w:type="dxa"/>
              <w:right w:w="0" w:type="dxa"/>
            </w:tcMar>
          </w:tcPr>
          <w:p w14:paraId="11EDD8EC" w14:textId="77777777" w:rsidR="0082773A" w:rsidRPr="00A524A2"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A524A2">
              <w:rPr>
                <w:rFonts w:eastAsiaTheme="minorEastAsia"/>
                <w:b/>
                <w:bCs/>
                <w:sz w:val="20"/>
                <w:szCs w:val="20"/>
              </w:rPr>
              <w:t>09/07/2002</w:t>
            </w:r>
          </w:p>
          <w:p w14:paraId="6CA79BCA" w14:textId="77777777" w:rsidR="0082773A" w:rsidRPr="1AA620BE"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4BD825CD">
              <w:rPr>
                <w:rFonts w:eastAsiaTheme="minorEastAsia"/>
                <w:sz w:val="20"/>
                <w:szCs w:val="20"/>
              </w:rPr>
              <w:t>09/04/2002</w:t>
            </w:r>
          </w:p>
        </w:tc>
        <w:tc>
          <w:tcPr>
            <w:tcW w:w="3734" w:type="dxa"/>
            <w:shd w:val="clear" w:color="auto" w:fill="auto"/>
            <w:tcMar>
              <w:top w:w="113" w:type="dxa"/>
              <w:bottom w:w="113" w:type="dxa"/>
            </w:tcMar>
          </w:tcPr>
          <w:p w14:paraId="75108E37" w14:textId="77777777" w:rsidR="0082773A" w:rsidRPr="00DB1B10"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r w:rsidRPr="00A524A2">
              <w:rPr>
                <w:rFonts w:eastAsiaTheme="minorEastAsia"/>
                <w:b/>
                <w:bCs/>
                <w:i/>
                <w:iCs/>
                <w:sz w:val="20"/>
                <w:szCs w:val="20"/>
              </w:rPr>
              <w:t>Electoral rights</w:t>
            </w:r>
            <w:r w:rsidRPr="00DB1B10">
              <w:rPr>
                <w:rFonts w:eastAsiaTheme="minorEastAsia"/>
                <w:i/>
                <w:iCs/>
                <w:sz w:val="20"/>
                <w:szCs w:val="20"/>
              </w:rPr>
              <w:t xml:space="preserve">: Infringement due to the striking off the list of candidates for parliamentary elections in 1998 of a citizen belonging to the Russian speaking minority </w:t>
            </w:r>
            <w:r w:rsidRPr="00DB1B10">
              <w:rPr>
                <w:rFonts w:eastAsiaTheme="minorEastAsia"/>
                <w:i/>
                <w:iCs/>
                <w:sz w:val="20"/>
                <w:szCs w:val="20"/>
              </w:rPr>
              <w:lastRenderedPageBreak/>
              <w:t>on the ground of insufficient knowledge of the Latvian language. (Article 3 of Protocol No. 1)</w:t>
            </w:r>
          </w:p>
        </w:tc>
        <w:tc>
          <w:tcPr>
            <w:tcW w:w="5435" w:type="dxa"/>
            <w:shd w:val="clear" w:color="auto" w:fill="auto"/>
            <w:tcMar>
              <w:top w:w="113" w:type="dxa"/>
              <w:bottom w:w="113" w:type="dxa"/>
            </w:tcMar>
          </w:tcPr>
          <w:p w14:paraId="172CBB4F"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lastRenderedPageBreak/>
              <w:t>Individual measures</w:t>
            </w:r>
            <w:r w:rsidRPr="00062CCB">
              <w:rPr>
                <w:rFonts w:eastAsiaTheme="minorEastAsia"/>
                <w:sz w:val="20"/>
                <w:szCs w:val="20"/>
              </w:rPr>
              <w:t>: Just satisfaction in respect of non-pecuniary damage paid.</w:t>
            </w:r>
          </w:p>
          <w:p w14:paraId="2A1A8BC2"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General measures</w:t>
            </w:r>
            <w:r w:rsidRPr="00062CCB">
              <w:rPr>
                <w:rFonts w:eastAsiaTheme="minorEastAsia"/>
                <w:sz w:val="20"/>
                <w:szCs w:val="20"/>
              </w:rPr>
              <w:t xml:space="preserve">: The Law on Election to Parliament was amended in 2002 and the requirements of language proficiency </w:t>
            </w:r>
            <w:r w:rsidRPr="00062CCB">
              <w:rPr>
                <w:rFonts w:eastAsiaTheme="minorEastAsia"/>
                <w:sz w:val="20"/>
                <w:szCs w:val="20"/>
              </w:rPr>
              <w:lastRenderedPageBreak/>
              <w:t>were deleted. Change of case-law of domestic courts called upon to review adequately administrative decisions preventing candidates to run for elections. The judgement was published, translated and disseminated.</w:t>
            </w:r>
          </w:p>
        </w:tc>
      </w:tr>
      <w:tr w:rsidR="0082773A" w:rsidRPr="00321352" w14:paraId="4D9B4DA0"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0DDD7F18" w14:textId="77777777" w:rsidR="0082773A" w:rsidRDefault="00DD3F7A" w:rsidP="008B3198">
            <w:pPr>
              <w:jc w:val="center"/>
              <w:rPr>
                <w:b w:val="0"/>
                <w:bCs w:val="0"/>
              </w:rPr>
            </w:pPr>
            <w:hyperlink r:id="rId117" w:history="1">
              <w:r w:rsidR="0082773A" w:rsidRPr="00193269">
                <w:rPr>
                  <w:rStyle w:val="Hyperlink"/>
                  <w:rFonts w:eastAsiaTheme="minorEastAsia"/>
                  <w:b w:val="0"/>
                  <w:bCs w:val="0"/>
                  <w:sz w:val="20"/>
                  <w:szCs w:val="20"/>
                </w:rPr>
                <w:t>ResDH(2003)108</w:t>
              </w:r>
            </w:hyperlink>
          </w:p>
        </w:tc>
        <w:tc>
          <w:tcPr>
            <w:tcW w:w="1514" w:type="dxa"/>
            <w:shd w:val="clear" w:color="auto" w:fill="auto"/>
            <w:tcMar>
              <w:top w:w="113" w:type="dxa"/>
              <w:bottom w:w="113" w:type="dxa"/>
            </w:tcMar>
          </w:tcPr>
          <w:p w14:paraId="056173C5" w14:textId="77777777" w:rsidR="0082773A" w:rsidRPr="00FA153E"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00FA153E">
              <w:rPr>
                <w:rFonts w:eastAsiaTheme="minorEastAsia"/>
                <w:b/>
                <w:bCs/>
                <w:sz w:val="20"/>
                <w:szCs w:val="20"/>
              </w:rPr>
              <w:t>LUX / G.J.</w:t>
            </w:r>
          </w:p>
        </w:tc>
        <w:tc>
          <w:tcPr>
            <w:tcW w:w="1120" w:type="dxa"/>
            <w:shd w:val="clear" w:color="auto" w:fill="auto"/>
            <w:tcMar>
              <w:top w:w="113" w:type="dxa"/>
              <w:bottom w:w="113" w:type="dxa"/>
            </w:tcMar>
          </w:tcPr>
          <w:p w14:paraId="06A2FAF3" w14:textId="77777777" w:rsidR="0082773A" w:rsidRPr="00DB1B10"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00DB1B10">
              <w:rPr>
                <w:rFonts w:eastAsiaTheme="minorEastAsia"/>
                <w:b/>
                <w:bCs/>
                <w:sz w:val="20"/>
                <w:szCs w:val="20"/>
              </w:rPr>
              <w:t>21156/93</w:t>
            </w:r>
          </w:p>
        </w:tc>
        <w:tc>
          <w:tcPr>
            <w:tcW w:w="1334" w:type="dxa"/>
            <w:shd w:val="clear" w:color="auto" w:fill="auto"/>
            <w:tcMar>
              <w:top w:w="113" w:type="dxa"/>
              <w:left w:w="0" w:type="dxa"/>
              <w:bottom w:w="113" w:type="dxa"/>
              <w:right w:w="0" w:type="dxa"/>
            </w:tcMar>
          </w:tcPr>
          <w:p w14:paraId="35820077" w14:textId="77777777" w:rsidR="0082773A" w:rsidRPr="00193269"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00193269">
              <w:rPr>
                <w:rFonts w:eastAsiaTheme="minorEastAsia"/>
                <w:b/>
                <w:bCs/>
                <w:sz w:val="20"/>
                <w:szCs w:val="20"/>
              </w:rPr>
              <w:t>26/10/2000</w:t>
            </w:r>
          </w:p>
        </w:tc>
        <w:tc>
          <w:tcPr>
            <w:tcW w:w="3734" w:type="dxa"/>
            <w:shd w:val="clear" w:color="auto" w:fill="auto"/>
            <w:tcMar>
              <w:top w:w="113" w:type="dxa"/>
              <w:bottom w:w="113" w:type="dxa"/>
            </w:tcMar>
          </w:tcPr>
          <w:p w14:paraId="575893F2" w14:textId="77777777" w:rsidR="0082773A" w:rsidRPr="00DB1B10" w:rsidRDefault="0082773A" w:rsidP="008B319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193269">
              <w:rPr>
                <w:rFonts w:eastAsiaTheme="minorEastAsia"/>
                <w:b/>
                <w:bCs/>
                <w:i/>
                <w:iCs/>
                <w:sz w:val="20"/>
                <w:szCs w:val="20"/>
              </w:rPr>
              <w:t>Access to and effective functioning of justice</w:t>
            </w:r>
            <w:r w:rsidRPr="00DB1B10">
              <w:rPr>
                <w:rFonts w:eastAsiaTheme="minorEastAsia"/>
                <w:i/>
                <w:iCs/>
                <w:sz w:val="20"/>
                <w:szCs w:val="20"/>
              </w:rPr>
              <w:t>: Excessive length of civil proceedings. (Article 6 §1)</w:t>
            </w:r>
          </w:p>
        </w:tc>
        <w:tc>
          <w:tcPr>
            <w:tcW w:w="5435" w:type="dxa"/>
            <w:shd w:val="clear" w:color="auto" w:fill="auto"/>
            <w:tcMar>
              <w:top w:w="113" w:type="dxa"/>
              <w:bottom w:w="113" w:type="dxa"/>
            </w:tcMar>
          </w:tcPr>
          <w:p w14:paraId="7C308606"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Just satisfaction in respect of non-pecuniary damage paid.</w:t>
            </w:r>
          </w:p>
          <w:p w14:paraId="6C928F96"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062CCB">
              <w:rPr>
                <w:rFonts w:eastAsiaTheme="minorEastAsia"/>
                <w:i/>
                <w:iCs/>
                <w:sz w:val="20"/>
                <w:szCs w:val="20"/>
                <w:u w:val="single"/>
              </w:rPr>
              <w:t>General measures</w:t>
            </w:r>
            <w:r w:rsidRPr="00062CCB">
              <w:rPr>
                <w:rFonts w:eastAsiaTheme="minorEastAsia"/>
                <w:sz w:val="20"/>
                <w:szCs w:val="20"/>
              </w:rPr>
              <w:t>: The judgment was transmitted to the authorities concerned.</w:t>
            </w:r>
          </w:p>
        </w:tc>
      </w:tr>
      <w:tr w:rsidR="0082773A" w:rsidRPr="00321352" w14:paraId="77B6FF7E" w14:textId="77777777" w:rsidTr="008B3198">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59FDCEC3" w14:textId="77777777" w:rsidR="0082773A" w:rsidRDefault="00DD3F7A" w:rsidP="008B3198">
            <w:pPr>
              <w:jc w:val="center"/>
              <w:rPr>
                <w:b w:val="0"/>
                <w:bCs w:val="0"/>
              </w:rPr>
            </w:pPr>
            <w:hyperlink r:id="rId118" w:history="1">
              <w:r w:rsidR="0082773A" w:rsidRPr="00A21D53">
                <w:rPr>
                  <w:rStyle w:val="Hyperlink"/>
                  <w:rFonts w:eastAsiaTheme="minorEastAsia"/>
                  <w:b w:val="0"/>
                  <w:bCs w:val="0"/>
                  <w:sz w:val="20"/>
                  <w:szCs w:val="20"/>
                </w:rPr>
                <w:t>ResDH(2003)117</w:t>
              </w:r>
            </w:hyperlink>
          </w:p>
        </w:tc>
        <w:tc>
          <w:tcPr>
            <w:tcW w:w="1514" w:type="dxa"/>
            <w:shd w:val="clear" w:color="auto" w:fill="auto"/>
            <w:tcMar>
              <w:top w:w="113" w:type="dxa"/>
              <w:bottom w:w="113" w:type="dxa"/>
            </w:tcMar>
          </w:tcPr>
          <w:p w14:paraId="78F1EE4C" w14:textId="77777777" w:rsidR="0082773A" w:rsidRPr="00FA153E"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00FA153E">
              <w:rPr>
                <w:rFonts w:eastAsiaTheme="minorEastAsia"/>
                <w:b/>
                <w:bCs/>
                <w:sz w:val="20"/>
                <w:szCs w:val="20"/>
              </w:rPr>
              <w:t>LUX / Matthies-Lenzen</w:t>
            </w:r>
          </w:p>
        </w:tc>
        <w:tc>
          <w:tcPr>
            <w:tcW w:w="1120" w:type="dxa"/>
            <w:shd w:val="clear" w:color="auto" w:fill="auto"/>
            <w:tcMar>
              <w:top w:w="113" w:type="dxa"/>
              <w:bottom w:w="113" w:type="dxa"/>
            </w:tcMar>
          </w:tcPr>
          <w:p w14:paraId="744FC32E" w14:textId="77777777" w:rsidR="0082773A" w:rsidRPr="00DB1B10"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00DB1B10">
              <w:rPr>
                <w:rFonts w:eastAsiaTheme="minorEastAsia"/>
                <w:b/>
                <w:bCs/>
                <w:sz w:val="20"/>
                <w:szCs w:val="20"/>
              </w:rPr>
              <w:t>45165/99</w:t>
            </w:r>
          </w:p>
        </w:tc>
        <w:tc>
          <w:tcPr>
            <w:tcW w:w="1334" w:type="dxa"/>
            <w:shd w:val="clear" w:color="auto" w:fill="auto"/>
            <w:tcMar>
              <w:top w:w="113" w:type="dxa"/>
              <w:left w:w="0" w:type="dxa"/>
              <w:bottom w:w="113" w:type="dxa"/>
              <w:right w:w="0" w:type="dxa"/>
            </w:tcMar>
          </w:tcPr>
          <w:p w14:paraId="32FFB95E" w14:textId="77777777" w:rsidR="0082773A" w:rsidRPr="00A21D53"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A21D53">
              <w:rPr>
                <w:rFonts w:eastAsiaTheme="minorEastAsia"/>
                <w:b/>
                <w:bCs/>
                <w:sz w:val="20"/>
                <w:szCs w:val="20"/>
              </w:rPr>
              <w:t>05/02/2002</w:t>
            </w:r>
          </w:p>
          <w:p w14:paraId="17771628" w14:textId="77777777" w:rsidR="0082773A" w:rsidRPr="00562155"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1AA620BE">
              <w:rPr>
                <w:rFonts w:eastAsiaTheme="minorEastAsia"/>
                <w:sz w:val="20"/>
                <w:szCs w:val="20"/>
              </w:rPr>
              <w:t>Friendly settlement</w:t>
            </w:r>
          </w:p>
        </w:tc>
        <w:tc>
          <w:tcPr>
            <w:tcW w:w="3734" w:type="dxa"/>
            <w:shd w:val="clear" w:color="auto" w:fill="auto"/>
            <w:tcMar>
              <w:top w:w="113" w:type="dxa"/>
              <w:bottom w:w="113" w:type="dxa"/>
            </w:tcMar>
          </w:tcPr>
          <w:p w14:paraId="4E99A930" w14:textId="77777777" w:rsidR="0082773A" w:rsidRPr="00DB1B10"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r w:rsidRPr="00A21D53">
              <w:rPr>
                <w:rFonts w:eastAsiaTheme="minorEastAsia"/>
                <w:b/>
                <w:bCs/>
                <w:i/>
                <w:iCs/>
                <w:sz w:val="20"/>
                <w:szCs w:val="20"/>
              </w:rPr>
              <w:t>Access to and effective functioning of justice</w:t>
            </w:r>
            <w:r w:rsidRPr="00DB1B10">
              <w:rPr>
                <w:rFonts w:eastAsiaTheme="minorEastAsia"/>
                <w:i/>
                <w:iCs/>
                <w:sz w:val="20"/>
                <w:szCs w:val="20"/>
              </w:rPr>
              <w:t>: Excessive length of criminal proceedings combined with civil action for damages and lack of an effective remedy. (Articles 6 §1 and 13)</w:t>
            </w:r>
          </w:p>
          <w:p w14:paraId="77FC7A2A" w14:textId="77777777" w:rsidR="0082773A" w:rsidRPr="00DB1B10" w:rsidRDefault="0082773A" w:rsidP="008B319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p>
        </w:tc>
        <w:tc>
          <w:tcPr>
            <w:tcW w:w="5435" w:type="dxa"/>
            <w:shd w:val="clear" w:color="auto" w:fill="auto"/>
            <w:tcMar>
              <w:top w:w="113" w:type="dxa"/>
              <w:bottom w:w="113" w:type="dxa"/>
            </w:tcMar>
          </w:tcPr>
          <w:p w14:paraId="2BE79465"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Amounts agreed on in the friendly settlements paid.</w:t>
            </w:r>
          </w:p>
          <w:p w14:paraId="6E34B956"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062CCB">
              <w:rPr>
                <w:rFonts w:eastAsiaTheme="minorEastAsia"/>
                <w:i/>
                <w:iCs/>
                <w:sz w:val="20"/>
                <w:szCs w:val="20"/>
                <w:u w:val="single"/>
              </w:rPr>
              <w:t>General measures</w:t>
            </w:r>
            <w:r w:rsidRPr="00062CCB">
              <w:rPr>
                <w:rFonts w:eastAsiaTheme="minorEastAsia"/>
                <w:sz w:val="20"/>
                <w:szCs w:val="20"/>
              </w:rPr>
              <w:t>: The Law of 1998 on the civil responsibilities of the State and of public authorities offered an effective remedy.</w:t>
            </w:r>
          </w:p>
        </w:tc>
      </w:tr>
      <w:tr w:rsidR="0082773A" w:rsidRPr="00321352" w14:paraId="26EA3F4D"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42746A4D" w14:textId="77777777" w:rsidR="0082773A" w:rsidRDefault="00DD3F7A" w:rsidP="008B3198">
            <w:pPr>
              <w:jc w:val="center"/>
              <w:rPr>
                <w:b w:val="0"/>
                <w:bCs w:val="0"/>
              </w:rPr>
            </w:pPr>
            <w:hyperlink r:id="rId119" w:history="1">
              <w:r w:rsidR="0082773A" w:rsidRPr="0007178D">
                <w:rPr>
                  <w:rStyle w:val="Hyperlink"/>
                  <w:rFonts w:eastAsiaTheme="minorEastAsia"/>
                  <w:b w:val="0"/>
                  <w:bCs w:val="0"/>
                  <w:sz w:val="20"/>
                  <w:szCs w:val="20"/>
                </w:rPr>
                <w:t>ResDH(2003)89</w:t>
              </w:r>
            </w:hyperlink>
          </w:p>
        </w:tc>
        <w:tc>
          <w:tcPr>
            <w:tcW w:w="1514" w:type="dxa"/>
            <w:shd w:val="clear" w:color="auto" w:fill="auto"/>
            <w:tcMar>
              <w:top w:w="113" w:type="dxa"/>
              <w:bottom w:w="113" w:type="dxa"/>
            </w:tcMar>
          </w:tcPr>
          <w:p w14:paraId="071EEA9C" w14:textId="77777777" w:rsidR="0082773A" w:rsidRPr="00FA153E"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00FA153E">
              <w:rPr>
                <w:rFonts w:eastAsiaTheme="minorEastAsia"/>
                <w:b/>
                <w:bCs/>
                <w:sz w:val="20"/>
                <w:szCs w:val="20"/>
              </w:rPr>
              <w:t>LUX / Scheele</w:t>
            </w:r>
          </w:p>
        </w:tc>
        <w:tc>
          <w:tcPr>
            <w:tcW w:w="1120" w:type="dxa"/>
            <w:shd w:val="clear" w:color="auto" w:fill="auto"/>
            <w:tcMar>
              <w:top w:w="113" w:type="dxa"/>
              <w:bottom w:w="113" w:type="dxa"/>
            </w:tcMar>
          </w:tcPr>
          <w:p w14:paraId="481B25F5" w14:textId="77777777" w:rsidR="0082773A" w:rsidRPr="00DB1B10"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00DB1B10">
              <w:rPr>
                <w:rFonts w:eastAsiaTheme="minorEastAsia"/>
                <w:b/>
                <w:bCs/>
                <w:sz w:val="20"/>
                <w:szCs w:val="20"/>
              </w:rPr>
              <w:t>41761/98</w:t>
            </w:r>
          </w:p>
        </w:tc>
        <w:tc>
          <w:tcPr>
            <w:tcW w:w="1334" w:type="dxa"/>
            <w:shd w:val="clear" w:color="auto" w:fill="auto"/>
            <w:tcMar>
              <w:top w:w="113" w:type="dxa"/>
              <w:left w:w="0" w:type="dxa"/>
              <w:bottom w:w="113" w:type="dxa"/>
              <w:right w:w="0" w:type="dxa"/>
            </w:tcMar>
          </w:tcPr>
          <w:p w14:paraId="548C0630" w14:textId="77777777" w:rsidR="0082773A" w:rsidRPr="0007178D"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07178D">
              <w:rPr>
                <w:rFonts w:eastAsiaTheme="minorEastAsia"/>
                <w:b/>
                <w:bCs/>
                <w:sz w:val="20"/>
                <w:szCs w:val="20"/>
              </w:rPr>
              <w:t>17/08/2001</w:t>
            </w:r>
          </w:p>
          <w:p w14:paraId="1AD645A4" w14:textId="77777777" w:rsidR="0082773A"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1AA620BE">
              <w:rPr>
                <w:rFonts w:eastAsiaTheme="minorEastAsia"/>
                <w:sz w:val="20"/>
                <w:szCs w:val="20"/>
              </w:rPr>
              <w:t>17/05/2001</w:t>
            </w:r>
          </w:p>
          <w:p w14:paraId="293A7521" w14:textId="77777777" w:rsidR="0082773A" w:rsidRPr="00562155"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p>
        </w:tc>
        <w:tc>
          <w:tcPr>
            <w:tcW w:w="3734" w:type="dxa"/>
            <w:shd w:val="clear" w:color="auto" w:fill="auto"/>
            <w:tcMar>
              <w:top w:w="113" w:type="dxa"/>
              <w:bottom w:w="113" w:type="dxa"/>
            </w:tcMar>
          </w:tcPr>
          <w:p w14:paraId="42AC3094" w14:textId="77777777" w:rsidR="0082773A" w:rsidRPr="00DB1B10" w:rsidRDefault="0082773A" w:rsidP="008B319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07178D">
              <w:rPr>
                <w:rFonts w:eastAsiaTheme="minorEastAsia"/>
                <w:b/>
                <w:bCs/>
                <w:i/>
                <w:iCs/>
                <w:sz w:val="20"/>
                <w:szCs w:val="20"/>
              </w:rPr>
              <w:t>Access to and effective functioning of justice</w:t>
            </w:r>
            <w:r w:rsidRPr="00DB1B10">
              <w:rPr>
                <w:rFonts w:eastAsiaTheme="minorEastAsia"/>
                <w:i/>
                <w:iCs/>
                <w:sz w:val="20"/>
                <w:szCs w:val="20"/>
              </w:rPr>
              <w:t>: Excessive length of criminal proceedings combined with civil action for damages. (Article 6 §1)</w:t>
            </w:r>
          </w:p>
        </w:tc>
        <w:tc>
          <w:tcPr>
            <w:tcW w:w="5435" w:type="dxa"/>
            <w:shd w:val="clear" w:color="auto" w:fill="auto"/>
            <w:tcMar>
              <w:top w:w="113" w:type="dxa"/>
              <w:bottom w:w="113" w:type="dxa"/>
            </w:tcMar>
          </w:tcPr>
          <w:p w14:paraId="62D08371"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The finding of a violation constituted sufficient just satisfaction for non-pecuniary damage. Domestic proceedings were approaching closure in March 2003.</w:t>
            </w:r>
          </w:p>
          <w:p w14:paraId="744F728B"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062CCB">
              <w:rPr>
                <w:rFonts w:eastAsiaTheme="minorEastAsia"/>
                <w:i/>
                <w:iCs/>
                <w:sz w:val="20"/>
                <w:szCs w:val="20"/>
                <w:u w:val="single"/>
              </w:rPr>
              <w:t>General measures</w:t>
            </w:r>
            <w:r w:rsidRPr="00062CCB">
              <w:rPr>
                <w:rFonts w:eastAsiaTheme="minorEastAsia"/>
                <w:sz w:val="20"/>
                <w:szCs w:val="20"/>
              </w:rPr>
              <w:t>: In 2001, a programme for the recruitment of additional judges and other staff was adopted to address the increase in the workload of the courts. The judgment was published and transmitted to the General State Prosecutor.</w:t>
            </w:r>
          </w:p>
        </w:tc>
      </w:tr>
      <w:tr w:rsidR="0082773A" w:rsidRPr="00321352" w14:paraId="0DE583AF" w14:textId="77777777" w:rsidTr="008B3198">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038B29BE" w14:textId="77777777" w:rsidR="0082773A" w:rsidRDefault="00DD3F7A" w:rsidP="008B3198">
            <w:pPr>
              <w:jc w:val="center"/>
              <w:rPr>
                <w:b w:val="0"/>
                <w:bCs w:val="0"/>
              </w:rPr>
            </w:pPr>
            <w:hyperlink r:id="rId120" w:history="1">
              <w:r w:rsidR="0082773A" w:rsidRPr="005A7123">
                <w:rPr>
                  <w:rStyle w:val="Hyperlink"/>
                  <w:rFonts w:eastAsiaTheme="minorEastAsia"/>
                  <w:b w:val="0"/>
                  <w:bCs w:val="0"/>
                  <w:sz w:val="20"/>
                  <w:szCs w:val="20"/>
                </w:rPr>
                <w:t>ResDH(2003)38</w:t>
              </w:r>
            </w:hyperlink>
          </w:p>
        </w:tc>
        <w:tc>
          <w:tcPr>
            <w:tcW w:w="1514" w:type="dxa"/>
            <w:shd w:val="clear" w:color="auto" w:fill="auto"/>
            <w:tcMar>
              <w:top w:w="113" w:type="dxa"/>
              <w:bottom w:w="113" w:type="dxa"/>
            </w:tcMar>
          </w:tcPr>
          <w:p w14:paraId="0CCD1D6B" w14:textId="77777777" w:rsidR="0082773A" w:rsidRPr="00FA153E"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00FA153E">
              <w:rPr>
                <w:rFonts w:eastAsiaTheme="minorEastAsia"/>
                <w:b/>
                <w:bCs/>
                <w:sz w:val="20"/>
                <w:szCs w:val="20"/>
              </w:rPr>
              <w:t>NDL / K.K.C.</w:t>
            </w:r>
          </w:p>
        </w:tc>
        <w:tc>
          <w:tcPr>
            <w:tcW w:w="1120" w:type="dxa"/>
            <w:shd w:val="clear" w:color="auto" w:fill="auto"/>
            <w:tcMar>
              <w:top w:w="113" w:type="dxa"/>
              <w:bottom w:w="113" w:type="dxa"/>
            </w:tcMar>
          </w:tcPr>
          <w:p w14:paraId="33EE389C" w14:textId="77777777" w:rsidR="0082773A" w:rsidRPr="00DB1B10"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00DB1B10">
              <w:rPr>
                <w:rFonts w:eastAsiaTheme="minorEastAsia"/>
                <w:b/>
                <w:bCs/>
                <w:sz w:val="20"/>
                <w:szCs w:val="20"/>
              </w:rPr>
              <w:t>58964/00</w:t>
            </w:r>
          </w:p>
        </w:tc>
        <w:tc>
          <w:tcPr>
            <w:tcW w:w="1334" w:type="dxa"/>
            <w:shd w:val="clear" w:color="auto" w:fill="auto"/>
            <w:tcMar>
              <w:top w:w="113" w:type="dxa"/>
              <w:left w:w="0" w:type="dxa"/>
              <w:bottom w:w="113" w:type="dxa"/>
              <w:right w:w="0" w:type="dxa"/>
            </w:tcMar>
          </w:tcPr>
          <w:p w14:paraId="54FE8EFD" w14:textId="77777777" w:rsidR="0082773A" w:rsidRPr="005A7123"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5A7123">
              <w:rPr>
                <w:rFonts w:eastAsiaTheme="minorEastAsia"/>
                <w:b/>
                <w:bCs/>
                <w:sz w:val="20"/>
                <w:szCs w:val="20"/>
              </w:rPr>
              <w:t>21/12/2001</w:t>
            </w:r>
          </w:p>
          <w:p w14:paraId="44C06357" w14:textId="77777777" w:rsidR="0082773A" w:rsidRPr="00562155"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5E278590">
              <w:rPr>
                <w:rFonts w:eastAsiaTheme="minorEastAsia"/>
                <w:sz w:val="20"/>
                <w:szCs w:val="20"/>
              </w:rPr>
              <w:t>Friendly settlement</w:t>
            </w:r>
          </w:p>
        </w:tc>
        <w:tc>
          <w:tcPr>
            <w:tcW w:w="3734" w:type="dxa"/>
            <w:shd w:val="clear" w:color="auto" w:fill="auto"/>
            <w:tcMar>
              <w:top w:w="113" w:type="dxa"/>
              <w:bottom w:w="113" w:type="dxa"/>
            </w:tcMar>
          </w:tcPr>
          <w:p w14:paraId="23AFDBDF" w14:textId="77777777" w:rsidR="0082773A" w:rsidRPr="00DB1B10" w:rsidRDefault="0082773A" w:rsidP="008B319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5A7123">
              <w:rPr>
                <w:rFonts w:eastAsiaTheme="minorEastAsia"/>
                <w:b/>
                <w:bCs/>
                <w:i/>
                <w:iCs/>
                <w:sz w:val="20"/>
                <w:szCs w:val="20"/>
              </w:rPr>
              <w:t>Protection against ill-treatment / expulsion</w:t>
            </w:r>
            <w:r w:rsidRPr="00DB1B10">
              <w:rPr>
                <w:rFonts w:eastAsiaTheme="minorEastAsia"/>
                <w:i/>
                <w:iCs/>
                <w:sz w:val="20"/>
                <w:szCs w:val="20"/>
              </w:rPr>
              <w:t>: Risk of ill-treatment of a Russian national of Chechen origin in case of expulsion to Russia. (Article 3 conditional)</w:t>
            </w:r>
          </w:p>
        </w:tc>
        <w:tc>
          <w:tcPr>
            <w:tcW w:w="5435" w:type="dxa"/>
            <w:shd w:val="clear" w:color="auto" w:fill="auto"/>
            <w:tcMar>
              <w:top w:w="113" w:type="dxa"/>
              <w:bottom w:w="113" w:type="dxa"/>
            </w:tcMar>
          </w:tcPr>
          <w:p w14:paraId="2C92B6A1"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The applicant was granted a residence permit without restrictions.</w:t>
            </w:r>
          </w:p>
          <w:p w14:paraId="1375164F"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062CCB">
              <w:rPr>
                <w:rFonts w:eastAsiaTheme="minorEastAsia"/>
                <w:i/>
                <w:iCs/>
                <w:sz w:val="20"/>
                <w:szCs w:val="20"/>
                <w:u w:val="single"/>
              </w:rPr>
              <w:t>General measures</w:t>
            </w:r>
            <w:r w:rsidRPr="00062CCB">
              <w:rPr>
                <w:rFonts w:eastAsiaTheme="minorEastAsia"/>
                <w:sz w:val="20"/>
                <w:szCs w:val="20"/>
              </w:rPr>
              <w:t>: None.</w:t>
            </w:r>
          </w:p>
        </w:tc>
      </w:tr>
      <w:tr w:rsidR="0082773A" w:rsidRPr="00321352" w14:paraId="4A9CEA32"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38F97FC8" w14:textId="77777777" w:rsidR="0082773A" w:rsidRPr="4CC67C25" w:rsidRDefault="00DD3F7A" w:rsidP="008B3198">
            <w:pPr>
              <w:jc w:val="both"/>
              <w:rPr>
                <w:rFonts w:eastAsiaTheme="minorEastAsia"/>
                <w:sz w:val="20"/>
                <w:szCs w:val="20"/>
              </w:rPr>
            </w:pPr>
            <w:hyperlink r:id="rId121" w:history="1">
              <w:r w:rsidR="0082773A" w:rsidRPr="009C1ADA">
                <w:rPr>
                  <w:rStyle w:val="Hyperlink"/>
                  <w:rFonts w:eastAsiaTheme="minorEastAsia"/>
                  <w:b w:val="0"/>
                  <w:bCs w:val="0"/>
                  <w:sz w:val="20"/>
                  <w:szCs w:val="20"/>
                </w:rPr>
                <w:t>ResDH(2003)168</w:t>
              </w:r>
            </w:hyperlink>
          </w:p>
        </w:tc>
        <w:tc>
          <w:tcPr>
            <w:tcW w:w="1514" w:type="dxa"/>
            <w:shd w:val="clear" w:color="auto" w:fill="auto"/>
            <w:tcMar>
              <w:top w:w="113" w:type="dxa"/>
              <w:bottom w:w="113" w:type="dxa"/>
            </w:tcMar>
          </w:tcPr>
          <w:p w14:paraId="56A7DFC4" w14:textId="77777777" w:rsidR="0082773A" w:rsidRPr="00FA153E"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FA153E">
              <w:rPr>
                <w:rFonts w:eastAsiaTheme="minorEastAsia"/>
                <w:b/>
                <w:bCs/>
                <w:sz w:val="20"/>
                <w:szCs w:val="20"/>
              </w:rPr>
              <w:t>NLD / Samy</w:t>
            </w:r>
          </w:p>
        </w:tc>
        <w:tc>
          <w:tcPr>
            <w:tcW w:w="1120" w:type="dxa"/>
            <w:shd w:val="clear" w:color="auto" w:fill="auto"/>
            <w:tcMar>
              <w:top w:w="113" w:type="dxa"/>
              <w:bottom w:w="113" w:type="dxa"/>
            </w:tcMar>
          </w:tcPr>
          <w:p w14:paraId="01404051" w14:textId="77777777" w:rsidR="0082773A" w:rsidRPr="00DB1B10"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DB1B10">
              <w:rPr>
                <w:rFonts w:eastAsiaTheme="minorEastAsia"/>
                <w:b/>
                <w:bCs/>
                <w:sz w:val="20"/>
                <w:szCs w:val="20"/>
              </w:rPr>
              <w:t>36499/97</w:t>
            </w:r>
          </w:p>
        </w:tc>
        <w:tc>
          <w:tcPr>
            <w:tcW w:w="1334" w:type="dxa"/>
            <w:shd w:val="clear" w:color="auto" w:fill="auto"/>
            <w:tcMar>
              <w:top w:w="113" w:type="dxa"/>
              <w:left w:w="0" w:type="dxa"/>
              <w:bottom w:w="113" w:type="dxa"/>
              <w:right w:w="0" w:type="dxa"/>
            </w:tcMar>
          </w:tcPr>
          <w:p w14:paraId="18F01C4D" w14:textId="77777777" w:rsidR="0082773A" w:rsidRPr="00701A80"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701A80">
              <w:rPr>
                <w:rFonts w:eastAsiaTheme="minorEastAsia"/>
                <w:b/>
                <w:bCs/>
                <w:sz w:val="20"/>
                <w:szCs w:val="20"/>
              </w:rPr>
              <w:t>18/06/2002</w:t>
            </w:r>
          </w:p>
          <w:p w14:paraId="4E7A6447" w14:textId="77777777" w:rsidR="0082773A" w:rsidRPr="4CC67C25"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4CC67C25">
              <w:rPr>
                <w:rFonts w:eastAsiaTheme="minorEastAsia"/>
                <w:sz w:val="20"/>
                <w:szCs w:val="20"/>
              </w:rPr>
              <w:t>Friendly settlement</w:t>
            </w:r>
          </w:p>
        </w:tc>
        <w:tc>
          <w:tcPr>
            <w:tcW w:w="3734" w:type="dxa"/>
            <w:shd w:val="clear" w:color="auto" w:fill="auto"/>
            <w:tcMar>
              <w:top w:w="113" w:type="dxa"/>
              <w:bottom w:w="113" w:type="dxa"/>
            </w:tcMar>
          </w:tcPr>
          <w:p w14:paraId="4865E6E0" w14:textId="77777777" w:rsidR="0082773A" w:rsidRPr="00DB1B10" w:rsidRDefault="0082773A" w:rsidP="008B3198">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i/>
                <w:iCs/>
                <w:color w:val="000000" w:themeColor="text1"/>
                <w:sz w:val="20"/>
                <w:szCs w:val="20"/>
              </w:rPr>
            </w:pPr>
            <w:r w:rsidRPr="00872BD6">
              <w:rPr>
                <w:rFonts w:eastAsiaTheme="minorEastAsia"/>
                <w:b/>
                <w:bCs/>
                <w:i/>
                <w:iCs/>
                <w:sz w:val="20"/>
                <w:szCs w:val="20"/>
              </w:rPr>
              <w:t>Protection of rights in detention</w:t>
            </w:r>
            <w:r w:rsidRPr="00DB1B10">
              <w:rPr>
                <w:rFonts w:eastAsiaTheme="minorEastAsia"/>
                <w:i/>
                <w:iCs/>
                <w:sz w:val="20"/>
                <w:szCs w:val="20"/>
              </w:rPr>
              <w:t>: Lack of a speedy review of the applicant’s requests for released from an aliens’ detention centre pending expulsion. (Article 5 §3)</w:t>
            </w:r>
          </w:p>
        </w:tc>
        <w:tc>
          <w:tcPr>
            <w:tcW w:w="5435" w:type="dxa"/>
            <w:shd w:val="clear" w:color="auto" w:fill="auto"/>
            <w:tcMar>
              <w:top w:w="113" w:type="dxa"/>
              <w:bottom w:w="113" w:type="dxa"/>
            </w:tcMar>
          </w:tcPr>
          <w:p w14:paraId="0856F0E7"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rPr>
              <w:t>Individual measures</w:t>
            </w:r>
            <w:r w:rsidRPr="00062CCB">
              <w:rPr>
                <w:rFonts w:eastAsiaTheme="minorEastAsia"/>
                <w:sz w:val="20"/>
                <w:szCs w:val="20"/>
              </w:rPr>
              <w:t>: Global sum for non-pecuniary damage paid as agreed.</w:t>
            </w:r>
          </w:p>
          <w:p w14:paraId="0A647303"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General measures</w:t>
            </w:r>
            <w:r w:rsidRPr="00062CCB">
              <w:rPr>
                <w:rFonts w:eastAsiaTheme="minorEastAsia"/>
                <w:sz w:val="20"/>
                <w:szCs w:val="20"/>
              </w:rPr>
              <w:t>: None.</w:t>
            </w:r>
          </w:p>
        </w:tc>
      </w:tr>
      <w:tr w:rsidR="0082773A" w:rsidRPr="00321352" w14:paraId="03AFD4F4" w14:textId="77777777" w:rsidTr="008B3198">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00D14B2C" w14:textId="77777777" w:rsidR="0082773A" w:rsidRPr="4CC67C25" w:rsidRDefault="00DD3F7A" w:rsidP="008B3198">
            <w:pPr>
              <w:jc w:val="both"/>
              <w:rPr>
                <w:rFonts w:eastAsiaTheme="minorEastAsia"/>
                <w:sz w:val="20"/>
                <w:szCs w:val="20"/>
              </w:rPr>
            </w:pPr>
            <w:hyperlink r:id="rId122" w:history="1">
              <w:r w:rsidR="0082773A" w:rsidRPr="00701A80">
                <w:rPr>
                  <w:rStyle w:val="Hyperlink"/>
                  <w:rFonts w:eastAsiaTheme="minorEastAsia"/>
                  <w:b w:val="0"/>
                  <w:bCs w:val="0"/>
                  <w:sz w:val="20"/>
                  <w:szCs w:val="20"/>
                </w:rPr>
                <w:t>ResDH(2003)158</w:t>
              </w:r>
            </w:hyperlink>
          </w:p>
        </w:tc>
        <w:tc>
          <w:tcPr>
            <w:tcW w:w="1514" w:type="dxa"/>
            <w:shd w:val="clear" w:color="auto" w:fill="auto"/>
            <w:tcMar>
              <w:top w:w="113" w:type="dxa"/>
              <w:bottom w:w="113" w:type="dxa"/>
            </w:tcMar>
          </w:tcPr>
          <w:p w14:paraId="783D83A3" w14:textId="77777777" w:rsidR="0082773A" w:rsidRPr="00FA153E"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FA153E">
              <w:rPr>
                <w:rFonts w:eastAsiaTheme="minorEastAsia"/>
                <w:b/>
                <w:bCs/>
                <w:sz w:val="20"/>
                <w:szCs w:val="20"/>
              </w:rPr>
              <w:t>POL / Dacewicz</w:t>
            </w:r>
          </w:p>
        </w:tc>
        <w:tc>
          <w:tcPr>
            <w:tcW w:w="1120" w:type="dxa"/>
            <w:shd w:val="clear" w:color="auto" w:fill="auto"/>
            <w:tcMar>
              <w:top w:w="113" w:type="dxa"/>
              <w:bottom w:w="113" w:type="dxa"/>
            </w:tcMar>
          </w:tcPr>
          <w:p w14:paraId="6AF00E4E" w14:textId="77777777" w:rsidR="0082773A" w:rsidRPr="00DB1B10"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DB1B10">
              <w:rPr>
                <w:rFonts w:eastAsiaTheme="minorEastAsia"/>
                <w:b/>
                <w:bCs/>
                <w:sz w:val="20"/>
                <w:szCs w:val="20"/>
              </w:rPr>
              <w:t>34611/97</w:t>
            </w:r>
          </w:p>
        </w:tc>
        <w:tc>
          <w:tcPr>
            <w:tcW w:w="1334" w:type="dxa"/>
            <w:shd w:val="clear" w:color="auto" w:fill="auto"/>
            <w:tcMar>
              <w:top w:w="113" w:type="dxa"/>
              <w:left w:w="0" w:type="dxa"/>
              <w:bottom w:w="113" w:type="dxa"/>
              <w:right w:w="0" w:type="dxa"/>
            </w:tcMar>
          </w:tcPr>
          <w:p w14:paraId="1661C917" w14:textId="77777777" w:rsidR="0082773A" w:rsidRPr="00701A80"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701A80">
              <w:rPr>
                <w:rFonts w:eastAsiaTheme="minorEastAsia"/>
                <w:b/>
                <w:bCs/>
                <w:sz w:val="20"/>
                <w:szCs w:val="20"/>
              </w:rPr>
              <w:t>02/10/2002</w:t>
            </w:r>
          </w:p>
          <w:p w14:paraId="406C297C" w14:textId="77777777" w:rsidR="0082773A" w:rsidRPr="4CC67C25"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4CC67C25">
              <w:rPr>
                <w:rFonts w:eastAsiaTheme="minorEastAsia"/>
                <w:sz w:val="20"/>
                <w:szCs w:val="20"/>
              </w:rPr>
              <w:t>02/07/2002</w:t>
            </w:r>
          </w:p>
        </w:tc>
        <w:tc>
          <w:tcPr>
            <w:tcW w:w="3734" w:type="dxa"/>
            <w:shd w:val="clear" w:color="auto" w:fill="auto"/>
            <w:tcMar>
              <w:top w:w="113" w:type="dxa"/>
              <w:bottom w:w="113" w:type="dxa"/>
            </w:tcMar>
          </w:tcPr>
          <w:p w14:paraId="10804162" w14:textId="77777777" w:rsidR="0082773A" w:rsidRPr="00DB1B10" w:rsidRDefault="0082773A" w:rsidP="008B3198">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color w:val="000000" w:themeColor="text1"/>
                <w:sz w:val="20"/>
                <w:szCs w:val="20"/>
              </w:rPr>
            </w:pPr>
            <w:r w:rsidRPr="00872BD6">
              <w:rPr>
                <w:rFonts w:eastAsiaTheme="minorEastAsia"/>
                <w:b/>
                <w:bCs/>
                <w:i/>
                <w:iCs/>
                <w:sz w:val="20"/>
                <w:szCs w:val="20"/>
              </w:rPr>
              <w:t>Protection of rights in detention</w:t>
            </w:r>
            <w:r w:rsidRPr="00DB1B10">
              <w:rPr>
                <w:rFonts w:eastAsiaTheme="minorEastAsia"/>
                <w:i/>
                <w:iCs/>
                <w:sz w:val="20"/>
                <w:szCs w:val="20"/>
              </w:rPr>
              <w:t xml:space="preserve">: Failure to bring the applicant promptly before a judge following his arrest. (Article 5 §3) </w:t>
            </w:r>
          </w:p>
        </w:tc>
        <w:tc>
          <w:tcPr>
            <w:tcW w:w="5435" w:type="dxa"/>
            <w:shd w:val="clear" w:color="auto" w:fill="auto"/>
            <w:tcMar>
              <w:top w:w="113" w:type="dxa"/>
              <w:bottom w:w="113" w:type="dxa"/>
            </w:tcMar>
          </w:tcPr>
          <w:p w14:paraId="2358FD15"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pPr>
            <w:r w:rsidRPr="00062CCB">
              <w:rPr>
                <w:rFonts w:ascii="Calibri" w:eastAsia="Calibri" w:hAnsi="Calibri" w:cs="Calibri"/>
                <w:i/>
                <w:iCs/>
                <w:sz w:val="19"/>
                <w:szCs w:val="19"/>
                <w:u w:val="single"/>
              </w:rPr>
              <w:t>Individual measures</w:t>
            </w:r>
            <w:r w:rsidRPr="00062CCB">
              <w:rPr>
                <w:rFonts w:ascii="Calibri" w:eastAsia="Calibri" w:hAnsi="Calibri" w:cs="Calibri"/>
                <w:sz w:val="19"/>
                <w:szCs w:val="19"/>
              </w:rPr>
              <w:t>: The finding of a violation constituted sufficient just satisfaction in respect of non-pecuniary damage.</w:t>
            </w:r>
          </w:p>
          <w:p w14:paraId="27F1D61D"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062CCB">
              <w:rPr>
                <w:rFonts w:ascii="Calibri" w:eastAsia="Calibri" w:hAnsi="Calibri" w:cs="Calibri"/>
                <w:i/>
                <w:iCs/>
                <w:sz w:val="19"/>
                <w:szCs w:val="19"/>
                <w:u w:val="single"/>
              </w:rPr>
              <w:t>General measures</w:t>
            </w:r>
            <w:r w:rsidRPr="00062CCB">
              <w:rPr>
                <w:rFonts w:ascii="Calibri" w:eastAsia="Calibri" w:hAnsi="Calibri" w:cs="Calibri"/>
                <w:sz w:val="19"/>
                <w:szCs w:val="19"/>
              </w:rPr>
              <w:t>: See ResDH(2002)124 in Niedbala, in particular concerning the new Code of Criminal Proceedings of 1998 providing the ordering of detention on remand by a court at the request of a prosecutor.</w:t>
            </w:r>
          </w:p>
        </w:tc>
      </w:tr>
      <w:tr w:rsidR="0082773A" w:rsidRPr="00321352" w14:paraId="29A15D8D"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0B8953E2" w14:textId="77777777" w:rsidR="0082773A" w:rsidRPr="4CC67C25" w:rsidRDefault="00DD3F7A" w:rsidP="008B3198">
            <w:pPr>
              <w:jc w:val="both"/>
              <w:rPr>
                <w:rFonts w:eastAsiaTheme="minorEastAsia"/>
                <w:sz w:val="20"/>
                <w:szCs w:val="20"/>
              </w:rPr>
            </w:pPr>
            <w:hyperlink r:id="rId123" w:history="1">
              <w:r w:rsidR="0082773A" w:rsidRPr="00701A80">
                <w:rPr>
                  <w:rStyle w:val="Hyperlink"/>
                  <w:rFonts w:eastAsiaTheme="minorEastAsia"/>
                  <w:b w:val="0"/>
                  <w:bCs w:val="0"/>
                  <w:sz w:val="20"/>
                  <w:szCs w:val="20"/>
                </w:rPr>
                <w:t>ResDH(2003)159</w:t>
              </w:r>
            </w:hyperlink>
          </w:p>
        </w:tc>
        <w:tc>
          <w:tcPr>
            <w:tcW w:w="1514" w:type="dxa"/>
            <w:shd w:val="clear" w:color="auto" w:fill="auto"/>
            <w:tcMar>
              <w:top w:w="113" w:type="dxa"/>
              <w:bottom w:w="113" w:type="dxa"/>
            </w:tcMar>
          </w:tcPr>
          <w:p w14:paraId="2E63C444" w14:textId="77777777" w:rsidR="0082773A" w:rsidRPr="00FA153E"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FA153E">
              <w:rPr>
                <w:rFonts w:eastAsiaTheme="minorEastAsia"/>
                <w:b/>
                <w:bCs/>
                <w:sz w:val="20"/>
                <w:szCs w:val="20"/>
              </w:rPr>
              <w:t>POL / Eryk Kawka</w:t>
            </w:r>
          </w:p>
        </w:tc>
        <w:tc>
          <w:tcPr>
            <w:tcW w:w="1120" w:type="dxa"/>
            <w:shd w:val="clear" w:color="auto" w:fill="auto"/>
            <w:tcMar>
              <w:top w:w="113" w:type="dxa"/>
              <w:bottom w:w="113" w:type="dxa"/>
            </w:tcMar>
          </w:tcPr>
          <w:p w14:paraId="446D4343" w14:textId="77777777" w:rsidR="0082773A" w:rsidRPr="00DB1B10"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DB1B10">
              <w:rPr>
                <w:rFonts w:eastAsiaTheme="minorEastAsia"/>
                <w:b/>
                <w:bCs/>
                <w:sz w:val="20"/>
                <w:szCs w:val="20"/>
              </w:rPr>
              <w:t>33885/96</w:t>
            </w:r>
          </w:p>
        </w:tc>
        <w:tc>
          <w:tcPr>
            <w:tcW w:w="1334" w:type="dxa"/>
            <w:shd w:val="clear" w:color="auto" w:fill="auto"/>
            <w:tcMar>
              <w:top w:w="113" w:type="dxa"/>
              <w:left w:w="0" w:type="dxa"/>
              <w:bottom w:w="113" w:type="dxa"/>
              <w:right w:w="0" w:type="dxa"/>
            </w:tcMar>
          </w:tcPr>
          <w:p w14:paraId="2EBA4406" w14:textId="77777777" w:rsidR="0082773A" w:rsidRPr="00701A80"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701A80">
              <w:rPr>
                <w:rFonts w:eastAsiaTheme="minorEastAsia"/>
                <w:b/>
                <w:bCs/>
                <w:sz w:val="20"/>
                <w:szCs w:val="20"/>
              </w:rPr>
              <w:t>27/09/2002</w:t>
            </w:r>
          </w:p>
          <w:p w14:paraId="3AD0561F" w14:textId="77777777" w:rsidR="0082773A" w:rsidRPr="4CC67C25"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4CC67C25">
              <w:rPr>
                <w:rFonts w:eastAsiaTheme="minorEastAsia"/>
                <w:sz w:val="20"/>
                <w:szCs w:val="20"/>
              </w:rPr>
              <w:t>27/06/2002</w:t>
            </w:r>
          </w:p>
        </w:tc>
        <w:tc>
          <w:tcPr>
            <w:tcW w:w="3734" w:type="dxa"/>
            <w:shd w:val="clear" w:color="auto" w:fill="auto"/>
            <w:tcMar>
              <w:top w:w="113" w:type="dxa"/>
              <w:bottom w:w="113" w:type="dxa"/>
            </w:tcMar>
          </w:tcPr>
          <w:p w14:paraId="6584C916" w14:textId="77777777" w:rsidR="0082773A" w:rsidRPr="00DB1B10"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rPr>
            </w:pPr>
            <w:r w:rsidRPr="00872BD6">
              <w:rPr>
                <w:rFonts w:eastAsiaTheme="minorEastAsia"/>
                <w:b/>
                <w:bCs/>
                <w:i/>
                <w:iCs/>
                <w:sz w:val="20"/>
                <w:szCs w:val="20"/>
              </w:rPr>
              <w:t>Protection of rights in detention</w:t>
            </w:r>
            <w:r w:rsidRPr="00DB1B10">
              <w:rPr>
                <w:rFonts w:eastAsiaTheme="minorEastAsia"/>
                <w:i/>
                <w:iCs/>
                <w:sz w:val="20"/>
                <w:szCs w:val="20"/>
              </w:rPr>
              <w:t xml:space="preserve">: Failure to bring the applicant promptly before a judge following his arrest. (Article 5 §3) </w:t>
            </w:r>
          </w:p>
        </w:tc>
        <w:tc>
          <w:tcPr>
            <w:tcW w:w="5435" w:type="dxa"/>
            <w:shd w:val="clear" w:color="auto" w:fill="auto"/>
            <w:tcMar>
              <w:top w:w="113" w:type="dxa"/>
              <w:bottom w:w="113" w:type="dxa"/>
            </w:tcMar>
          </w:tcPr>
          <w:p w14:paraId="32234B6D"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pPr>
            <w:r w:rsidRPr="00062CCB">
              <w:rPr>
                <w:rFonts w:ascii="Calibri" w:eastAsia="Calibri" w:hAnsi="Calibri" w:cs="Calibri"/>
                <w:i/>
                <w:iCs/>
                <w:sz w:val="19"/>
                <w:szCs w:val="19"/>
                <w:u w:val="single"/>
              </w:rPr>
              <w:t>Individual measures</w:t>
            </w:r>
            <w:r w:rsidRPr="00062CCB">
              <w:rPr>
                <w:rFonts w:ascii="Calibri" w:eastAsia="Calibri" w:hAnsi="Calibri" w:cs="Calibri"/>
                <w:sz w:val="19"/>
                <w:szCs w:val="19"/>
              </w:rPr>
              <w:t>: The finding of a violation constituted sufficient just satisfaction in respect of non-pecuniary damage.</w:t>
            </w:r>
          </w:p>
          <w:p w14:paraId="0F1166CC"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9"/>
                <w:szCs w:val="19"/>
              </w:rPr>
            </w:pPr>
            <w:r w:rsidRPr="00062CCB">
              <w:rPr>
                <w:rFonts w:ascii="Calibri" w:eastAsia="Calibri" w:hAnsi="Calibri" w:cs="Calibri"/>
                <w:i/>
                <w:iCs/>
                <w:sz w:val="19"/>
                <w:szCs w:val="19"/>
                <w:u w:val="single"/>
              </w:rPr>
              <w:t>General measures</w:t>
            </w:r>
            <w:r w:rsidRPr="00062CCB">
              <w:rPr>
                <w:rFonts w:ascii="Calibri" w:eastAsia="Calibri" w:hAnsi="Calibri" w:cs="Calibri"/>
                <w:sz w:val="19"/>
                <w:szCs w:val="19"/>
              </w:rPr>
              <w:t>: See ResDH(2002)124 in Niedbala, in particular concerning the new Code of Criminal Proceedings of 1998 providing the ordering of detention on remand by a court at the request of a prosecutor.</w:t>
            </w:r>
          </w:p>
        </w:tc>
      </w:tr>
      <w:tr w:rsidR="0082773A" w:rsidRPr="00321352" w14:paraId="4AE3332D" w14:textId="77777777" w:rsidTr="008B3198">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2E8EC1F7" w14:textId="77777777" w:rsidR="0082773A" w:rsidRDefault="00DD3F7A" w:rsidP="008B3198">
            <w:pPr>
              <w:jc w:val="center"/>
              <w:rPr>
                <w:b w:val="0"/>
                <w:bCs w:val="0"/>
              </w:rPr>
            </w:pPr>
            <w:hyperlink r:id="rId124" w:history="1">
              <w:r w:rsidR="0082773A" w:rsidRPr="005A7123">
                <w:rPr>
                  <w:rStyle w:val="Hyperlink"/>
                  <w:rFonts w:eastAsiaTheme="minorEastAsia"/>
                  <w:b w:val="0"/>
                  <w:bCs w:val="0"/>
                  <w:sz w:val="20"/>
                  <w:szCs w:val="20"/>
                </w:rPr>
                <w:t>ResDH(2003)39</w:t>
              </w:r>
            </w:hyperlink>
          </w:p>
        </w:tc>
        <w:tc>
          <w:tcPr>
            <w:tcW w:w="1514" w:type="dxa"/>
            <w:shd w:val="clear" w:color="auto" w:fill="auto"/>
            <w:tcMar>
              <w:top w:w="113" w:type="dxa"/>
              <w:bottom w:w="113" w:type="dxa"/>
            </w:tcMar>
          </w:tcPr>
          <w:p w14:paraId="35B3EF1B" w14:textId="77777777" w:rsidR="0082773A" w:rsidRPr="00FA153E"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00FA153E">
              <w:rPr>
                <w:rFonts w:eastAsiaTheme="minorEastAsia"/>
                <w:b/>
                <w:bCs/>
                <w:sz w:val="20"/>
                <w:szCs w:val="20"/>
              </w:rPr>
              <w:t>POL / Kliniecki</w:t>
            </w:r>
          </w:p>
        </w:tc>
        <w:tc>
          <w:tcPr>
            <w:tcW w:w="1120" w:type="dxa"/>
            <w:shd w:val="clear" w:color="auto" w:fill="auto"/>
            <w:tcMar>
              <w:top w:w="113" w:type="dxa"/>
              <w:bottom w:w="113" w:type="dxa"/>
            </w:tcMar>
          </w:tcPr>
          <w:p w14:paraId="52E8B87F" w14:textId="77777777" w:rsidR="0082773A" w:rsidRPr="00DB1B10"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00DB1B10">
              <w:rPr>
                <w:rFonts w:eastAsiaTheme="minorEastAsia"/>
                <w:b/>
                <w:bCs/>
                <w:sz w:val="20"/>
                <w:szCs w:val="20"/>
              </w:rPr>
              <w:t>31387/96</w:t>
            </w:r>
          </w:p>
        </w:tc>
        <w:tc>
          <w:tcPr>
            <w:tcW w:w="1334" w:type="dxa"/>
            <w:shd w:val="clear" w:color="auto" w:fill="auto"/>
            <w:tcMar>
              <w:top w:w="113" w:type="dxa"/>
              <w:left w:w="0" w:type="dxa"/>
              <w:bottom w:w="113" w:type="dxa"/>
              <w:right w:w="0" w:type="dxa"/>
            </w:tcMar>
          </w:tcPr>
          <w:p w14:paraId="44FACA3C" w14:textId="77777777" w:rsidR="0082773A" w:rsidRPr="005A7123"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5A7123">
              <w:rPr>
                <w:rFonts w:eastAsiaTheme="minorEastAsia"/>
                <w:b/>
                <w:bCs/>
                <w:sz w:val="20"/>
                <w:szCs w:val="20"/>
              </w:rPr>
              <w:t>21/03/2001</w:t>
            </w:r>
          </w:p>
          <w:p w14:paraId="642D416D" w14:textId="77777777" w:rsidR="0082773A"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5E278590">
              <w:rPr>
                <w:rFonts w:eastAsiaTheme="minorEastAsia"/>
                <w:sz w:val="20"/>
                <w:szCs w:val="20"/>
              </w:rPr>
              <w:t>21/12/2000</w:t>
            </w:r>
          </w:p>
          <w:p w14:paraId="3733E670" w14:textId="77777777" w:rsidR="0082773A" w:rsidRPr="00562155"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5E278590">
              <w:rPr>
                <w:rFonts w:eastAsiaTheme="minorEastAsia"/>
                <w:sz w:val="20"/>
                <w:szCs w:val="20"/>
              </w:rPr>
              <w:t>Friendly settlement</w:t>
            </w:r>
          </w:p>
        </w:tc>
        <w:tc>
          <w:tcPr>
            <w:tcW w:w="3734" w:type="dxa"/>
            <w:shd w:val="clear" w:color="auto" w:fill="auto"/>
            <w:tcMar>
              <w:top w:w="113" w:type="dxa"/>
              <w:bottom w:w="113" w:type="dxa"/>
            </w:tcMar>
          </w:tcPr>
          <w:p w14:paraId="5D1C297B" w14:textId="77777777" w:rsidR="0082773A" w:rsidRPr="00DB1B10" w:rsidRDefault="0082773A" w:rsidP="008B319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5A7123">
              <w:rPr>
                <w:rFonts w:eastAsiaTheme="minorEastAsia"/>
                <w:b/>
                <w:bCs/>
                <w:i/>
                <w:iCs/>
                <w:sz w:val="20"/>
                <w:szCs w:val="20"/>
              </w:rPr>
              <w:t>Access to and effective functioning of justice</w:t>
            </w:r>
            <w:r w:rsidRPr="00DB1B10">
              <w:rPr>
                <w:rFonts w:eastAsiaTheme="minorEastAsia"/>
                <w:i/>
                <w:iCs/>
                <w:sz w:val="20"/>
                <w:szCs w:val="20"/>
              </w:rPr>
              <w:t>: Excessive length of criminal proceedings. (Article 6 §1)</w:t>
            </w:r>
          </w:p>
        </w:tc>
        <w:tc>
          <w:tcPr>
            <w:tcW w:w="5435" w:type="dxa"/>
            <w:shd w:val="clear" w:color="auto" w:fill="auto"/>
            <w:tcMar>
              <w:top w:w="113" w:type="dxa"/>
              <w:bottom w:w="113" w:type="dxa"/>
            </w:tcMar>
          </w:tcPr>
          <w:p w14:paraId="1C7048E0"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xml:space="preserve">: Just satisfaction for pecuniary and non-pecuniary damage paid as agreed in the friendly settlement. </w:t>
            </w:r>
          </w:p>
          <w:p w14:paraId="1AA87026"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062CCB">
              <w:rPr>
                <w:rFonts w:eastAsiaTheme="minorEastAsia"/>
                <w:i/>
                <w:iCs/>
                <w:sz w:val="20"/>
                <w:szCs w:val="20"/>
                <w:u w:val="single"/>
              </w:rPr>
              <w:t>General measures</w:t>
            </w:r>
            <w:r w:rsidRPr="00062CCB">
              <w:rPr>
                <w:rFonts w:eastAsiaTheme="minorEastAsia"/>
                <w:sz w:val="20"/>
                <w:szCs w:val="20"/>
              </w:rPr>
              <w:t>: None.</w:t>
            </w:r>
          </w:p>
        </w:tc>
      </w:tr>
      <w:tr w:rsidR="0082773A" w:rsidRPr="00321352" w14:paraId="01BBB85F"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092F293B" w14:textId="77777777" w:rsidR="0082773A" w:rsidRPr="4CC67C25" w:rsidRDefault="00DD3F7A" w:rsidP="008B3198">
            <w:pPr>
              <w:jc w:val="both"/>
              <w:rPr>
                <w:rFonts w:eastAsiaTheme="minorEastAsia"/>
                <w:sz w:val="20"/>
                <w:szCs w:val="20"/>
              </w:rPr>
            </w:pPr>
            <w:hyperlink r:id="rId125" w:history="1">
              <w:r w:rsidR="0082773A" w:rsidRPr="009C1ADA">
                <w:rPr>
                  <w:rStyle w:val="Hyperlink"/>
                  <w:rFonts w:eastAsiaTheme="minorEastAsia"/>
                  <w:b w:val="0"/>
                  <w:bCs w:val="0"/>
                  <w:sz w:val="20"/>
                  <w:szCs w:val="20"/>
                </w:rPr>
                <w:t>ResDH(2003)169</w:t>
              </w:r>
            </w:hyperlink>
          </w:p>
        </w:tc>
        <w:tc>
          <w:tcPr>
            <w:tcW w:w="1514" w:type="dxa"/>
            <w:shd w:val="clear" w:color="auto" w:fill="auto"/>
            <w:tcMar>
              <w:top w:w="113" w:type="dxa"/>
              <w:bottom w:w="113" w:type="dxa"/>
            </w:tcMar>
          </w:tcPr>
          <w:p w14:paraId="714D74C7" w14:textId="77777777" w:rsidR="0082773A" w:rsidRPr="00FA153E"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FA153E">
              <w:rPr>
                <w:rFonts w:eastAsiaTheme="minorEastAsia"/>
                <w:b/>
                <w:bCs/>
                <w:sz w:val="20"/>
                <w:szCs w:val="20"/>
              </w:rPr>
              <w:t>POL / Palys</w:t>
            </w:r>
          </w:p>
        </w:tc>
        <w:tc>
          <w:tcPr>
            <w:tcW w:w="1120" w:type="dxa"/>
            <w:shd w:val="clear" w:color="auto" w:fill="auto"/>
            <w:tcMar>
              <w:top w:w="113" w:type="dxa"/>
              <w:bottom w:w="113" w:type="dxa"/>
            </w:tcMar>
          </w:tcPr>
          <w:p w14:paraId="4385E6E9" w14:textId="77777777" w:rsidR="0082773A" w:rsidRPr="00DB1B10"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DB1B10">
              <w:rPr>
                <w:rFonts w:eastAsiaTheme="minorEastAsia"/>
                <w:b/>
                <w:bCs/>
                <w:sz w:val="20"/>
                <w:szCs w:val="20"/>
              </w:rPr>
              <w:t>51669/99</w:t>
            </w:r>
          </w:p>
        </w:tc>
        <w:tc>
          <w:tcPr>
            <w:tcW w:w="1334" w:type="dxa"/>
            <w:shd w:val="clear" w:color="auto" w:fill="auto"/>
            <w:tcMar>
              <w:top w:w="113" w:type="dxa"/>
              <w:left w:w="0" w:type="dxa"/>
              <w:bottom w:w="113" w:type="dxa"/>
              <w:right w:w="0" w:type="dxa"/>
            </w:tcMar>
          </w:tcPr>
          <w:p w14:paraId="02F852CA" w14:textId="77777777" w:rsidR="0082773A" w:rsidRPr="009C1ADA"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9C1ADA">
              <w:rPr>
                <w:rFonts w:eastAsiaTheme="minorEastAsia"/>
                <w:b/>
                <w:bCs/>
                <w:sz w:val="20"/>
                <w:szCs w:val="20"/>
              </w:rPr>
              <w:t>11/12/2001</w:t>
            </w:r>
          </w:p>
          <w:p w14:paraId="0B8CB034" w14:textId="77777777" w:rsidR="0082773A" w:rsidRPr="4CC67C25"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4CC67C25">
              <w:rPr>
                <w:rFonts w:eastAsiaTheme="minorEastAsia"/>
                <w:sz w:val="20"/>
                <w:szCs w:val="20"/>
              </w:rPr>
              <w:t>Friendly settlement</w:t>
            </w:r>
          </w:p>
        </w:tc>
        <w:tc>
          <w:tcPr>
            <w:tcW w:w="3734" w:type="dxa"/>
            <w:shd w:val="clear" w:color="auto" w:fill="auto"/>
            <w:tcMar>
              <w:top w:w="113" w:type="dxa"/>
              <w:bottom w:w="113" w:type="dxa"/>
            </w:tcMar>
          </w:tcPr>
          <w:p w14:paraId="2F5083CD" w14:textId="77777777" w:rsidR="0082773A" w:rsidRPr="00DB1B10"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rPr>
            </w:pPr>
            <w:r w:rsidRPr="00872BD6">
              <w:rPr>
                <w:rFonts w:ascii="Calibri" w:eastAsia="Calibri" w:hAnsi="Calibri" w:cs="Calibri"/>
                <w:b/>
                <w:bCs/>
                <w:i/>
                <w:iCs/>
                <w:color w:val="000000" w:themeColor="text1"/>
                <w:sz w:val="20"/>
                <w:szCs w:val="20"/>
              </w:rPr>
              <w:t>Access to and effective functioning of justice</w:t>
            </w:r>
            <w:r w:rsidRPr="00DB1B10">
              <w:rPr>
                <w:rFonts w:ascii="Calibri" w:eastAsia="Calibri" w:hAnsi="Calibri" w:cs="Calibri"/>
                <w:i/>
                <w:iCs/>
                <w:color w:val="000000" w:themeColor="text1"/>
                <w:sz w:val="20"/>
                <w:szCs w:val="20"/>
              </w:rPr>
              <w:t>: Excessive length of civil proceedings. (Article 6 §1)</w:t>
            </w:r>
          </w:p>
        </w:tc>
        <w:tc>
          <w:tcPr>
            <w:tcW w:w="5435" w:type="dxa"/>
            <w:shd w:val="clear" w:color="auto" w:fill="auto"/>
            <w:tcMar>
              <w:top w:w="113" w:type="dxa"/>
              <w:bottom w:w="113" w:type="dxa"/>
            </w:tcMar>
          </w:tcPr>
          <w:p w14:paraId="3EDD0FD4"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Global sum for pecuniary and non-pecuniary damage paid as agreed.</w:t>
            </w:r>
          </w:p>
          <w:p w14:paraId="41B503BB"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General measures</w:t>
            </w:r>
            <w:r w:rsidRPr="00062CCB">
              <w:rPr>
                <w:rFonts w:eastAsiaTheme="minorEastAsia"/>
                <w:sz w:val="20"/>
                <w:szCs w:val="20"/>
              </w:rPr>
              <w:t>: None.</w:t>
            </w:r>
          </w:p>
          <w:p w14:paraId="585CF8A5"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p>
        </w:tc>
      </w:tr>
      <w:tr w:rsidR="0082773A" w:rsidRPr="00321352" w14:paraId="6AEA604A" w14:textId="77777777" w:rsidTr="008B3198">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199CD39B" w14:textId="77777777" w:rsidR="0082773A" w:rsidRPr="4BD825CD" w:rsidRDefault="00DD3F7A" w:rsidP="008B3198">
            <w:pPr>
              <w:jc w:val="center"/>
              <w:rPr>
                <w:rFonts w:eastAsiaTheme="minorEastAsia"/>
                <w:sz w:val="20"/>
                <w:szCs w:val="20"/>
              </w:rPr>
            </w:pPr>
            <w:hyperlink r:id="rId126" w:history="1">
              <w:r w:rsidR="0082773A" w:rsidRPr="00872BD6">
                <w:rPr>
                  <w:rStyle w:val="Hyperlink"/>
                  <w:rFonts w:eastAsiaTheme="minorEastAsia"/>
                  <w:b w:val="0"/>
                  <w:bCs w:val="0"/>
                  <w:sz w:val="20"/>
                  <w:szCs w:val="20"/>
                </w:rPr>
                <w:t>ResDH(2003)142</w:t>
              </w:r>
            </w:hyperlink>
          </w:p>
        </w:tc>
        <w:tc>
          <w:tcPr>
            <w:tcW w:w="1514" w:type="dxa"/>
            <w:shd w:val="clear" w:color="auto" w:fill="auto"/>
            <w:tcMar>
              <w:top w:w="113" w:type="dxa"/>
              <w:bottom w:w="113" w:type="dxa"/>
            </w:tcMar>
          </w:tcPr>
          <w:p w14:paraId="306E928A" w14:textId="77777777" w:rsidR="0082773A" w:rsidRPr="00FA153E"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FA153E">
              <w:rPr>
                <w:rFonts w:eastAsiaTheme="minorEastAsia"/>
                <w:b/>
                <w:bCs/>
                <w:sz w:val="20"/>
                <w:szCs w:val="20"/>
              </w:rPr>
              <w:t>PRT / Agostino</w:t>
            </w:r>
          </w:p>
        </w:tc>
        <w:tc>
          <w:tcPr>
            <w:tcW w:w="1120" w:type="dxa"/>
            <w:shd w:val="clear" w:color="auto" w:fill="auto"/>
            <w:tcMar>
              <w:top w:w="113" w:type="dxa"/>
              <w:bottom w:w="113" w:type="dxa"/>
            </w:tcMar>
          </w:tcPr>
          <w:p w14:paraId="1CF88F94" w14:textId="77777777" w:rsidR="0082773A" w:rsidRPr="00DB1B10"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DB1B10">
              <w:rPr>
                <w:rFonts w:eastAsiaTheme="minorEastAsia"/>
                <w:b/>
                <w:bCs/>
                <w:sz w:val="20"/>
                <w:szCs w:val="20"/>
              </w:rPr>
              <w:t>54073/00</w:t>
            </w:r>
          </w:p>
        </w:tc>
        <w:tc>
          <w:tcPr>
            <w:tcW w:w="1334" w:type="dxa"/>
            <w:shd w:val="clear" w:color="auto" w:fill="auto"/>
            <w:tcMar>
              <w:top w:w="113" w:type="dxa"/>
              <w:left w:w="0" w:type="dxa"/>
              <w:bottom w:w="113" w:type="dxa"/>
              <w:right w:w="0" w:type="dxa"/>
            </w:tcMar>
          </w:tcPr>
          <w:p w14:paraId="06A8D345" w14:textId="77777777" w:rsidR="0082773A" w:rsidRPr="00872BD6"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872BD6">
              <w:rPr>
                <w:rFonts w:eastAsiaTheme="minorEastAsia"/>
                <w:b/>
                <w:bCs/>
                <w:sz w:val="20"/>
                <w:szCs w:val="20"/>
              </w:rPr>
              <w:t>03/10/2002</w:t>
            </w:r>
          </w:p>
          <w:p w14:paraId="15BDC1E1" w14:textId="77777777" w:rsidR="0082773A" w:rsidRPr="4BD825CD"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4BD825CD">
              <w:rPr>
                <w:rFonts w:eastAsiaTheme="minorEastAsia"/>
                <w:sz w:val="20"/>
                <w:szCs w:val="20"/>
              </w:rPr>
              <w:t>Friendly settlement</w:t>
            </w:r>
          </w:p>
        </w:tc>
        <w:tc>
          <w:tcPr>
            <w:tcW w:w="3734" w:type="dxa"/>
            <w:shd w:val="clear" w:color="auto" w:fill="auto"/>
            <w:tcMar>
              <w:top w:w="113" w:type="dxa"/>
              <w:bottom w:w="113" w:type="dxa"/>
            </w:tcMar>
          </w:tcPr>
          <w:p w14:paraId="2BC396FA" w14:textId="77777777" w:rsidR="0082773A" w:rsidRPr="00DB1B10" w:rsidRDefault="0082773A" w:rsidP="008B3198">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color w:val="000000" w:themeColor="text1"/>
                <w:sz w:val="20"/>
                <w:szCs w:val="20"/>
              </w:rPr>
            </w:pPr>
            <w:r w:rsidRPr="00872BD6">
              <w:rPr>
                <w:rFonts w:ascii="Calibri" w:eastAsia="Calibri" w:hAnsi="Calibri" w:cs="Calibri"/>
                <w:b/>
                <w:bCs/>
                <w:i/>
                <w:iCs/>
                <w:color w:val="000000" w:themeColor="text1"/>
                <w:sz w:val="20"/>
                <w:szCs w:val="20"/>
              </w:rPr>
              <w:t>Access to and effective functioning of justice</w:t>
            </w:r>
            <w:r w:rsidRPr="00DB1B10">
              <w:rPr>
                <w:rFonts w:ascii="Calibri" w:eastAsia="Calibri" w:hAnsi="Calibri" w:cs="Calibri"/>
                <w:i/>
                <w:iCs/>
                <w:color w:val="000000" w:themeColor="text1"/>
                <w:sz w:val="20"/>
                <w:szCs w:val="20"/>
              </w:rPr>
              <w:t>: Excessive length of civil proceedings. (Article 6 §1)</w:t>
            </w:r>
          </w:p>
        </w:tc>
        <w:tc>
          <w:tcPr>
            <w:tcW w:w="5435" w:type="dxa"/>
            <w:shd w:val="clear" w:color="auto" w:fill="auto"/>
            <w:tcMar>
              <w:top w:w="113" w:type="dxa"/>
              <w:bottom w:w="113" w:type="dxa"/>
            </w:tcMar>
          </w:tcPr>
          <w:p w14:paraId="0983BE2E"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Just satisfaction for non-pecuniary damage paid as agreed.</w:t>
            </w:r>
          </w:p>
          <w:p w14:paraId="1E239785"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General measures</w:t>
            </w:r>
            <w:r w:rsidRPr="00062CCB">
              <w:rPr>
                <w:rFonts w:eastAsiaTheme="minorEastAsia"/>
                <w:sz w:val="20"/>
                <w:szCs w:val="20"/>
              </w:rPr>
              <w:t>: The judgment was published and disseminated to the authorities concerned. The question how to conclude proceedings in due time is under further examination.</w:t>
            </w:r>
          </w:p>
          <w:p w14:paraId="5678949E"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p>
        </w:tc>
      </w:tr>
      <w:tr w:rsidR="0082773A" w:rsidRPr="00321352" w14:paraId="6B843F57"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3C7CF07E" w14:textId="77777777" w:rsidR="0082773A" w:rsidRDefault="00DD3F7A" w:rsidP="008B3198">
            <w:pPr>
              <w:jc w:val="center"/>
              <w:rPr>
                <w:b w:val="0"/>
                <w:bCs w:val="0"/>
              </w:rPr>
            </w:pPr>
            <w:hyperlink r:id="rId127" w:history="1">
              <w:r w:rsidR="0082773A" w:rsidRPr="001156B3">
                <w:rPr>
                  <w:rStyle w:val="Hyperlink"/>
                  <w:rFonts w:eastAsiaTheme="minorEastAsia"/>
                  <w:b w:val="0"/>
                  <w:bCs w:val="0"/>
                  <w:sz w:val="20"/>
                  <w:szCs w:val="20"/>
                </w:rPr>
                <w:t>ResDH(2003)40</w:t>
              </w:r>
            </w:hyperlink>
          </w:p>
        </w:tc>
        <w:tc>
          <w:tcPr>
            <w:tcW w:w="1514" w:type="dxa"/>
            <w:shd w:val="clear" w:color="auto" w:fill="auto"/>
            <w:tcMar>
              <w:top w:w="113" w:type="dxa"/>
              <w:bottom w:w="113" w:type="dxa"/>
            </w:tcMar>
          </w:tcPr>
          <w:p w14:paraId="2022E41F" w14:textId="77777777" w:rsidR="0082773A" w:rsidRPr="00FA153E"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00FA153E">
              <w:rPr>
                <w:rFonts w:eastAsiaTheme="minorEastAsia"/>
                <w:b/>
                <w:bCs/>
                <w:sz w:val="20"/>
                <w:szCs w:val="20"/>
              </w:rPr>
              <w:t>PRT / Azevedo Moreira</w:t>
            </w:r>
          </w:p>
        </w:tc>
        <w:tc>
          <w:tcPr>
            <w:tcW w:w="1120" w:type="dxa"/>
            <w:shd w:val="clear" w:color="auto" w:fill="auto"/>
            <w:tcMar>
              <w:top w:w="113" w:type="dxa"/>
              <w:bottom w:w="113" w:type="dxa"/>
            </w:tcMar>
          </w:tcPr>
          <w:p w14:paraId="759644A3" w14:textId="77777777" w:rsidR="0082773A" w:rsidRPr="00DB1B10"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00DB1B10">
              <w:rPr>
                <w:rFonts w:eastAsiaTheme="minorEastAsia"/>
                <w:b/>
                <w:bCs/>
                <w:sz w:val="20"/>
                <w:szCs w:val="20"/>
              </w:rPr>
              <w:t>48959/99</w:t>
            </w:r>
          </w:p>
        </w:tc>
        <w:tc>
          <w:tcPr>
            <w:tcW w:w="1334" w:type="dxa"/>
            <w:shd w:val="clear" w:color="auto" w:fill="auto"/>
            <w:tcMar>
              <w:top w:w="113" w:type="dxa"/>
              <w:left w:w="0" w:type="dxa"/>
              <w:bottom w:w="113" w:type="dxa"/>
              <w:right w:w="0" w:type="dxa"/>
            </w:tcMar>
          </w:tcPr>
          <w:p w14:paraId="20D41714" w14:textId="77777777" w:rsidR="0082773A" w:rsidRPr="001156B3"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1156B3">
              <w:rPr>
                <w:rFonts w:eastAsiaTheme="minorEastAsia"/>
                <w:b/>
                <w:bCs/>
                <w:sz w:val="20"/>
                <w:szCs w:val="20"/>
              </w:rPr>
              <w:t>30/05/2002</w:t>
            </w:r>
          </w:p>
          <w:p w14:paraId="03862978" w14:textId="77777777" w:rsidR="0082773A" w:rsidRPr="00562155"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5E278590">
              <w:rPr>
                <w:rFonts w:eastAsiaTheme="minorEastAsia"/>
                <w:sz w:val="20"/>
                <w:szCs w:val="20"/>
              </w:rPr>
              <w:t>Friendly settlement</w:t>
            </w:r>
          </w:p>
        </w:tc>
        <w:tc>
          <w:tcPr>
            <w:tcW w:w="3734" w:type="dxa"/>
            <w:shd w:val="clear" w:color="auto" w:fill="auto"/>
            <w:tcMar>
              <w:top w:w="113" w:type="dxa"/>
              <w:bottom w:w="113" w:type="dxa"/>
            </w:tcMar>
          </w:tcPr>
          <w:p w14:paraId="4CF193D8" w14:textId="77777777" w:rsidR="0082773A" w:rsidRPr="00DB1B10" w:rsidRDefault="0082773A" w:rsidP="008B319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1156B3">
              <w:rPr>
                <w:rFonts w:eastAsiaTheme="minorEastAsia"/>
                <w:b/>
                <w:bCs/>
                <w:i/>
                <w:iCs/>
                <w:sz w:val="20"/>
                <w:szCs w:val="20"/>
              </w:rPr>
              <w:t>Access to and effective functioning of justice</w:t>
            </w:r>
            <w:r w:rsidRPr="00DB1B10">
              <w:rPr>
                <w:rFonts w:eastAsiaTheme="minorEastAsia"/>
                <w:i/>
                <w:iCs/>
                <w:sz w:val="20"/>
                <w:szCs w:val="20"/>
              </w:rPr>
              <w:t>: Excessive length of civil proceedings. (Article 6 §1)</w:t>
            </w:r>
          </w:p>
        </w:tc>
        <w:tc>
          <w:tcPr>
            <w:tcW w:w="5435" w:type="dxa"/>
            <w:shd w:val="clear" w:color="auto" w:fill="auto"/>
            <w:tcMar>
              <w:top w:w="113" w:type="dxa"/>
              <w:bottom w:w="113" w:type="dxa"/>
            </w:tcMar>
          </w:tcPr>
          <w:p w14:paraId="6AC1A899"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rPr>
              <w:t>Individual measures</w:t>
            </w:r>
            <w:r w:rsidRPr="00062CCB">
              <w:rPr>
                <w:rFonts w:eastAsiaTheme="minorEastAsia"/>
                <w:sz w:val="20"/>
                <w:szCs w:val="20"/>
              </w:rPr>
              <w:t xml:space="preserve">: Just satisfaction for non-pecuniary damage paid as agreed in the friendly settlement. </w:t>
            </w:r>
          </w:p>
          <w:p w14:paraId="226DDB56"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062CCB">
              <w:rPr>
                <w:rFonts w:eastAsiaTheme="minorEastAsia"/>
                <w:i/>
                <w:iCs/>
                <w:sz w:val="20"/>
                <w:szCs w:val="20"/>
                <w:u w:val="single"/>
              </w:rPr>
              <w:t>General measures</w:t>
            </w:r>
            <w:r w:rsidRPr="00062CCB">
              <w:rPr>
                <w:rFonts w:eastAsiaTheme="minorEastAsia"/>
                <w:sz w:val="20"/>
                <w:szCs w:val="20"/>
              </w:rPr>
              <w:t xml:space="preserve">: The judgment was published and disseminated to the authorities concerned. The question how </w:t>
            </w:r>
            <w:r w:rsidRPr="00062CCB">
              <w:rPr>
                <w:rFonts w:eastAsiaTheme="minorEastAsia"/>
                <w:sz w:val="20"/>
                <w:szCs w:val="20"/>
              </w:rPr>
              <w:lastRenderedPageBreak/>
              <w:t>to conclude proceedings in due time is under further examination.</w:t>
            </w:r>
          </w:p>
        </w:tc>
      </w:tr>
      <w:tr w:rsidR="0082773A" w:rsidRPr="00321352" w14:paraId="317D5368" w14:textId="77777777" w:rsidTr="008B3198">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4B7EE949" w14:textId="77777777" w:rsidR="0082773A" w:rsidRDefault="00DD3F7A" w:rsidP="008B3198">
            <w:pPr>
              <w:jc w:val="center"/>
              <w:rPr>
                <w:b w:val="0"/>
                <w:bCs w:val="0"/>
              </w:rPr>
            </w:pPr>
            <w:hyperlink r:id="rId128" w:history="1">
              <w:r w:rsidR="0082773A" w:rsidRPr="001156B3">
                <w:rPr>
                  <w:rStyle w:val="Hyperlink"/>
                  <w:rFonts w:eastAsiaTheme="minorEastAsia"/>
                  <w:b w:val="0"/>
                  <w:bCs w:val="0"/>
                  <w:sz w:val="20"/>
                  <w:szCs w:val="20"/>
                </w:rPr>
                <w:t>ResDH(2003)41</w:t>
              </w:r>
            </w:hyperlink>
          </w:p>
        </w:tc>
        <w:tc>
          <w:tcPr>
            <w:tcW w:w="1514" w:type="dxa"/>
            <w:shd w:val="clear" w:color="auto" w:fill="auto"/>
            <w:tcMar>
              <w:top w:w="113" w:type="dxa"/>
              <w:bottom w:w="113" w:type="dxa"/>
            </w:tcMar>
          </w:tcPr>
          <w:p w14:paraId="5EC878F3" w14:textId="77777777" w:rsidR="0082773A" w:rsidRPr="00FA153E"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00FA153E">
              <w:rPr>
                <w:rFonts w:eastAsiaTheme="minorEastAsia"/>
                <w:b/>
                <w:bCs/>
                <w:sz w:val="20"/>
                <w:szCs w:val="20"/>
              </w:rPr>
              <w:t>PRT / Baptista do Rosario</w:t>
            </w:r>
          </w:p>
        </w:tc>
        <w:tc>
          <w:tcPr>
            <w:tcW w:w="1120" w:type="dxa"/>
            <w:shd w:val="clear" w:color="auto" w:fill="auto"/>
            <w:tcMar>
              <w:top w:w="113" w:type="dxa"/>
              <w:bottom w:w="113" w:type="dxa"/>
            </w:tcMar>
          </w:tcPr>
          <w:p w14:paraId="4BD4DD8A" w14:textId="77777777" w:rsidR="0082773A" w:rsidRPr="00DB1B10"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00DB1B10">
              <w:rPr>
                <w:rFonts w:eastAsiaTheme="minorEastAsia"/>
                <w:b/>
                <w:bCs/>
                <w:sz w:val="20"/>
                <w:szCs w:val="20"/>
              </w:rPr>
              <w:t>46772/99</w:t>
            </w:r>
          </w:p>
        </w:tc>
        <w:tc>
          <w:tcPr>
            <w:tcW w:w="1334" w:type="dxa"/>
            <w:shd w:val="clear" w:color="auto" w:fill="auto"/>
            <w:tcMar>
              <w:top w:w="113" w:type="dxa"/>
              <w:left w:w="0" w:type="dxa"/>
              <w:bottom w:w="113" w:type="dxa"/>
              <w:right w:w="0" w:type="dxa"/>
            </w:tcMar>
          </w:tcPr>
          <w:p w14:paraId="4043DA1D" w14:textId="77777777" w:rsidR="0082773A" w:rsidRPr="001156B3"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1156B3">
              <w:rPr>
                <w:rFonts w:eastAsiaTheme="minorEastAsia"/>
                <w:b/>
                <w:bCs/>
                <w:sz w:val="20"/>
                <w:szCs w:val="20"/>
              </w:rPr>
              <w:t>04/04/2002</w:t>
            </w:r>
          </w:p>
          <w:p w14:paraId="0613625B" w14:textId="77777777" w:rsidR="0082773A"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5E278590">
              <w:rPr>
                <w:rFonts w:eastAsiaTheme="minorEastAsia"/>
                <w:sz w:val="20"/>
                <w:szCs w:val="20"/>
              </w:rPr>
              <w:t>Friendly settlement</w:t>
            </w:r>
          </w:p>
          <w:p w14:paraId="30B0EC0A" w14:textId="77777777" w:rsidR="0082773A" w:rsidRPr="00562155"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p>
        </w:tc>
        <w:tc>
          <w:tcPr>
            <w:tcW w:w="3734" w:type="dxa"/>
            <w:shd w:val="clear" w:color="auto" w:fill="auto"/>
            <w:tcMar>
              <w:top w:w="113" w:type="dxa"/>
              <w:bottom w:w="113" w:type="dxa"/>
            </w:tcMar>
          </w:tcPr>
          <w:p w14:paraId="0E5C1134" w14:textId="77777777" w:rsidR="0082773A" w:rsidRPr="00DB1B10" w:rsidRDefault="0082773A" w:rsidP="008B319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1156B3">
              <w:rPr>
                <w:rFonts w:eastAsiaTheme="minorEastAsia"/>
                <w:b/>
                <w:bCs/>
                <w:i/>
                <w:iCs/>
                <w:sz w:val="20"/>
                <w:szCs w:val="20"/>
              </w:rPr>
              <w:t>Access to and effective functioning of justice</w:t>
            </w:r>
            <w:r w:rsidRPr="00DB1B10">
              <w:rPr>
                <w:rFonts w:eastAsiaTheme="minorEastAsia"/>
                <w:i/>
                <w:iCs/>
                <w:sz w:val="20"/>
                <w:szCs w:val="20"/>
              </w:rPr>
              <w:t>: Excessive length of civil proceedings. (Article 6 §1)</w:t>
            </w:r>
          </w:p>
        </w:tc>
        <w:tc>
          <w:tcPr>
            <w:tcW w:w="5435" w:type="dxa"/>
            <w:shd w:val="clear" w:color="auto" w:fill="auto"/>
            <w:tcMar>
              <w:top w:w="113" w:type="dxa"/>
              <w:bottom w:w="113" w:type="dxa"/>
            </w:tcMar>
          </w:tcPr>
          <w:p w14:paraId="7D0CBBFF"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xml:space="preserve">: Just satisfaction for non-pecuniary damage paid as agreed in the friendly settlement. </w:t>
            </w:r>
          </w:p>
          <w:p w14:paraId="6C952A1C"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062CCB">
              <w:rPr>
                <w:rFonts w:eastAsiaTheme="minorEastAsia"/>
                <w:i/>
                <w:iCs/>
                <w:sz w:val="20"/>
                <w:szCs w:val="20"/>
                <w:u w:val="single"/>
              </w:rPr>
              <w:t>General measures</w:t>
            </w:r>
            <w:r w:rsidRPr="00062CCB">
              <w:rPr>
                <w:rFonts w:eastAsiaTheme="minorEastAsia"/>
                <w:sz w:val="20"/>
                <w:szCs w:val="20"/>
              </w:rPr>
              <w:t>: The judgment was published and disseminated to the authorities concerned. The question how to conclude proceedings in due time is under further examination.</w:t>
            </w:r>
          </w:p>
        </w:tc>
      </w:tr>
      <w:tr w:rsidR="0082773A" w:rsidRPr="00321352" w14:paraId="4335B672"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2FF59187" w14:textId="77777777" w:rsidR="0082773A" w:rsidRDefault="00DD3F7A" w:rsidP="008B3198">
            <w:pPr>
              <w:jc w:val="center"/>
              <w:rPr>
                <w:b w:val="0"/>
                <w:bCs w:val="0"/>
              </w:rPr>
            </w:pPr>
            <w:hyperlink r:id="rId129" w:history="1">
              <w:r w:rsidR="0082773A" w:rsidRPr="000D2482">
                <w:rPr>
                  <w:rStyle w:val="Hyperlink"/>
                  <w:rFonts w:eastAsiaTheme="minorEastAsia"/>
                  <w:b w:val="0"/>
                  <w:bCs w:val="0"/>
                  <w:sz w:val="20"/>
                  <w:szCs w:val="20"/>
                </w:rPr>
                <w:t>ResDH(2003)27</w:t>
              </w:r>
            </w:hyperlink>
          </w:p>
        </w:tc>
        <w:tc>
          <w:tcPr>
            <w:tcW w:w="1514" w:type="dxa"/>
            <w:shd w:val="clear" w:color="auto" w:fill="auto"/>
            <w:tcMar>
              <w:top w:w="113" w:type="dxa"/>
              <w:bottom w:w="113" w:type="dxa"/>
            </w:tcMar>
          </w:tcPr>
          <w:p w14:paraId="7ADCAC39" w14:textId="77777777" w:rsidR="0082773A" w:rsidRPr="00FA153E"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00FA153E">
              <w:rPr>
                <w:rFonts w:eastAsiaTheme="minorEastAsia"/>
                <w:b/>
                <w:bCs/>
                <w:sz w:val="20"/>
                <w:szCs w:val="20"/>
              </w:rPr>
              <w:t>PRT / Bento da Mota</w:t>
            </w:r>
          </w:p>
        </w:tc>
        <w:tc>
          <w:tcPr>
            <w:tcW w:w="1120" w:type="dxa"/>
            <w:shd w:val="clear" w:color="auto" w:fill="auto"/>
            <w:tcMar>
              <w:top w:w="113" w:type="dxa"/>
              <w:bottom w:w="113" w:type="dxa"/>
            </w:tcMar>
          </w:tcPr>
          <w:p w14:paraId="7EC81225" w14:textId="77777777" w:rsidR="0082773A" w:rsidRPr="00DB1B10"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00DB1B10">
              <w:rPr>
                <w:rFonts w:eastAsiaTheme="minorEastAsia"/>
                <w:b/>
                <w:bCs/>
                <w:sz w:val="20"/>
                <w:szCs w:val="20"/>
              </w:rPr>
              <w:t>42636/98</w:t>
            </w:r>
          </w:p>
        </w:tc>
        <w:tc>
          <w:tcPr>
            <w:tcW w:w="1334" w:type="dxa"/>
            <w:shd w:val="clear" w:color="auto" w:fill="auto"/>
            <w:tcMar>
              <w:top w:w="113" w:type="dxa"/>
              <w:left w:w="0" w:type="dxa"/>
              <w:bottom w:w="113" w:type="dxa"/>
              <w:right w:w="0" w:type="dxa"/>
            </w:tcMar>
          </w:tcPr>
          <w:p w14:paraId="5C6D16FE" w14:textId="77777777" w:rsidR="0082773A" w:rsidRPr="000D2482"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0D2482">
              <w:rPr>
                <w:rFonts w:eastAsiaTheme="minorEastAsia"/>
                <w:b/>
                <w:bCs/>
                <w:sz w:val="20"/>
                <w:szCs w:val="20"/>
              </w:rPr>
              <w:t>28/09/2001</w:t>
            </w:r>
          </w:p>
          <w:p w14:paraId="6017EA5C" w14:textId="77777777" w:rsidR="0082773A" w:rsidRPr="00562155"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5E278590">
              <w:rPr>
                <w:rFonts w:eastAsiaTheme="minorEastAsia"/>
                <w:sz w:val="20"/>
                <w:szCs w:val="20"/>
              </w:rPr>
              <w:t>28/06/2001</w:t>
            </w:r>
          </w:p>
        </w:tc>
        <w:tc>
          <w:tcPr>
            <w:tcW w:w="3734" w:type="dxa"/>
            <w:shd w:val="clear" w:color="auto" w:fill="auto"/>
            <w:tcMar>
              <w:top w:w="113" w:type="dxa"/>
              <w:bottom w:w="113" w:type="dxa"/>
            </w:tcMar>
          </w:tcPr>
          <w:p w14:paraId="1086AE55" w14:textId="77777777" w:rsidR="0082773A" w:rsidRPr="00DB1B10" w:rsidRDefault="0082773A" w:rsidP="008B319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0D2482">
              <w:rPr>
                <w:rFonts w:eastAsiaTheme="minorEastAsia"/>
                <w:b/>
                <w:bCs/>
                <w:i/>
                <w:iCs/>
                <w:sz w:val="20"/>
                <w:szCs w:val="20"/>
              </w:rPr>
              <w:t>Access to and effective functioning of justice</w:t>
            </w:r>
            <w:r w:rsidRPr="00DB1B10">
              <w:rPr>
                <w:rFonts w:eastAsiaTheme="minorEastAsia"/>
                <w:i/>
                <w:iCs/>
                <w:sz w:val="20"/>
                <w:szCs w:val="20"/>
              </w:rPr>
              <w:t>: Excessive length of civil proceedings. (Article 6 §1)</w:t>
            </w:r>
          </w:p>
        </w:tc>
        <w:tc>
          <w:tcPr>
            <w:tcW w:w="5435" w:type="dxa"/>
            <w:shd w:val="clear" w:color="auto" w:fill="auto"/>
            <w:tcMar>
              <w:top w:w="113" w:type="dxa"/>
              <w:bottom w:w="113" w:type="dxa"/>
            </w:tcMar>
          </w:tcPr>
          <w:p w14:paraId="19DA9D5E"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xml:space="preserve">: Just satisfaction for non-pecuniary damage paid as agreed. </w:t>
            </w:r>
          </w:p>
          <w:p w14:paraId="72D3D23F"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062CCB">
              <w:rPr>
                <w:rFonts w:eastAsiaTheme="minorEastAsia"/>
                <w:i/>
                <w:iCs/>
                <w:sz w:val="20"/>
                <w:szCs w:val="20"/>
                <w:u w:val="single"/>
              </w:rPr>
              <w:t>General measures</w:t>
            </w:r>
            <w:r w:rsidRPr="00062CCB">
              <w:rPr>
                <w:rFonts w:eastAsiaTheme="minorEastAsia"/>
                <w:sz w:val="20"/>
                <w:szCs w:val="20"/>
              </w:rPr>
              <w:t>: The judgment was published and disseminated to the authorities concerned. The question how to conclude proceedings in due time is under further examination.</w:t>
            </w:r>
          </w:p>
        </w:tc>
      </w:tr>
      <w:tr w:rsidR="0082773A" w:rsidRPr="00321352" w14:paraId="49CEB761" w14:textId="77777777" w:rsidTr="008B3198">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7EA4FB1E" w14:textId="77777777" w:rsidR="0082773A" w:rsidRDefault="00DD3F7A" w:rsidP="008B3198">
            <w:pPr>
              <w:jc w:val="center"/>
              <w:rPr>
                <w:b w:val="0"/>
                <w:bCs w:val="0"/>
              </w:rPr>
            </w:pPr>
            <w:hyperlink r:id="rId130" w:history="1">
              <w:r w:rsidR="0082773A" w:rsidRPr="001156B3">
                <w:rPr>
                  <w:rStyle w:val="Hyperlink"/>
                  <w:rFonts w:eastAsiaTheme="minorEastAsia"/>
                  <w:b w:val="0"/>
                  <w:bCs w:val="0"/>
                  <w:sz w:val="20"/>
                  <w:szCs w:val="20"/>
                </w:rPr>
                <w:t>ResDH(2003)42</w:t>
              </w:r>
            </w:hyperlink>
          </w:p>
        </w:tc>
        <w:tc>
          <w:tcPr>
            <w:tcW w:w="1514" w:type="dxa"/>
            <w:shd w:val="clear" w:color="auto" w:fill="auto"/>
            <w:tcMar>
              <w:top w:w="113" w:type="dxa"/>
              <w:bottom w:w="113" w:type="dxa"/>
            </w:tcMar>
          </w:tcPr>
          <w:p w14:paraId="1A42A796" w14:textId="77777777" w:rsidR="0082773A" w:rsidRPr="00FA153E"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en-US"/>
              </w:rPr>
            </w:pPr>
            <w:r w:rsidRPr="00FA153E">
              <w:rPr>
                <w:rFonts w:eastAsiaTheme="minorEastAsia"/>
                <w:b/>
                <w:bCs/>
                <w:sz w:val="20"/>
                <w:szCs w:val="20"/>
              </w:rPr>
              <w:t>PRT / Caldeira and Gomes Faria</w:t>
            </w:r>
          </w:p>
        </w:tc>
        <w:tc>
          <w:tcPr>
            <w:tcW w:w="1120" w:type="dxa"/>
            <w:shd w:val="clear" w:color="auto" w:fill="auto"/>
            <w:tcMar>
              <w:top w:w="113" w:type="dxa"/>
              <w:bottom w:w="113" w:type="dxa"/>
            </w:tcMar>
          </w:tcPr>
          <w:p w14:paraId="0A23D85F" w14:textId="77777777" w:rsidR="0082773A" w:rsidRPr="00DB1B10"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00DB1B10">
              <w:rPr>
                <w:rFonts w:eastAsiaTheme="minorEastAsia"/>
                <w:b/>
                <w:bCs/>
                <w:sz w:val="20"/>
                <w:szCs w:val="20"/>
              </w:rPr>
              <w:t>45648/99</w:t>
            </w:r>
          </w:p>
        </w:tc>
        <w:tc>
          <w:tcPr>
            <w:tcW w:w="1334" w:type="dxa"/>
            <w:shd w:val="clear" w:color="auto" w:fill="auto"/>
            <w:tcMar>
              <w:top w:w="113" w:type="dxa"/>
              <w:left w:w="0" w:type="dxa"/>
              <w:bottom w:w="113" w:type="dxa"/>
              <w:right w:w="0" w:type="dxa"/>
            </w:tcMar>
          </w:tcPr>
          <w:p w14:paraId="1C3074CD" w14:textId="77777777" w:rsidR="0082773A" w:rsidRPr="001156B3"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1156B3">
              <w:rPr>
                <w:rFonts w:eastAsiaTheme="minorEastAsia"/>
                <w:b/>
                <w:bCs/>
                <w:sz w:val="20"/>
                <w:szCs w:val="20"/>
              </w:rPr>
              <w:t>14/02/2002</w:t>
            </w:r>
          </w:p>
          <w:p w14:paraId="09FDB079" w14:textId="77777777" w:rsidR="0082773A" w:rsidRPr="00562155"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5E278590">
              <w:rPr>
                <w:rFonts w:eastAsiaTheme="minorEastAsia"/>
                <w:sz w:val="20"/>
                <w:szCs w:val="20"/>
              </w:rPr>
              <w:t>Friendly settlement</w:t>
            </w:r>
          </w:p>
        </w:tc>
        <w:tc>
          <w:tcPr>
            <w:tcW w:w="3734" w:type="dxa"/>
            <w:shd w:val="clear" w:color="auto" w:fill="auto"/>
            <w:tcMar>
              <w:top w:w="113" w:type="dxa"/>
              <w:bottom w:w="113" w:type="dxa"/>
            </w:tcMar>
          </w:tcPr>
          <w:p w14:paraId="6467B6D2" w14:textId="77777777" w:rsidR="0082773A" w:rsidRPr="00DB1B10" w:rsidRDefault="0082773A" w:rsidP="008B319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1156B3">
              <w:rPr>
                <w:rFonts w:eastAsiaTheme="minorEastAsia"/>
                <w:b/>
                <w:bCs/>
                <w:i/>
                <w:iCs/>
                <w:sz w:val="20"/>
                <w:szCs w:val="20"/>
              </w:rPr>
              <w:t>Access to and effective functioning of justice</w:t>
            </w:r>
            <w:r w:rsidRPr="00DB1B10">
              <w:rPr>
                <w:rFonts w:eastAsiaTheme="minorEastAsia"/>
                <w:i/>
                <w:iCs/>
                <w:sz w:val="20"/>
                <w:szCs w:val="20"/>
              </w:rPr>
              <w:t>: Excessive length of civil proceedings. (Article 6 §1)</w:t>
            </w:r>
          </w:p>
        </w:tc>
        <w:tc>
          <w:tcPr>
            <w:tcW w:w="5435" w:type="dxa"/>
            <w:shd w:val="clear" w:color="auto" w:fill="auto"/>
            <w:tcMar>
              <w:top w:w="113" w:type="dxa"/>
              <w:bottom w:w="113" w:type="dxa"/>
            </w:tcMar>
          </w:tcPr>
          <w:p w14:paraId="79DD7E36"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xml:space="preserve">: Just satisfaction for non-pecuniary damage paid as agreed in the friendly settlement. </w:t>
            </w:r>
          </w:p>
          <w:p w14:paraId="413FDB59"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062CCB">
              <w:rPr>
                <w:rFonts w:eastAsiaTheme="minorEastAsia"/>
                <w:i/>
                <w:iCs/>
                <w:sz w:val="20"/>
                <w:szCs w:val="20"/>
                <w:u w:val="single"/>
              </w:rPr>
              <w:t>General measures</w:t>
            </w:r>
            <w:r w:rsidRPr="00062CCB">
              <w:rPr>
                <w:rFonts w:eastAsiaTheme="minorEastAsia"/>
                <w:sz w:val="20"/>
                <w:szCs w:val="20"/>
              </w:rPr>
              <w:t>: The judgment was published and disseminated to the authorities concerned. The question how to conclude proceedings in due time is under further examination.</w:t>
            </w:r>
          </w:p>
        </w:tc>
      </w:tr>
      <w:tr w:rsidR="0082773A" w:rsidRPr="00321352" w14:paraId="61FB7586"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1A5DDA1C" w14:textId="77777777" w:rsidR="0082773A" w:rsidRPr="4BD825CD" w:rsidRDefault="00DD3F7A" w:rsidP="008B3198">
            <w:pPr>
              <w:jc w:val="center"/>
              <w:rPr>
                <w:rFonts w:eastAsiaTheme="minorEastAsia"/>
                <w:sz w:val="20"/>
                <w:szCs w:val="20"/>
              </w:rPr>
            </w:pPr>
            <w:hyperlink r:id="rId131" w:history="1">
              <w:r w:rsidR="0082773A" w:rsidRPr="00FA153E">
                <w:rPr>
                  <w:rStyle w:val="Hyperlink"/>
                  <w:rFonts w:eastAsiaTheme="minorEastAsia"/>
                  <w:b w:val="0"/>
                  <w:bCs w:val="0"/>
                  <w:sz w:val="20"/>
                  <w:szCs w:val="20"/>
                </w:rPr>
                <w:t>ResDH(2003)134</w:t>
              </w:r>
            </w:hyperlink>
          </w:p>
        </w:tc>
        <w:tc>
          <w:tcPr>
            <w:tcW w:w="1514" w:type="dxa"/>
            <w:shd w:val="clear" w:color="auto" w:fill="auto"/>
            <w:tcMar>
              <w:top w:w="113" w:type="dxa"/>
              <w:bottom w:w="113" w:type="dxa"/>
            </w:tcMar>
          </w:tcPr>
          <w:p w14:paraId="1D851DCB" w14:textId="77777777" w:rsidR="0082773A" w:rsidRPr="00FA153E"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FA153E">
              <w:rPr>
                <w:rFonts w:eastAsiaTheme="minorEastAsia"/>
                <w:b/>
                <w:bCs/>
                <w:sz w:val="20"/>
                <w:szCs w:val="20"/>
              </w:rPr>
              <w:t>PRT / Camera Pestana</w:t>
            </w:r>
          </w:p>
        </w:tc>
        <w:tc>
          <w:tcPr>
            <w:tcW w:w="1120" w:type="dxa"/>
            <w:shd w:val="clear" w:color="auto" w:fill="auto"/>
            <w:tcMar>
              <w:top w:w="113" w:type="dxa"/>
              <w:bottom w:w="113" w:type="dxa"/>
            </w:tcMar>
          </w:tcPr>
          <w:p w14:paraId="16D4C260" w14:textId="77777777" w:rsidR="0082773A" w:rsidRPr="00DB1B10"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DB1B10">
              <w:rPr>
                <w:rFonts w:eastAsiaTheme="minorEastAsia"/>
                <w:b/>
                <w:bCs/>
                <w:sz w:val="20"/>
                <w:szCs w:val="20"/>
              </w:rPr>
              <w:t>47460/99</w:t>
            </w:r>
          </w:p>
        </w:tc>
        <w:tc>
          <w:tcPr>
            <w:tcW w:w="1334" w:type="dxa"/>
            <w:shd w:val="clear" w:color="auto" w:fill="auto"/>
            <w:tcMar>
              <w:top w:w="113" w:type="dxa"/>
              <w:left w:w="0" w:type="dxa"/>
              <w:bottom w:w="113" w:type="dxa"/>
              <w:right w:w="0" w:type="dxa"/>
            </w:tcMar>
          </w:tcPr>
          <w:p w14:paraId="7B31973E" w14:textId="77777777" w:rsidR="0082773A" w:rsidRPr="00FA153E"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FA153E">
              <w:rPr>
                <w:rFonts w:eastAsiaTheme="minorEastAsia"/>
                <w:b/>
                <w:bCs/>
                <w:sz w:val="20"/>
                <w:szCs w:val="20"/>
              </w:rPr>
              <w:t>16/08/2002</w:t>
            </w:r>
          </w:p>
          <w:p w14:paraId="38841278" w14:textId="77777777" w:rsidR="0082773A"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4BD825CD">
              <w:rPr>
                <w:rFonts w:eastAsiaTheme="minorEastAsia"/>
                <w:sz w:val="20"/>
                <w:szCs w:val="20"/>
              </w:rPr>
              <w:t>16/05/2002</w:t>
            </w:r>
          </w:p>
          <w:p w14:paraId="3DC563A1" w14:textId="77777777" w:rsidR="0082773A" w:rsidRPr="4BD825CD"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p>
        </w:tc>
        <w:tc>
          <w:tcPr>
            <w:tcW w:w="3734" w:type="dxa"/>
            <w:shd w:val="clear" w:color="auto" w:fill="auto"/>
            <w:tcMar>
              <w:top w:w="113" w:type="dxa"/>
              <w:bottom w:w="113" w:type="dxa"/>
            </w:tcMar>
          </w:tcPr>
          <w:p w14:paraId="588BEFC1" w14:textId="77777777" w:rsidR="0082773A" w:rsidRPr="00DB1B10" w:rsidRDefault="0082773A" w:rsidP="008B3198">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i/>
                <w:iCs/>
                <w:color w:val="000000" w:themeColor="text1"/>
                <w:sz w:val="19"/>
                <w:szCs w:val="19"/>
              </w:rPr>
            </w:pPr>
            <w:r w:rsidRPr="00FA153E">
              <w:rPr>
                <w:rFonts w:ascii="Calibri" w:eastAsia="Calibri" w:hAnsi="Calibri" w:cs="Calibri"/>
                <w:b/>
                <w:bCs/>
                <w:i/>
                <w:iCs/>
                <w:color w:val="000000" w:themeColor="text1"/>
                <w:sz w:val="20"/>
                <w:szCs w:val="20"/>
              </w:rPr>
              <w:t>Access to and effective functioning of justice</w:t>
            </w:r>
            <w:r w:rsidRPr="00DB1B10">
              <w:rPr>
                <w:rFonts w:ascii="Calibri" w:eastAsia="Calibri" w:hAnsi="Calibri" w:cs="Calibri"/>
                <w:i/>
                <w:iCs/>
                <w:color w:val="000000" w:themeColor="text1"/>
                <w:sz w:val="20"/>
                <w:szCs w:val="20"/>
              </w:rPr>
              <w:t>: Excessive length of civil proceedings. (Article 6 §1)</w:t>
            </w:r>
          </w:p>
        </w:tc>
        <w:tc>
          <w:tcPr>
            <w:tcW w:w="5435" w:type="dxa"/>
            <w:shd w:val="clear" w:color="auto" w:fill="auto"/>
            <w:tcMar>
              <w:top w:w="113" w:type="dxa"/>
              <w:bottom w:w="113" w:type="dxa"/>
            </w:tcMar>
          </w:tcPr>
          <w:p w14:paraId="0B7997E8"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Just satisfaction for non-pecuniary damage paid as agreed.</w:t>
            </w:r>
          </w:p>
          <w:p w14:paraId="52C55C1F"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General measures</w:t>
            </w:r>
            <w:r w:rsidRPr="00062CCB">
              <w:rPr>
                <w:rFonts w:eastAsiaTheme="minorEastAsia"/>
                <w:sz w:val="20"/>
                <w:szCs w:val="20"/>
              </w:rPr>
              <w:t>: The judgment was published and disseminated to the authorities concerned. The question how to conclude proceedings in due time is under further examination.</w:t>
            </w:r>
          </w:p>
          <w:p w14:paraId="786BFDFB"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p>
        </w:tc>
      </w:tr>
      <w:tr w:rsidR="0082773A" w:rsidRPr="00321352" w14:paraId="25C5CFA5" w14:textId="77777777" w:rsidTr="008B3198">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06D892E4" w14:textId="77777777" w:rsidR="0082773A" w:rsidRDefault="00DD3F7A" w:rsidP="008B3198">
            <w:pPr>
              <w:jc w:val="center"/>
              <w:rPr>
                <w:b w:val="0"/>
                <w:bCs w:val="0"/>
              </w:rPr>
            </w:pPr>
            <w:hyperlink r:id="rId132" w:history="1">
              <w:r w:rsidR="0082773A" w:rsidRPr="001156B3">
                <w:rPr>
                  <w:rStyle w:val="Hyperlink"/>
                  <w:rFonts w:eastAsiaTheme="minorEastAsia"/>
                  <w:b w:val="0"/>
                  <w:bCs w:val="0"/>
                  <w:sz w:val="20"/>
                  <w:szCs w:val="20"/>
                </w:rPr>
                <w:t>ResDH(2003)43</w:t>
              </w:r>
            </w:hyperlink>
          </w:p>
        </w:tc>
        <w:tc>
          <w:tcPr>
            <w:tcW w:w="1514" w:type="dxa"/>
            <w:shd w:val="clear" w:color="auto" w:fill="auto"/>
            <w:tcMar>
              <w:top w:w="113" w:type="dxa"/>
              <w:bottom w:w="113" w:type="dxa"/>
            </w:tcMar>
          </w:tcPr>
          <w:p w14:paraId="3D87D5F2" w14:textId="77777777" w:rsidR="0082773A" w:rsidRPr="00FA153E"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00FA153E">
              <w:rPr>
                <w:rFonts w:eastAsiaTheme="minorEastAsia"/>
                <w:b/>
                <w:bCs/>
                <w:sz w:val="20"/>
                <w:szCs w:val="20"/>
              </w:rPr>
              <w:t>PRT / Conceicao Fernandes</w:t>
            </w:r>
          </w:p>
        </w:tc>
        <w:tc>
          <w:tcPr>
            <w:tcW w:w="1120" w:type="dxa"/>
            <w:shd w:val="clear" w:color="auto" w:fill="auto"/>
            <w:tcMar>
              <w:top w:w="113" w:type="dxa"/>
              <w:bottom w:w="113" w:type="dxa"/>
            </w:tcMar>
          </w:tcPr>
          <w:p w14:paraId="1F2789B2" w14:textId="77777777" w:rsidR="0082773A" w:rsidRPr="00DB1B10"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00DB1B10">
              <w:rPr>
                <w:rFonts w:eastAsiaTheme="minorEastAsia"/>
                <w:b/>
                <w:bCs/>
                <w:sz w:val="20"/>
                <w:szCs w:val="20"/>
              </w:rPr>
              <w:t>48960/99</w:t>
            </w:r>
          </w:p>
        </w:tc>
        <w:tc>
          <w:tcPr>
            <w:tcW w:w="1334" w:type="dxa"/>
            <w:shd w:val="clear" w:color="auto" w:fill="auto"/>
            <w:tcMar>
              <w:top w:w="113" w:type="dxa"/>
              <w:left w:w="0" w:type="dxa"/>
              <w:bottom w:w="113" w:type="dxa"/>
              <w:right w:w="0" w:type="dxa"/>
            </w:tcMar>
          </w:tcPr>
          <w:p w14:paraId="4ADA30E7" w14:textId="77777777" w:rsidR="0082773A"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5E278590">
              <w:rPr>
                <w:rFonts w:eastAsiaTheme="minorEastAsia"/>
                <w:sz w:val="20"/>
                <w:szCs w:val="20"/>
              </w:rPr>
              <w:t>20/12/2001</w:t>
            </w:r>
          </w:p>
          <w:p w14:paraId="2F92F372" w14:textId="77777777" w:rsidR="0082773A" w:rsidRPr="00562155"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5E278590">
              <w:rPr>
                <w:rFonts w:eastAsiaTheme="minorEastAsia"/>
                <w:sz w:val="20"/>
                <w:szCs w:val="20"/>
              </w:rPr>
              <w:t>Friendly settlement</w:t>
            </w:r>
          </w:p>
        </w:tc>
        <w:tc>
          <w:tcPr>
            <w:tcW w:w="3734" w:type="dxa"/>
            <w:shd w:val="clear" w:color="auto" w:fill="auto"/>
            <w:tcMar>
              <w:top w:w="113" w:type="dxa"/>
              <w:bottom w:w="113" w:type="dxa"/>
            </w:tcMar>
          </w:tcPr>
          <w:p w14:paraId="33923AFA" w14:textId="77777777" w:rsidR="0082773A" w:rsidRPr="00DB1B10" w:rsidRDefault="0082773A" w:rsidP="008B319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1156B3">
              <w:rPr>
                <w:rFonts w:eastAsiaTheme="minorEastAsia"/>
                <w:b/>
                <w:bCs/>
                <w:i/>
                <w:iCs/>
                <w:sz w:val="20"/>
                <w:szCs w:val="20"/>
              </w:rPr>
              <w:t>Access to and effective functioning of justic</w:t>
            </w:r>
            <w:r w:rsidRPr="00DB1B10">
              <w:rPr>
                <w:rFonts w:eastAsiaTheme="minorEastAsia"/>
                <w:i/>
                <w:iCs/>
                <w:sz w:val="20"/>
                <w:szCs w:val="20"/>
              </w:rPr>
              <w:t>e: Excessive length of civil proceedings. (Article 6 §1)</w:t>
            </w:r>
          </w:p>
        </w:tc>
        <w:tc>
          <w:tcPr>
            <w:tcW w:w="5435" w:type="dxa"/>
            <w:shd w:val="clear" w:color="auto" w:fill="auto"/>
            <w:tcMar>
              <w:top w:w="113" w:type="dxa"/>
              <w:bottom w:w="113" w:type="dxa"/>
            </w:tcMar>
          </w:tcPr>
          <w:p w14:paraId="0BED4524"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xml:space="preserve">: Just satisfaction for non-pecuniary damage paid as agreed in the friendly settlement. </w:t>
            </w:r>
          </w:p>
          <w:p w14:paraId="28823206"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062CCB">
              <w:rPr>
                <w:rFonts w:eastAsiaTheme="minorEastAsia"/>
                <w:i/>
                <w:iCs/>
                <w:sz w:val="20"/>
                <w:szCs w:val="20"/>
                <w:u w:val="single"/>
              </w:rPr>
              <w:t>General measures</w:t>
            </w:r>
            <w:r w:rsidRPr="00062CCB">
              <w:rPr>
                <w:rFonts w:eastAsiaTheme="minorEastAsia"/>
                <w:sz w:val="20"/>
                <w:szCs w:val="20"/>
              </w:rPr>
              <w:t xml:space="preserve">: The judgment was published and </w:t>
            </w:r>
            <w:r w:rsidRPr="00062CCB">
              <w:rPr>
                <w:rFonts w:eastAsiaTheme="minorEastAsia"/>
                <w:sz w:val="20"/>
                <w:szCs w:val="20"/>
              </w:rPr>
              <w:lastRenderedPageBreak/>
              <w:t>disseminated to the authorities concerned. The question how to conclude proceedings in due time is under further examination.</w:t>
            </w:r>
          </w:p>
        </w:tc>
      </w:tr>
      <w:tr w:rsidR="0082773A" w:rsidRPr="00321352" w14:paraId="71BBB388"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30BBC103" w14:textId="77777777" w:rsidR="0082773A" w:rsidRDefault="00DD3F7A" w:rsidP="008B3198">
            <w:pPr>
              <w:jc w:val="center"/>
              <w:rPr>
                <w:b w:val="0"/>
                <w:bCs w:val="0"/>
              </w:rPr>
            </w:pPr>
            <w:hyperlink r:id="rId133" w:history="1">
              <w:r w:rsidR="0082773A" w:rsidRPr="00212085">
                <w:rPr>
                  <w:rStyle w:val="Hyperlink"/>
                  <w:rFonts w:eastAsiaTheme="minorEastAsia"/>
                  <w:b w:val="0"/>
                  <w:bCs w:val="0"/>
                  <w:sz w:val="20"/>
                  <w:szCs w:val="20"/>
                </w:rPr>
                <w:t>ResDH(2003)18</w:t>
              </w:r>
            </w:hyperlink>
          </w:p>
        </w:tc>
        <w:tc>
          <w:tcPr>
            <w:tcW w:w="1514" w:type="dxa"/>
            <w:shd w:val="clear" w:color="auto" w:fill="auto"/>
            <w:tcMar>
              <w:top w:w="113" w:type="dxa"/>
              <w:bottom w:w="113" w:type="dxa"/>
            </w:tcMar>
          </w:tcPr>
          <w:p w14:paraId="2DE8624A" w14:textId="77777777" w:rsidR="0082773A" w:rsidRPr="00FA153E"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00FA153E">
              <w:rPr>
                <w:rFonts w:eastAsiaTheme="minorEastAsia"/>
                <w:b/>
                <w:bCs/>
                <w:sz w:val="20"/>
                <w:szCs w:val="20"/>
              </w:rPr>
              <w:t>PRT / Conde</w:t>
            </w:r>
          </w:p>
        </w:tc>
        <w:tc>
          <w:tcPr>
            <w:tcW w:w="1120" w:type="dxa"/>
            <w:shd w:val="clear" w:color="auto" w:fill="auto"/>
            <w:tcMar>
              <w:top w:w="113" w:type="dxa"/>
              <w:bottom w:w="113" w:type="dxa"/>
            </w:tcMar>
          </w:tcPr>
          <w:p w14:paraId="470F6E53" w14:textId="77777777" w:rsidR="0082773A" w:rsidRPr="00DB1B10"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00DB1B10">
              <w:rPr>
                <w:rFonts w:eastAsiaTheme="minorEastAsia"/>
                <w:b/>
                <w:bCs/>
                <w:sz w:val="20"/>
                <w:szCs w:val="20"/>
              </w:rPr>
              <w:t>37010/97</w:t>
            </w:r>
          </w:p>
        </w:tc>
        <w:tc>
          <w:tcPr>
            <w:tcW w:w="1334" w:type="dxa"/>
            <w:shd w:val="clear" w:color="auto" w:fill="auto"/>
            <w:tcMar>
              <w:top w:w="113" w:type="dxa"/>
              <w:left w:w="0" w:type="dxa"/>
              <w:bottom w:w="113" w:type="dxa"/>
              <w:right w:w="0" w:type="dxa"/>
            </w:tcMar>
          </w:tcPr>
          <w:p w14:paraId="36083DE5" w14:textId="77777777" w:rsidR="0082773A" w:rsidRPr="00212085"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212085">
              <w:rPr>
                <w:rFonts w:eastAsiaTheme="minorEastAsia"/>
                <w:b/>
                <w:bCs/>
                <w:sz w:val="20"/>
                <w:szCs w:val="20"/>
              </w:rPr>
              <w:t>23/06/2000</w:t>
            </w:r>
          </w:p>
          <w:p w14:paraId="753B4890" w14:textId="77777777" w:rsidR="0082773A" w:rsidRPr="00562155"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30967458">
              <w:rPr>
                <w:rFonts w:eastAsiaTheme="minorEastAsia"/>
                <w:sz w:val="20"/>
                <w:szCs w:val="20"/>
              </w:rPr>
              <w:t>23/03/2000</w:t>
            </w:r>
          </w:p>
        </w:tc>
        <w:tc>
          <w:tcPr>
            <w:tcW w:w="3734" w:type="dxa"/>
            <w:shd w:val="clear" w:color="auto" w:fill="auto"/>
            <w:tcMar>
              <w:top w:w="113" w:type="dxa"/>
              <w:bottom w:w="113" w:type="dxa"/>
            </w:tcMar>
          </w:tcPr>
          <w:p w14:paraId="7E5BBC5D" w14:textId="77777777" w:rsidR="0082773A" w:rsidRPr="00DB1B10" w:rsidRDefault="0082773A" w:rsidP="008B319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212085">
              <w:rPr>
                <w:rFonts w:eastAsiaTheme="minorEastAsia"/>
                <w:b/>
                <w:bCs/>
                <w:i/>
                <w:iCs/>
                <w:sz w:val="20"/>
                <w:szCs w:val="20"/>
              </w:rPr>
              <w:t>Access to and effective functioning of justice</w:t>
            </w:r>
            <w:r w:rsidRPr="00DB1B10">
              <w:rPr>
                <w:rFonts w:eastAsiaTheme="minorEastAsia"/>
                <w:i/>
                <w:iCs/>
                <w:sz w:val="20"/>
                <w:szCs w:val="20"/>
              </w:rPr>
              <w:t>: Excessive length of civil proceedings. (Article 6 §1)</w:t>
            </w:r>
          </w:p>
        </w:tc>
        <w:tc>
          <w:tcPr>
            <w:tcW w:w="5435" w:type="dxa"/>
            <w:shd w:val="clear" w:color="auto" w:fill="auto"/>
            <w:tcMar>
              <w:top w:w="113" w:type="dxa"/>
              <w:bottom w:w="113" w:type="dxa"/>
            </w:tcMar>
          </w:tcPr>
          <w:p w14:paraId="205625F6"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Just satisfaction for non-pecuniary damage paid as agreed.</w:t>
            </w:r>
          </w:p>
          <w:p w14:paraId="23FB10AE"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062CCB">
              <w:rPr>
                <w:rFonts w:eastAsiaTheme="minorEastAsia"/>
                <w:i/>
                <w:iCs/>
                <w:sz w:val="20"/>
                <w:szCs w:val="20"/>
                <w:u w:val="single"/>
              </w:rPr>
              <w:t>General measures</w:t>
            </w:r>
            <w:r w:rsidRPr="00062CCB">
              <w:rPr>
                <w:rFonts w:eastAsiaTheme="minorEastAsia"/>
                <w:sz w:val="20"/>
                <w:szCs w:val="20"/>
              </w:rPr>
              <w:t>: The judgment was published and disseminated to the authorities concerned. The question how to conclude proceedings in due time is under further examination.</w:t>
            </w:r>
          </w:p>
        </w:tc>
      </w:tr>
      <w:tr w:rsidR="0082773A" w:rsidRPr="00321352" w14:paraId="6CA40275" w14:textId="77777777" w:rsidTr="008B3198">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48E35DD2" w14:textId="77777777" w:rsidR="0082773A" w:rsidRDefault="00DD3F7A" w:rsidP="008B3198">
            <w:pPr>
              <w:jc w:val="center"/>
              <w:rPr>
                <w:b w:val="0"/>
                <w:bCs w:val="0"/>
              </w:rPr>
            </w:pPr>
            <w:hyperlink r:id="rId134" w:history="1">
              <w:r w:rsidR="0082773A" w:rsidRPr="00212085">
                <w:rPr>
                  <w:rStyle w:val="Hyperlink"/>
                  <w:rFonts w:eastAsiaTheme="minorEastAsia"/>
                  <w:b w:val="0"/>
                  <w:bCs w:val="0"/>
                  <w:sz w:val="20"/>
                  <w:szCs w:val="20"/>
                </w:rPr>
                <w:t>ResDH(2003)19</w:t>
              </w:r>
            </w:hyperlink>
          </w:p>
        </w:tc>
        <w:tc>
          <w:tcPr>
            <w:tcW w:w="1514" w:type="dxa"/>
            <w:shd w:val="clear" w:color="auto" w:fill="auto"/>
            <w:tcMar>
              <w:top w:w="113" w:type="dxa"/>
              <w:bottom w:w="113" w:type="dxa"/>
            </w:tcMar>
          </w:tcPr>
          <w:p w14:paraId="55930D0A" w14:textId="77777777" w:rsidR="0082773A" w:rsidRPr="00FA153E"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00FA153E">
              <w:rPr>
                <w:rFonts w:eastAsiaTheme="minorEastAsia"/>
                <w:b/>
                <w:bCs/>
                <w:sz w:val="20"/>
                <w:szCs w:val="20"/>
              </w:rPr>
              <w:t>PRT / Fernandes</w:t>
            </w:r>
          </w:p>
        </w:tc>
        <w:tc>
          <w:tcPr>
            <w:tcW w:w="1120" w:type="dxa"/>
            <w:shd w:val="clear" w:color="auto" w:fill="auto"/>
            <w:tcMar>
              <w:top w:w="113" w:type="dxa"/>
              <w:bottom w:w="113" w:type="dxa"/>
            </w:tcMar>
          </w:tcPr>
          <w:p w14:paraId="05682AFA" w14:textId="77777777" w:rsidR="0082773A" w:rsidRPr="00DB1B10"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00DB1B10">
              <w:rPr>
                <w:rFonts w:eastAsiaTheme="minorEastAsia"/>
                <w:b/>
                <w:bCs/>
                <w:sz w:val="20"/>
                <w:szCs w:val="20"/>
              </w:rPr>
              <w:t>47459/99</w:t>
            </w:r>
          </w:p>
        </w:tc>
        <w:tc>
          <w:tcPr>
            <w:tcW w:w="1334" w:type="dxa"/>
            <w:shd w:val="clear" w:color="auto" w:fill="auto"/>
            <w:tcMar>
              <w:top w:w="113" w:type="dxa"/>
              <w:left w:w="0" w:type="dxa"/>
              <w:bottom w:w="113" w:type="dxa"/>
              <w:right w:w="0" w:type="dxa"/>
            </w:tcMar>
          </w:tcPr>
          <w:p w14:paraId="08457358" w14:textId="77777777" w:rsidR="0082773A" w:rsidRPr="00212085"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212085">
              <w:rPr>
                <w:rFonts w:eastAsiaTheme="minorEastAsia"/>
                <w:b/>
                <w:bCs/>
                <w:sz w:val="20"/>
                <w:szCs w:val="20"/>
              </w:rPr>
              <w:t>18/07/2002</w:t>
            </w:r>
          </w:p>
          <w:p w14:paraId="6B66A51F" w14:textId="77777777" w:rsidR="0082773A" w:rsidRPr="00562155"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5E278590">
              <w:rPr>
                <w:rFonts w:eastAsiaTheme="minorEastAsia"/>
                <w:sz w:val="20"/>
                <w:szCs w:val="20"/>
              </w:rPr>
              <w:t>18/04/2002</w:t>
            </w:r>
          </w:p>
        </w:tc>
        <w:tc>
          <w:tcPr>
            <w:tcW w:w="3734" w:type="dxa"/>
            <w:shd w:val="clear" w:color="auto" w:fill="auto"/>
            <w:tcMar>
              <w:top w:w="113" w:type="dxa"/>
              <w:bottom w:w="113" w:type="dxa"/>
            </w:tcMar>
          </w:tcPr>
          <w:p w14:paraId="5BD99244" w14:textId="77777777" w:rsidR="0082773A" w:rsidRPr="00DB1B10" w:rsidRDefault="0082773A" w:rsidP="008B319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212085">
              <w:rPr>
                <w:rFonts w:eastAsiaTheme="minorEastAsia"/>
                <w:b/>
                <w:bCs/>
                <w:i/>
                <w:iCs/>
                <w:sz w:val="20"/>
                <w:szCs w:val="20"/>
              </w:rPr>
              <w:t>Access to and effective functioning of justice</w:t>
            </w:r>
            <w:r w:rsidRPr="00DB1B10">
              <w:rPr>
                <w:rFonts w:eastAsiaTheme="minorEastAsia"/>
                <w:i/>
                <w:iCs/>
                <w:sz w:val="20"/>
                <w:szCs w:val="20"/>
              </w:rPr>
              <w:t>: Excessive length of civil proceedings. (Article 6 §1)</w:t>
            </w:r>
          </w:p>
        </w:tc>
        <w:tc>
          <w:tcPr>
            <w:tcW w:w="5435" w:type="dxa"/>
            <w:shd w:val="clear" w:color="auto" w:fill="auto"/>
            <w:tcMar>
              <w:top w:w="113" w:type="dxa"/>
              <w:bottom w:w="113" w:type="dxa"/>
            </w:tcMar>
          </w:tcPr>
          <w:p w14:paraId="44CD2C38"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xml:space="preserve">: Just satisfaction for non-pecuniary damage paid as agreed. </w:t>
            </w:r>
          </w:p>
          <w:p w14:paraId="0E26414E"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062CCB">
              <w:rPr>
                <w:rFonts w:eastAsiaTheme="minorEastAsia"/>
                <w:i/>
                <w:iCs/>
                <w:sz w:val="20"/>
                <w:szCs w:val="20"/>
                <w:u w:val="single"/>
              </w:rPr>
              <w:t>General measures</w:t>
            </w:r>
            <w:r w:rsidRPr="00062CCB">
              <w:rPr>
                <w:rFonts w:eastAsiaTheme="minorEastAsia"/>
                <w:sz w:val="20"/>
                <w:szCs w:val="20"/>
              </w:rPr>
              <w:t>: The judgment was published and disseminated to the authorities concerned. The question how to conclude proceedings in due time is under further examination.</w:t>
            </w:r>
          </w:p>
        </w:tc>
      </w:tr>
      <w:tr w:rsidR="0082773A" w:rsidRPr="00321352" w14:paraId="1F968CDB"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6AFF3A63" w14:textId="77777777" w:rsidR="0082773A" w:rsidRDefault="00DD3F7A" w:rsidP="008B3198">
            <w:pPr>
              <w:jc w:val="center"/>
              <w:rPr>
                <w:b w:val="0"/>
                <w:bCs w:val="0"/>
              </w:rPr>
            </w:pPr>
            <w:hyperlink r:id="rId135" w:history="1">
              <w:r w:rsidR="0082773A" w:rsidRPr="00212085">
                <w:rPr>
                  <w:rStyle w:val="Hyperlink"/>
                  <w:rFonts w:eastAsiaTheme="minorEastAsia"/>
                  <w:b w:val="0"/>
                  <w:bCs w:val="0"/>
                  <w:sz w:val="20"/>
                  <w:szCs w:val="20"/>
                </w:rPr>
                <w:t>ResDH(2003)20</w:t>
              </w:r>
            </w:hyperlink>
          </w:p>
        </w:tc>
        <w:tc>
          <w:tcPr>
            <w:tcW w:w="1514" w:type="dxa"/>
            <w:shd w:val="clear" w:color="auto" w:fill="auto"/>
            <w:tcMar>
              <w:top w:w="113" w:type="dxa"/>
              <w:bottom w:w="113" w:type="dxa"/>
            </w:tcMar>
          </w:tcPr>
          <w:p w14:paraId="5C6FD9C8" w14:textId="77777777" w:rsidR="0082773A" w:rsidRPr="00FA153E"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00FA153E">
              <w:rPr>
                <w:rFonts w:eastAsiaTheme="minorEastAsia"/>
                <w:b/>
                <w:bCs/>
                <w:sz w:val="20"/>
                <w:szCs w:val="20"/>
              </w:rPr>
              <w:t>PRT / Fertiladour SA</w:t>
            </w:r>
          </w:p>
        </w:tc>
        <w:tc>
          <w:tcPr>
            <w:tcW w:w="1120" w:type="dxa"/>
            <w:shd w:val="clear" w:color="auto" w:fill="auto"/>
            <w:tcMar>
              <w:top w:w="113" w:type="dxa"/>
              <w:bottom w:w="113" w:type="dxa"/>
            </w:tcMar>
          </w:tcPr>
          <w:p w14:paraId="4A02A433" w14:textId="77777777" w:rsidR="0082773A" w:rsidRPr="00DB1B10"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00DB1B10">
              <w:rPr>
                <w:rFonts w:eastAsiaTheme="minorEastAsia"/>
                <w:b/>
                <w:bCs/>
                <w:sz w:val="20"/>
                <w:szCs w:val="20"/>
              </w:rPr>
              <w:t>36668/97</w:t>
            </w:r>
          </w:p>
        </w:tc>
        <w:tc>
          <w:tcPr>
            <w:tcW w:w="1334" w:type="dxa"/>
            <w:shd w:val="clear" w:color="auto" w:fill="auto"/>
            <w:tcMar>
              <w:top w:w="113" w:type="dxa"/>
              <w:left w:w="0" w:type="dxa"/>
              <w:bottom w:w="113" w:type="dxa"/>
              <w:right w:w="0" w:type="dxa"/>
            </w:tcMar>
          </w:tcPr>
          <w:p w14:paraId="62620A7F" w14:textId="77777777" w:rsidR="0082773A" w:rsidRPr="00212085"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212085">
              <w:rPr>
                <w:rFonts w:eastAsiaTheme="minorEastAsia"/>
                <w:b/>
                <w:bCs/>
                <w:sz w:val="20"/>
                <w:szCs w:val="20"/>
              </w:rPr>
              <w:t>18/08/2000</w:t>
            </w:r>
          </w:p>
          <w:p w14:paraId="66399F66" w14:textId="77777777" w:rsidR="0082773A" w:rsidRPr="00562155"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30967458">
              <w:rPr>
                <w:rFonts w:eastAsiaTheme="minorEastAsia"/>
                <w:sz w:val="20"/>
                <w:szCs w:val="20"/>
              </w:rPr>
              <w:t>18/05/2000</w:t>
            </w:r>
          </w:p>
        </w:tc>
        <w:tc>
          <w:tcPr>
            <w:tcW w:w="3734" w:type="dxa"/>
            <w:shd w:val="clear" w:color="auto" w:fill="auto"/>
            <w:tcMar>
              <w:top w:w="113" w:type="dxa"/>
              <w:bottom w:w="113" w:type="dxa"/>
            </w:tcMar>
          </w:tcPr>
          <w:p w14:paraId="4BA4F029" w14:textId="77777777" w:rsidR="0082773A" w:rsidRPr="00DB1B10" w:rsidRDefault="0082773A" w:rsidP="008B319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212085">
              <w:rPr>
                <w:rFonts w:eastAsiaTheme="minorEastAsia"/>
                <w:b/>
                <w:bCs/>
                <w:i/>
                <w:iCs/>
                <w:sz w:val="20"/>
                <w:szCs w:val="20"/>
              </w:rPr>
              <w:t>Access to and effective functioning of justice</w:t>
            </w:r>
            <w:r w:rsidRPr="00DB1B10">
              <w:rPr>
                <w:rFonts w:eastAsiaTheme="minorEastAsia"/>
                <w:i/>
                <w:iCs/>
                <w:sz w:val="20"/>
                <w:szCs w:val="20"/>
              </w:rPr>
              <w:t>: Excessive length of civil proceedings. (Article 6 §1)</w:t>
            </w:r>
          </w:p>
        </w:tc>
        <w:tc>
          <w:tcPr>
            <w:tcW w:w="5435" w:type="dxa"/>
            <w:shd w:val="clear" w:color="auto" w:fill="auto"/>
            <w:tcMar>
              <w:top w:w="113" w:type="dxa"/>
              <w:bottom w:w="113" w:type="dxa"/>
            </w:tcMar>
          </w:tcPr>
          <w:p w14:paraId="119E2226"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Just satisfaction for non-pecuniary damage paid as agreed.</w:t>
            </w:r>
          </w:p>
          <w:p w14:paraId="7A90C9B1"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062CCB">
              <w:rPr>
                <w:rFonts w:eastAsiaTheme="minorEastAsia"/>
                <w:i/>
                <w:iCs/>
                <w:sz w:val="20"/>
                <w:szCs w:val="20"/>
                <w:u w:val="single"/>
              </w:rPr>
              <w:t>General measures</w:t>
            </w:r>
            <w:r w:rsidRPr="00062CCB">
              <w:rPr>
                <w:rFonts w:eastAsiaTheme="minorEastAsia"/>
                <w:sz w:val="20"/>
                <w:szCs w:val="20"/>
              </w:rPr>
              <w:t>: The judgment was published and disseminated to the authorities concerned. The question how to conclude proceedings in due time is under further examination.</w:t>
            </w:r>
          </w:p>
        </w:tc>
      </w:tr>
      <w:tr w:rsidR="0082773A" w:rsidRPr="00321352" w14:paraId="73915104" w14:textId="77777777" w:rsidTr="008B3198">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6DA66348" w14:textId="77777777" w:rsidR="0082773A" w:rsidRDefault="00DD3F7A" w:rsidP="008B3198">
            <w:pPr>
              <w:jc w:val="center"/>
              <w:rPr>
                <w:b w:val="0"/>
                <w:bCs w:val="0"/>
              </w:rPr>
            </w:pPr>
            <w:hyperlink r:id="rId136" w:history="1">
              <w:r w:rsidR="0082773A" w:rsidRPr="00212085">
                <w:rPr>
                  <w:rStyle w:val="Hyperlink"/>
                  <w:rFonts w:eastAsiaTheme="minorEastAsia"/>
                  <w:b w:val="0"/>
                  <w:bCs w:val="0"/>
                  <w:sz w:val="20"/>
                  <w:szCs w:val="20"/>
                </w:rPr>
                <w:t>ResDH(2003)23</w:t>
              </w:r>
            </w:hyperlink>
          </w:p>
        </w:tc>
        <w:tc>
          <w:tcPr>
            <w:tcW w:w="1514" w:type="dxa"/>
            <w:shd w:val="clear" w:color="auto" w:fill="auto"/>
            <w:tcMar>
              <w:top w:w="113" w:type="dxa"/>
              <w:bottom w:w="113" w:type="dxa"/>
            </w:tcMar>
          </w:tcPr>
          <w:p w14:paraId="233BA410" w14:textId="77777777" w:rsidR="0082773A" w:rsidRPr="00FA153E"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00FA153E">
              <w:rPr>
                <w:rFonts w:eastAsiaTheme="minorEastAsia"/>
                <w:b/>
                <w:bCs/>
                <w:sz w:val="20"/>
                <w:szCs w:val="20"/>
              </w:rPr>
              <w:t>PRT / Galinho Carvalho Matos</w:t>
            </w:r>
          </w:p>
        </w:tc>
        <w:tc>
          <w:tcPr>
            <w:tcW w:w="1120" w:type="dxa"/>
            <w:shd w:val="clear" w:color="auto" w:fill="auto"/>
            <w:tcMar>
              <w:top w:w="113" w:type="dxa"/>
              <w:bottom w:w="113" w:type="dxa"/>
            </w:tcMar>
          </w:tcPr>
          <w:p w14:paraId="4211CAA9" w14:textId="77777777" w:rsidR="0082773A" w:rsidRPr="00DB1B10"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00DB1B10">
              <w:rPr>
                <w:rFonts w:eastAsiaTheme="minorEastAsia"/>
                <w:b/>
                <w:bCs/>
                <w:sz w:val="20"/>
                <w:szCs w:val="20"/>
              </w:rPr>
              <w:t>35593/97</w:t>
            </w:r>
          </w:p>
        </w:tc>
        <w:tc>
          <w:tcPr>
            <w:tcW w:w="1334" w:type="dxa"/>
            <w:shd w:val="clear" w:color="auto" w:fill="auto"/>
            <w:tcMar>
              <w:top w:w="113" w:type="dxa"/>
              <w:left w:w="0" w:type="dxa"/>
              <w:bottom w:w="113" w:type="dxa"/>
              <w:right w:w="0" w:type="dxa"/>
            </w:tcMar>
          </w:tcPr>
          <w:p w14:paraId="3F988EDC" w14:textId="77777777" w:rsidR="0082773A" w:rsidRPr="00212085"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212085">
              <w:rPr>
                <w:rFonts w:eastAsiaTheme="minorEastAsia"/>
                <w:b/>
                <w:bCs/>
                <w:sz w:val="20"/>
                <w:szCs w:val="20"/>
              </w:rPr>
              <w:t>23/02/2000</w:t>
            </w:r>
          </w:p>
          <w:p w14:paraId="5AAD631D" w14:textId="77777777" w:rsidR="0082773A" w:rsidRPr="00562155"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30967458">
              <w:rPr>
                <w:rFonts w:eastAsiaTheme="minorEastAsia"/>
                <w:sz w:val="20"/>
                <w:szCs w:val="20"/>
              </w:rPr>
              <w:t>23/11/1999</w:t>
            </w:r>
          </w:p>
        </w:tc>
        <w:tc>
          <w:tcPr>
            <w:tcW w:w="3734" w:type="dxa"/>
            <w:shd w:val="clear" w:color="auto" w:fill="auto"/>
            <w:tcMar>
              <w:top w:w="113" w:type="dxa"/>
              <w:bottom w:w="113" w:type="dxa"/>
            </w:tcMar>
          </w:tcPr>
          <w:p w14:paraId="48C03D88" w14:textId="77777777" w:rsidR="0082773A" w:rsidRPr="00DB1B10" w:rsidRDefault="0082773A" w:rsidP="008B319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212085">
              <w:rPr>
                <w:rFonts w:eastAsiaTheme="minorEastAsia"/>
                <w:b/>
                <w:bCs/>
                <w:i/>
                <w:iCs/>
                <w:sz w:val="20"/>
                <w:szCs w:val="20"/>
              </w:rPr>
              <w:t>Access to and effective functioning of justice</w:t>
            </w:r>
            <w:r w:rsidRPr="00DB1B10">
              <w:rPr>
                <w:rFonts w:eastAsiaTheme="minorEastAsia"/>
                <w:i/>
                <w:iCs/>
                <w:sz w:val="20"/>
                <w:szCs w:val="20"/>
              </w:rPr>
              <w:t>: Excessive length of civil proceedings. (Article 6 §1)</w:t>
            </w:r>
          </w:p>
        </w:tc>
        <w:tc>
          <w:tcPr>
            <w:tcW w:w="5435" w:type="dxa"/>
            <w:shd w:val="clear" w:color="auto" w:fill="auto"/>
            <w:tcMar>
              <w:top w:w="113" w:type="dxa"/>
              <w:bottom w:w="113" w:type="dxa"/>
            </w:tcMar>
          </w:tcPr>
          <w:p w14:paraId="120556C3"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Just satisfaction for non-pecuniary damage paid as agreed. Domestic proceedings closed in 2002.</w:t>
            </w:r>
          </w:p>
          <w:p w14:paraId="71DE2DD6"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062CCB">
              <w:rPr>
                <w:rFonts w:eastAsiaTheme="minorEastAsia"/>
                <w:i/>
                <w:iCs/>
                <w:sz w:val="20"/>
                <w:szCs w:val="20"/>
                <w:u w:val="single"/>
              </w:rPr>
              <w:t>General measures</w:t>
            </w:r>
            <w:r w:rsidRPr="00062CCB">
              <w:rPr>
                <w:rFonts w:eastAsiaTheme="minorEastAsia"/>
                <w:sz w:val="20"/>
                <w:szCs w:val="20"/>
              </w:rPr>
              <w:t>: The judgment was published and disseminated to the authorities concerned. The question how to conclude proceedings in due time is under further examination.</w:t>
            </w:r>
          </w:p>
        </w:tc>
      </w:tr>
      <w:tr w:rsidR="0082773A" w:rsidRPr="00321352" w14:paraId="04C15D3D"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28DE0469" w14:textId="77777777" w:rsidR="0082773A" w:rsidRDefault="00DD3F7A" w:rsidP="008B3198">
            <w:pPr>
              <w:jc w:val="center"/>
              <w:rPr>
                <w:b w:val="0"/>
                <w:bCs w:val="0"/>
              </w:rPr>
            </w:pPr>
            <w:hyperlink r:id="rId137" w:history="1">
              <w:r w:rsidR="0082773A" w:rsidRPr="000D2482">
                <w:rPr>
                  <w:rStyle w:val="Hyperlink"/>
                  <w:rFonts w:eastAsiaTheme="minorEastAsia"/>
                  <w:b w:val="0"/>
                  <w:bCs w:val="0"/>
                  <w:sz w:val="20"/>
                  <w:szCs w:val="20"/>
                </w:rPr>
                <w:t>ResDH(2003)26</w:t>
              </w:r>
            </w:hyperlink>
          </w:p>
        </w:tc>
        <w:tc>
          <w:tcPr>
            <w:tcW w:w="1514" w:type="dxa"/>
            <w:shd w:val="clear" w:color="auto" w:fill="auto"/>
            <w:tcMar>
              <w:top w:w="113" w:type="dxa"/>
              <w:bottom w:w="113" w:type="dxa"/>
            </w:tcMar>
          </w:tcPr>
          <w:p w14:paraId="685BF0A8" w14:textId="77777777" w:rsidR="0082773A" w:rsidRPr="00FA153E"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00FA153E">
              <w:rPr>
                <w:rFonts w:eastAsiaTheme="minorEastAsia"/>
                <w:b/>
                <w:bCs/>
                <w:sz w:val="20"/>
                <w:szCs w:val="20"/>
              </w:rPr>
              <w:t>PRT / Guerreiro</w:t>
            </w:r>
          </w:p>
        </w:tc>
        <w:tc>
          <w:tcPr>
            <w:tcW w:w="1120" w:type="dxa"/>
            <w:shd w:val="clear" w:color="auto" w:fill="auto"/>
            <w:tcMar>
              <w:top w:w="113" w:type="dxa"/>
              <w:bottom w:w="113" w:type="dxa"/>
            </w:tcMar>
          </w:tcPr>
          <w:p w14:paraId="2A2C45EF" w14:textId="77777777" w:rsidR="0082773A" w:rsidRPr="00DB1B10"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00DB1B10">
              <w:rPr>
                <w:rFonts w:eastAsiaTheme="minorEastAsia"/>
                <w:b/>
                <w:bCs/>
                <w:sz w:val="20"/>
                <w:szCs w:val="20"/>
              </w:rPr>
              <w:t>45560/99</w:t>
            </w:r>
          </w:p>
        </w:tc>
        <w:tc>
          <w:tcPr>
            <w:tcW w:w="1334" w:type="dxa"/>
            <w:shd w:val="clear" w:color="auto" w:fill="auto"/>
            <w:tcMar>
              <w:top w:w="113" w:type="dxa"/>
              <w:left w:w="0" w:type="dxa"/>
              <w:bottom w:w="113" w:type="dxa"/>
              <w:right w:w="0" w:type="dxa"/>
            </w:tcMar>
          </w:tcPr>
          <w:p w14:paraId="7F83A0AF" w14:textId="77777777" w:rsidR="0082773A" w:rsidRPr="000D2482" w:rsidRDefault="0082773A" w:rsidP="008B3198">
            <w:pPr>
              <w:spacing w:line="259" w:lineRule="auto"/>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0D2482">
              <w:rPr>
                <w:rFonts w:eastAsiaTheme="minorEastAsia"/>
                <w:b/>
                <w:bCs/>
                <w:sz w:val="20"/>
                <w:szCs w:val="20"/>
              </w:rPr>
              <w:t>30/04/2002</w:t>
            </w:r>
          </w:p>
          <w:p w14:paraId="77B868FC" w14:textId="77777777" w:rsidR="0082773A" w:rsidRPr="00562155"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30967458">
              <w:rPr>
                <w:rFonts w:eastAsiaTheme="minorEastAsia"/>
                <w:sz w:val="20"/>
                <w:szCs w:val="20"/>
              </w:rPr>
              <w:t>31/01/2002</w:t>
            </w:r>
          </w:p>
        </w:tc>
        <w:tc>
          <w:tcPr>
            <w:tcW w:w="3734" w:type="dxa"/>
            <w:shd w:val="clear" w:color="auto" w:fill="auto"/>
            <w:tcMar>
              <w:top w:w="113" w:type="dxa"/>
              <w:bottom w:w="113" w:type="dxa"/>
            </w:tcMar>
          </w:tcPr>
          <w:p w14:paraId="78A07EDC" w14:textId="77777777" w:rsidR="0082773A" w:rsidRPr="00DB1B10" w:rsidRDefault="0082773A" w:rsidP="008B319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0D2482">
              <w:rPr>
                <w:rFonts w:eastAsiaTheme="minorEastAsia"/>
                <w:b/>
                <w:bCs/>
                <w:i/>
                <w:iCs/>
                <w:sz w:val="20"/>
                <w:szCs w:val="20"/>
              </w:rPr>
              <w:t>Access to and effective functioning of justice</w:t>
            </w:r>
            <w:r w:rsidRPr="00DB1B10">
              <w:rPr>
                <w:rFonts w:eastAsiaTheme="minorEastAsia"/>
                <w:i/>
                <w:iCs/>
                <w:sz w:val="20"/>
                <w:szCs w:val="20"/>
              </w:rPr>
              <w:t>: Excessive length of civil proceedings. (Article 6 §1)</w:t>
            </w:r>
          </w:p>
        </w:tc>
        <w:tc>
          <w:tcPr>
            <w:tcW w:w="5435" w:type="dxa"/>
            <w:shd w:val="clear" w:color="auto" w:fill="auto"/>
            <w:tcMar>
              <w:top w:w="113" w:type="dxa"/>
              <w:bottom w:w="113" w:type="dxa"/>
            </w:tcMar>
          </w:tcPr>
          <w:p w14:paraId="402FACBE"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xml:space="preserve">: Just satisfaction for non-pecuniary damage paid as agreed. </w:t>
            </w:r>
          </w:p>
          <w:p w14:paraId="0002C161"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062CCB">
              <w:rPr>
                <w:rFonts w:eastAsiaTheme="minorEastAsia"/>
                <w:i/>
                <w:iCs/>
                <w:sz w:val="20"/>
                <w:szCs w:val="20"/>
                <w:u w:val="single"/>
              </w:rPr>
              <w:t>General measures</w:t>
            </w:r>
            <w:r w:rsidRPr="00062CCB">
              <w:rPr>
                <w:rFonts w:eastAsiaTheme="minorEastAsia"/>
                <w:sz w:val="20"/>
                <w:szCs w:val="20"/>
              </w:rPr>
              <w:t xml:space="preserve">: The judgment was published and </w:t>
            </w:r>
            <w:r w:rsidRPr="00062CCB">
              <w:rPr>
                <w:rFonts w:eastAsiaTheme="minorEastAsia"/>
                <w:sz w:val="20"/>
                <w:szCs w:val="20"/>
              </w:rPr>
              <w:lastRenderedPageBreak/>
              <w:t>disseminated to the authorities concerned. The question how to conclude proceedings in due time is under further examination.</w:t>
            </w:r>
          </w:p>
        </w:tc>
      </w:tr>
      <w:tr w:rsidR="0082773A" w:rsidRPr="00321352" w14:paraId="0FDCCF90" w14:textId="77777777" w:rsidTr="008B3198">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0922AD14" w14:textId="77777777" w:rsidR="0082773A" w:rsidRPr="4BD825CD" w:rsidRDefault="00DD3F7A" w:rsidP="008B3198">
            <w:pPr>
              <w:jc w:val="center"/>
              <w:rPr>
                <w:rFonts w:eastAsiaTheme="minorEastAsia"/>
                <w:sz w:val="20"/>
                <w:szCs w:val="20"/>
              </w:rPr>
            </w:pPr>
            <w:hyperlink r:id="rId138" w:history="1">
              <w:r w:rsidR="0082773A" w:rsidRPr="00872BD6">
                <w:rPr>
                  <w:rStyle w:val="Hyperlink"/>
                  <w:rFonts w:eastAsiaTheme="minorEastAsia"/>
                  <w:b w:val="0"/>
                  <w:bCs w:val="0"/>
                  <w:sz w:val="20"/>
                  <w:szCs w:val="20"/>
                </w:rPr>
                <w:t>ResDH(2003)143</w:t>
              </w:r>
            </w:hyperlink>
          </w:p>
        </w:tc>
        <w:tc>
          <w:tcPr>
            <w:tcW w:w="1514" w:type="dxa"/>
            <w:shd w:val="clear" w:color="auto" w:fill="auto"/>
            <w:tcMar>
              <w:top w:w="113" w:type="dxa"/>
              <w:bottom w:w="113" w:type="dxa"/>
            </w:tcMar>
          </w:tcPr>
          <w:p w14:paraId="12569741" w14:textId="77777777" w:rsidR="0082773A" w:rsidRPr="00FA153E"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FA153E">
              <w:rPr>
                <w:rFonts w:eastAsiaTheme="minorEastAsia"/>
                <w:b/>
                <w:bCs/>
                <w:sz w:val="20"/>
                <w:szCs w:val="20"/>
              </w:rPr>
              <w:t>PRT / Logica – Moveis de Oranizacao, Lda</w:t>
            </w:r>
          </w:p>
        </w:tc>
        <w:tc>
          <w:tcPr>
            <w:tcW w:w="1120" w:type="dxa"/>
            <w:shd w:val="clear" w:color="auto" w:fill="auto"/>
            <w:tcMar>
              <w:top w:w="113" w:type="dxa"/>
              <w:bottom w:w="113" w:type="dxa"/>
            </w:tcMar>
          </w:tcPr>
          <w:p w14:paraId="1EF561D4" w14:textId="77777777" w:rsidR="0082773A" w:rsidRPr="00DB1B10"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DB1B10">
              <w:rPr>
                <w:rFonts w:eastAsiaTheme="minorEastAsia"/>
                <w:b/>
                <w:bCs/>
                <w:sz w:val="20"/>
                <w:szCs w:val="20"/>
              </w:rPr>
              <w:t>54483/00</w:t>
            </w:r>
          </w:p>
        </w:tc>
        <w:tc>
          <w:tcPr>
            <w:tcW w:w="1334" w:type="dxa"/>
            <w:shd w:val="clear" w:color="auto" w:fill="auto"/>
            <w:tcMar>
              <w:top w:w="113" w:type="dxa"/>
              <w:left w:w="0" w:type="dxa"/>
              <w:bottom w:w="113" w:type="dxa"/>
              <w:right w:w="0" w:type="dxa"/>
            </w:tcMar>
          </w:tcPr>
          <w:p w14:paraId="46B6D67F" w14:textId="77777777" w:rsidR="0082773A" w:rsidRPr="00FA153E"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FA153E">
              <w:rPr>
                <w:rFonts w:eastAsiaTheme="minorEastAsia"/>
                <w:b/>
                <w:bCs/>
                <w:sz w:val="20"/>
                <w:szCs w:val="20"/>
              </w:rPr>
              <w:t>19/12/2002</w:t>
            </w:r>
          </w:p>
          <w:p w14:paraId="6F4FAB7A" w14:textId="77777777" w:rsidR="0082773A"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4BD825CD">
              <w:rPr>
                <w:rFonts w:eastAsiaTheme="minorEastAsia"/>
                <w:sz w:val="20"/>
                <w:szCs w:val="20"/>
              </w:rPr>
              <w:t>Friendly settlement</w:t>
            </w:r>
          </w:p>
          <w:p w14:paraId="5E7247AD" w14:textId="77777777" w:rsidR="0082773A" w:rsidRPr="4BD825CD"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p>
        </w:tc>
        <w:tc>
          <w:tcPr>
            <w:tcW w:w="3734" w:type="dxa"/>
            <w:shd w:val="clear" w:color="auto" w:fill="auto"/>
            <w:tcMar>
              <w:top w:w="113" w:type="dxa"/>
              <w:bottom w:w="113" w:type="dxa"/>
            </w:tcMar>
          </w:tcPr>
          <w:p w14:paraId="6134A877" w14:textId="77777777" w:rsidR="0082773A" w:rsidRPr="00DB1B10" w:rsidRDefault="0082773A" w:rsidP="008B3198">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color w:val="000000" w:themeColor="text1"/>
                <w:sz w:val="20"/>
                <w:szCs w:val="20"/>
              </w:rPr>
            </w:pPr>
            <w:r w:rsidRPr="00872BD6">
              <w:rPr>
                <w:rFonts w:ascii="Calibri" w:eastAsia="Calibri" w:hAnsi="Calibri" w:cs="Calibri"/>
                <w:b/>
                <w:bCs/>
                <w:i/>
                <w:iCs/>
                <w:color w:val="000000" w:themeColor="text1"/>
                <w:sz w:val="20"/>
                <w:szCs w:val="20"/>
              </w:rPr>
              <w:t>Access to and effective functioning of justice</w:t>
            </w:r>
            <w:r w:rsidRPr="00DB1B10">
              <w:rPr>
                <w:rFonts w:ascii="Calibri" w:eastAsia="Calibri" w:hAnsi="Calibri" w:cs="Calibri"/>
                <w:i/>
                <w:iCs/>
                <w:color w:val="000000" w:themeColor="text1"/>
                <w:sz w:val="20"/>
                <w:szCs w:val="20"/>
              </w:rPr>
              <w:t>: Excessive length of criminal proceedings combined with civil action for damages. (Article 6 §1)</w:t>
            </w:r>
          </w:p>
        </w:tc>
        <w:tc>
          <w:tcPr>
            <w:tcW w:w="5435" w:type="dxa"/>
            <w:shd w:val="clear" w:color="auto" w:fill="auto"/>
            <w:tcMar>
              <w:top w:w="113" w:type="dxa"/>
              <w:bottom w:w="113" w:type="dxa"/>
            </w:tcMar>
          </w:tcPr>
          <w:p w14:paraId="3C2FB74B"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Just satisfaction for non-pecuniary damage paid as agreed.</w:t>
            </w:r>
          </w:p>
          <w:p w14:paraId="0D979ED4"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General measures</w:t>
            </w:r>
            <w:r w:rsidRPr="00062CCB">
              <w:rPr>
                <w:rFonts w:eastAsiaTheme="minorEastAsia"/>
                <w:sz w:val="20"/>
                <w:szCs w:val="20"/>
              </w:rPr>
              <w:t>: The judgment was published and disseminated to the authorities concerned. The question how to conclude proceedings in due time is under further examination.</w:t>
            </w:r>
          </w:p>
          <w:p w14:paraId="0CB4D1AF"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p>
        </w:tc>
      </w:tr>
      <w:tr w:rsidR="0082773A" w:rsidRPr="00321352" w14:paraId="3F87B277"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25138881" w14:textId="77777777" w:rsidR="0082773A" w:rsidRPr="4BD825CD" w:rsidRDefault="00DD3F7A" w:rsidP="008B3198">
            <w:pPr>
              <w:jc w:val="center"/>
              <w:rPr>
                <w:rFonts w:eastAsiaTheme="minorEastAsia"/>
                <w:sz w:val="20"/>
                <w:szCs w:val="20"/>
              </w:rPr>
            </w:pPr>
            <w:hyperlink r:id="rId139" w:history="1">
              <w:r w:rsidR="0082773A" w:rsidRPr="00872BD6">
                <w:rPr>
                  <w:rStyle w:val="Hyperlink"/>
                  <w:rFonts w:eastAsiaTheme="minorEastAsia"/>
                  <w:b w:val="0"/>
                  <w:bCs w:val="0"/>
                  <w:sz w:val="20"/>
                  <w:szCs w:val="20"/>
                </w:rPr>
                <w:t>ResDH(2003)144</w:t>
              </w:r>
            </w:hyperlink>
          </w:p>
        </w:tc>
        <w:tc>
          <w:tcPr>
            <w:tcW w:w="1514" w:type="dxa"/>
            <w:shd w:val="clear" w:color="auto" w:fill="auto"/>
            <w:tcMar>
              <w:top w:w="113" w:type="dxa"/>
              <w:bottom w:w="113" w:type="dxa"/>
            </w:tcMar>
          </w:tcPr>
          <w:p w14:paraId="79687163" w14:textId="77777777" w:rsidR="0082773A" w:rsidRPr="00FA153E"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lang w:val="fr-FR"/>
              </w:rPr>
            </w:pPr>
            <w:r w:rsidRPr="00FA153E">
              <w:rPr>
                <w:rFonts w:eastAsiaTheme="minorEastAsia"/>
                <w:b/>
                <w:bCs/>
                <w:sz w:val="20"/>
                <w:szCs w:val="20"/>
                <w:lang w:val="fr-FR"/>
              </w:rPr>
              <w:t>PRT / Logotrans-Transportes Internationais, Tda</w:t>
            </w:r>
          </w:p>
        </w:tc>
        <w:tc>
          <w:tcPr>
            <w:tcW w:w="1120" w:type="dxa"/>
            <w:shd w:val="clear" w:color="auto" w:fill="auto"/>
            <w:tcMar>
              <w:top w:w="113" w:type="dxa"/>
              <w:bottom w:w="113" w:type="dxa"/>
            </w:tcMar>
          </w:tcPr>
          <w:p w14:paraId="36D2C978" w14:textId="77777777" w:rsidR="0082773A" w:rsidRPr="00DB1B10"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DB1B10">
              <w:rPr>
                <w:rFonts w:eastAsiaTheme="minorEastAsia"/>
                <w:b/>
                <w:bCs/>
                <w:sz w:val="20"/>
                <w:szCs w:val="20"/>
              </w:rPr>
              <w:t>50843/99+</w:t>
            </w:r>
          </w:p>
        </w:tc>
        <w:tc>
          <w:tcPr>
            <w:tcW w:w="1334" w:type="dxa"/>
            <w:shd w:val="clear" w:color="auto" w:fill="auto"/>
            <w:tcMar>
              <w:top w:w="113" w:type="dxa"/>
              <w:left w:w="0" w:type="dxa"/>
              <w:bottom w:w="113" w:type="dxa"/>
              <w:right w:w="0" w:type="dxa"/>
            </w:tcMar>
          </w:tcPr>
          <w:p w14:paraId="4F87C6A7" w14:textId="77777777" w:rsidR="0082773A" w:rsidRPr="00FA153E"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FA153E">
              <w:rPr>
                <w:rFonts w:eastAsiaTheme="minorEastAsia"/>
                <w:b/>
                <w:bCs/>
                <w:sz w:val="20"/>
                <w:szCs w:val="20"/>
              </w:rPr>
              <w:t>03/10/2003</w:t>
            </w:r>
          </w:p>
          <w:p w14:paraId="26DCC824" w14:textId="77777777" w:rsidR="0082773A" w:rsidRPr="4BD825CD"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4BD825CD">
              <w:rPr>
                <w:rFonts w:eastAsiaTheme="minorEastAsia"/>
                <w:sz w:val="20"/>
                <w:szCs w:val="20"/>
              </w:rPr>
              <w:t>Friendly settlement</w:t>
            </w:r>
          </w:p>
        </w:tc>
        <w:tc>
          <w:tcPr>
            <w:tcW w:w="3734" w:type="dxa"/>
            <w:shd w:val="clear" w:color="auto" w:fill="auto"/>
            <w:tcMar>
              <w:top w:w="113" w:type="dxa"/>
              <w:bottom w:w="113" w:type="dxa"/>
            </w:tcMar>
          </w:tcPr>
          <w:p w14:paraId="7EF6CDE3" w14:textId="77777777" w:rsidR="0082773A" w:rsidRPr="00DB1B10"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rPr>
            </w:pPr>
            <w:r w:rsidRPr="00872BD6">
              <w:rPr>
                <w:rFonts w:eastAsiaTheme="minorEastAsia"/>
                <w:b/>
                <w:bCs/>
                <w:i/>
                <w:iCs/>
                <w:sz w:val="20"/>
                <w:szCs w:val="20"/>
              </w:rPr>
              <w:t>Access to and effective functioning of justice</w:t>
            </w:r>
            <w:r w:rsidRPr="00DB1B10">
              <w:rPr>
                <w:rFonts w:eastAsiaTheme="minorEastAsia"/>
                <w:i/>
                <w:iCs/>
                <w:sz w:val="20"/>
                <w:szCs w:val="20"/>
              </w:rPr>
              <w:t>: Excessive length of civil proceedings. (Article 6 §1)</w:t>
            </w:r>
          </w:p>
        </w:tc>
        <w:tc>
          <w:tcPr>
            <w:tcW w:w="5435" w:type="dxa"/>
            <w:shd w:val="clear" w:color="auto" w:fill="auto"/>
            <w:tcMar>
              <w:top w:w="113" w:type="dxa"/>
              <w:bottom w:w="113" w:type="dxa"/>
            </w:tcMar>
          </w:tcPr>
          <w:p w14:paraId="5D45823C"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xml:space="preserve">: Just satisfaction for non-pecuniary damage paid as agreed in the friendly settlement. </w:t>
            </w:r>
          </w:p>
          <w:p w14:paraId="4EA232E7"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General measures</w:t>
            </w:r>
            <w:r w:rsidRPr="00062CCB">
              <w:rPr>
                <w:rFonts w:eastAsiaTheme="minorEastAsia"/>
                <w:sz w:val="20"/>
                <w:szCs w:val="20"/>
              </w:rPr>
              <w:t>: The judgment was published and disseminated to the authorities concerned. The question how to conclude proceedings in due time is under further examination.</w:t>
            </w:r>
          </w:p>
        </w:tc>
      </w:tr>
      <w:tr w:rsidR="0082773A" w:rsidRPr="00321352" w14:paraId="6EB37E49" w14:textId="77777777" w:rsidTr="008B3198">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53D6644F" w14:textId="77777777" w:rsidR="0082773A" w:rsidRDefault="00DD3F7A" w:rsidP="008B3198">
            <w:pPr>
              <w:jc w:val="center"/>
              <w:rPr>
                <w:b w:val="0"/>
                <w:bCs w:val="0"/>
              </w:rPr>
            </w:pPr>
            <w:hyperlink r:id="rId140" w:history="1">
              <w:r w:rsidR="0082773A" w:rsidRPr="000D2482">
                <w:rPr>
                  <w:rStyle w:val="Hyperlink"/>
                  <w:rFonts w:eastAsiaTheme="minorEastAsia"/>
                  <w:b w:val="0"/>
                  <w:bCs w:val="0"/>
                  <w:sz w:val="20"/>
                  <w:szCs w:val="20"/>
                </w:rPr>
                <w:t>ResD</w:t>
              </w:r>
              <w:r w:rsidR="0082773A">
                <w:rPr>
                  <w:rStyle w:val="Hyperlink"/>
                  <w:rFonts w:eastAsiaTheme="minorEastAsia"/>
                  <w:b w:val="0"/>
                  <w:bCs w:val="0"/>
                  <w:sz w:val="20"/>
                  <w:szCs w:val="20"/>
                </w:rPr>
                <w:t>H</w:t>
              </w:r>
              <w:r w:rsidR="0082773A" w:rsidRPr="000D2482">
                <w:rPr>
                  <w:rStyle w:val="Hyperlink"/>
                  <w:rFonts w:eastAsiaTheme="minorEastAsia"/>
                  <w:b w:val="0"/>
                  <w:bCs w:val="0"/>
                  <w:sz w:val="20"/>
                  <w:szCs w:val="20"/>
                </w:rPr>
                <w:t>(2003)25</w:t>
              </w:r>
            </w:hyperlink>
          </w:p>
        </w:tc>
        <w:tc>
          <w:tcPr>
            <w:tcW w:w="1514" w:type="dxa"/>
            <w:shd w:val="clear" w:color="auto" w:fill="auto"/>
            <w:tcMar>
              <w:top w:w="113" w:type="dxa"/>
              <w:bottom w:w="113" w:type="dxa"/>
            </w:tcMar>
          </w:tcPr>
          <w:p w14:paraId="62D305CF" w14:textId="77777777" w:rsidR="0082773A" w:rsidRPr="00FA153E"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00FA153E">
              <w:rPr>
                <w:rFonts w:eastAsiaTheme="minorEastAsia"/>
                <w:b/>
                <w:bCs/>
                <w:sz w:val="20"/>
                <w:szCs w:val="20"/>
              </w:rPr>
              <w:t>PRT / Malveiro</w:t>
            </w:r>
          </w:p>
        </w:tc>
        <w:tc>
          <w:tcPr>
            <w:tcW w:w="1120" w:type="dxa"/>
            <w:shd w:val="clear" w:color="auto" w:fill="auto"/>
            <w:tcMar>
              <w:top w:w="113" w:type="dxa"/>
              <w:bottom w:w="113" w:type="dxa"/>
            </w:tcMar>
          </w:tcPr>
          <w:p w14:paraId="5492D19B" w14:textId="77777777" w:rsidR="0082773A" w:rsidRPr="00DB1B10"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00DB1B10">
              <w:rPr>
                <w:rFonts w:eastAsiaTheme="minorEastAsia"/>
                <w:b/>
                <w:bCs/>
                <w:sz w:val="20"/>
                <w:szCs w:val="20"/>
              </w:rPr>
              <w:t>45725/99</w:t>
            </w:r>
          </w:p>
        </w:tc>
        <w:tc>
          <w:tcPr>
            <w:tcW w:w="1334" w:type="dxa"/>
            <w:shd w:val="clear" w:color="auto" w:fill="auto"/>
            <w:tcMar>
              <w:top w:w="113" w:type="dxa"/>
              <w:left w:w="0" w:type="dxa"/>
              <w:bottom w:w="113" w:type="dxa"/>
              <w:right w:w="0" w:type="dxa"/>
            </w:tcMar>
          </w:tcPr>
          <w:p w14:paraId="1F80075E" w14:textId="77777777" w:rsidR="0082773A" w:rsidRPr="000D2482"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0D2482">
              <w:rPr>
                <w:rFonts w:eastAsiaTheme="minorEastAsia"/>
                <w:b/>
                <w:bCs/>
                <w:sz w:val="20"/>
                <w:szCs w:val="20"/>
              </w:rPr>
              <w:t>12/06/2002</w:t>
            </w:r>
          </w:p>
          <w:p w14:paraId="0DA775BF" w14:textId="77777777" w:rsidR="0082773A" w:rsidRPr="00562155"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30967458">
              <w:rPr>
                <w:rFonts w:eastAsiaTheme="minorEastAsia"/>
                <w:sz w:val="20"/>
                <w:szCs w:val="20"/>
              </w:rPr>
              <w:t>14/03/2002</w:t>
            </w:r>
          </w:p>
        </w:tc>
        <w:tc>
          <w:tcPr>
            <w:tcW w:w="3734" w:type="dxa"/>
            <w:shd w:val="clear" w:color="auto" w:fill="auto"/>
            <w:tcMar>
              <w:top w:w="113" w:type="dxa"/>
              <w:bottom w:w="113" w:type="dxa"/>
            </w:tcMar>
          </w:tcPr>
          <w:p w14:paraId="6C5CD6A2" w14:textId="77777777" w:rsidR="0082773A" w:rsidRPr="00DB1B10" w:rsidRDefault="0082773A" w:rsidP="008B319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0D2482">
              <w:rPr>
                <w:rFonts w:eastAsiaTheme="minorEastAsia"/>
                <w:b/>
                <w:bCs/>
                <w:i/>
                <w:iCs/>
                <w:sz w:val="20"/>
                <w:szCs w:val="20"/>
              </w:rPr>
              <w:t>Access to and effective functioning of justice</w:t>
            </w:r>
            <w:r w:rsidRPr="00DB1B10">
              <w:rPr>
                <w:rFonts w:eastAsiaTheme="minorEastAsia"/>
                <w:i/>
                <w:iCs/>
                <w:sz w:val="20"/>
                <w:szCs w:val="20"/>
              </w:rPr>
              <w:t>: Excessive length of civil proceedings. (Article 6 §1)</w:t>
            </w:r>
          </w:p>
        </w:tc>
        <w:tc>
          <w:tcPr>
            <w:tcW w:w="5435" w:type="dxa"/>
            <w:shd w:val="clear" w:color="auto" w:fill="auto"/>
            <w:tcMar>
              <w:top w:w="113" w:type="dxa"/>
              <w:bottom w:w="113" w:type="dxa"/>
            </w:tcMar>
          </w:tcPr>
          <w:p w14:paraId="40A2F22C"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xml:space="preserve">: Just satisfaction for non-pecuniary damage paid as agreed. </w:t>
            </w:r>
          </w:p>
          <w:p w14:paraId="46315C6C"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062CCB">
              <w:rPr>
                <w:rFonts w:eastAsiaTheme="minorEastAsia"/>
                <w:i/>
                <w:iCs/>
                <w:sz w:val="20"/>
                <w:szCs w:val="20"/>
                <w:u w:val="single"/>
              </w:rPr>
              <w:t>General measures</w:t>
            </w:r>
            <w:r w:rsidRPr="00062CCB">
              <w:rPr>
                <w:rFonts w:eastAsiaTheme="minorEastAsia"/>
                <w:sz w:val="20"/>
                <w:szCs w:val="20"/>
              </w:rPr>
              <w:t>: The judgment was published and disseminated to the authorities concerned. The question how to conclude proceedings in due time is under further examination.</w:t>
            </w:r>
          </w:p>
        </w:tc>
      </w:tr>
      <w:tr w:rsidR="0082773A" w:rsidRPr="00321352" w14:paraId="68D46F42"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7700BBAA" w14:textId="77777777" w:rsidR="0082773A" w:rsidRPr="4BD825CD" w:rsidRDefault="00DD3F7A" w:rsidP="008B3198">
            <w:pPr>
              <w:jc w:val="center"/>
              <w:rPr>
                <w:rFonts w:eastAsiaTheme="minorEastAsia"/>
                <w:sz w:val="20"/>
                <w:szCs w:val="20"/>
              </w:rPr>
            </w:pPr>
            <w:hyperlink r:id="rId141" w:history="1">
              <w:r w:rsidR="0082773A" w:rsidRPr="00872BD6">
                <w:rPr>
                  <w:rStyle w:val="Hyperlink"/>
                  <w:rFonts w:eastAsiaTheme="minorEastAsia"/>
                  <w:b w:val="0"/>
                  <w:bCs w:val="0"/>
                  <w:sz w:val="20"/>
                  <w:szCs w:val="20"/>
                </w:rPr>
                <w:t>ResDH(2003)137</w:t>
              </w:r>
            </w:hyperlink>
          </w:p>
        </w:tc>
        <w:tc>
          <w:tcPr>
            <w:tcW w:w="1514" w:type="dxa"/>
            <w:shd w:val="clear" w:color="auto" w:fill="auto"/>
            <w:tcMar>
              <w:top w:w="113" w:type="dxa"/>
              <w:bottom w:w="113" w:type="dxa"/>
            </w:tcMar>
          </w:tcPr>
          <w:p w14:paraId="722C606A" w14:textId="77777777" w:rsidR="0082773A" w:rsidRPr="00FA153E"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FA153E">
              <w:rPr>
                <w:rFonts w:eastAsiaTheme="minorEastAsia"/>
                <w:b/>
                <w:bCs/>
                <w:sz w:val="20"/>
                <w:szCs w:val="20"/>
              </w:rPr>
              <w:t>PRT / Marques Francisco</w:t>
            </w:r>
          </w:p>
        </w:tc>
        <w:tc>
          <w:tcPr>
            <w:tcW w:w="1120" w:type="dxa"/>
            <w:shd w:val="clear" w:color="auto" w:fill="auto"/>
            <w:tcMar>
              <w:top w:w="113" w:type="dxa"/>
              <w:bottom w:w="113" w:type="dxa"/>
            </w:tcMar>
          </w:tcPr>
          <w:p w14:paraId="2B7BC5DC" w14:textId="77777777" w:rsidR="0082773A" w:rsidRPr="00DB1B10"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DB1B10">
              <w:rPr>
                <w:rFonts w:eastAsiaTheme="minorEastAsia"/>
                <w:b/>
                <w:bCs/>
                <w:sz w:val="20"/>
                <w:szCs w:val="20"/>
              </w:rPr>
              <w:t>47833/99</w:t>
            </w:r>
          </w:p>
        </w:tc>
        <w:tc>
          <w:tcPr>
            <w:tcW w:w="1334" w:type="dxa"/>
            <w:shd w:val="clear" w:color="auto" w:fill="auto"/>
            <w:tcMar>
              <w:top w:w="113" w:type="dxa"/>
              <w:left w:w="0" w:type="dxa"/>
              <w:bottom w:w="113" w:type="dxa"/>
              <w:right w:w="0" w:type="dxa"/>
            </w:tcMar>
          </w:tcPr>
          <w:p w14:paraId="46624C6F" w14:textId="77777777" w:rsidR="0082773A" w:rsidRPr="00872BD6"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872BD6">
              <w:rPr>
                <w:rFonts w:eastAsiaTheme="minorEastAsia"/>
                <w:b/>
                <w:bCs/>
                <w:sz w:val="20"/>
                <w:szCs w:val="20"/>
              </w:rPr>
              <w:t>06/09/2002</w:t>
            </w:r>
          </w:p>
          <w:p w14:paraId="441B0B0D" w14:textId="77777777" w:rsidR="0082773A"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4BD825CD">
              <w:rPr>
                <w:rFonts w:eastAsiaTheme="minorEastAsia"/>
                <w:sz w:val="20"/>
                <w:szCs w:val="20"/>
              </w:rPr>
              <w:t>06/06/2002</w:t>
            </w:r>
          </w:p>
          <w:p w14:paraId="5C83CB8F" w14:textId="77777777" w:rsidR="0082773A" w:rsidRPr="4BD825CD"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p>
        </w:tc>
        <w:tc>
          <w:tcPr>
            <w:tcW w:w="3734" w:type="dxa"/>
            <w:shd w:val="clear" w:color="auto" w:fill="auto"/>
            <w:tcMar>
              <w:top w:w="113" w:type="dxa"/>
              <w:bottom w:w="113" w:type="dxa"/>
            </w:tcMar>
          </w:tcPr>
          <w:p w14:paraId="472524FC" w14:textId="77777777" w:rsidR="0082773A" w:rsidRPr="00DB1B10"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rPr>
            </w:pPr>
            <w:r w:rsidRPr="00872BD6">
              <w:rPr>
                <w:rFonts w:ascii="Calibri" w:eastAsia="Calibri" w:hAnsi="Calibri" w:cs="Calibri"/>
                <w:b/>
                <w:bCs/>
                <w:i/>
                <w:iCs/>
                <w:color w:val="000000" w:themeColor="text1"/>
                <w:sz w:val="20"/>
                <w:szCs w:val="20"/>
              </w:rPr>
              <w:t>Access to and effective functioning of justice</w:t>
            </w:r>
            <w:r w:rsidRPr="00DB1B10">
              <w:rPr>
                <w:rFonts w:ascii="Calibri" w:eastAsia="Calibri" w:hAnsi="Calibri" w:cs="Calibri"/>
                <w:i/>
                <w:iCs/>
                <w:color w:val="000000" w:themeColor="text1"/>
                <w:sz w:val="20"/>
                <w:szCs w:val="20"/>
              </w:rPr>
              <w:t>: Excessive length of civil proceedings. (Article 6 §1)</w:t>
            </w:r>
          </w:p>
        </w:tc>
        <w:tc>
          <w:tcPr>
            <w:tcW w:w="5435" w:type="dxa"/>
            <w:shd w:val="clear" w:color="auto" w:fill="auto"/>
            <w:tcMar>
              <w:top w:w="113" w:type="dxa"/>
              <w:bottom w:w="113" w:type="dxa"/>
            </w:tcMar>
          </w:tcPr>
          <w:p w14:paraId="7708B0EF"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Just satisfaction for non-pecuniary damage paid as agreed.</w:t>
            </w:r>
          </w:p>
          <w:p w14:paraId="2378B56A"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General measures</w:t>
            </w:r>
            <w:r w:rsidRPr="00062CCB">
              <w:rPr>
                <w:rFonts w:eastAsiaTheme="minorEastAsia"/>
                <w:sz w:val="20"/>
                <w:szCs w:val="20"/>
              </w:rPr>
              <w:t>: The judgment was published and disseminated to the authorities concerned. The question how to conclude proceedings in due time is under further examination.</w:t>
            </w:r>
          </w:p>
        </w:tc>
      </w:tr>
      <w:tr w:rsidR="0082773A" w:rsidRPr="00321352" w14:paraId="70160F1F" w14:textId="77777777" w:rsidTr="008B3198">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38BD2951" w14:textId="77777777" w:rsidR="0082773A" w:rsidRPr="4BD825CD" w:rsidRDefault="00DD3F7A" w:rsidP="008B3198">
            <w:pPr>
              <w:jc w:val="center"/>
              <w:rPr>
                <w:rFonts w:eastAsiaTheme="minorEastAsia"/>
                <w:sz w:val="20"/>
                <w:szCs w:val="20"/>
              </w:rPr>
            </w:pPr>
            <w:hyperlink r:id="rId142" w:history="1">
              <w:r w:rsidR="0082773A" w:rsidRPr="00872BD6">
                <w:rPr>
                  <w:rStyle w:val="Hyperlink"/>
                  <w:rFonts w:eastAsiaTheme="minorEastAsia"/>
                  <w:b w:val="0"/>
                  <w:bCs w:val="0"/>
                  <w:sz w:val="20"/>
                  <w:szCs w:val="20"/>
                </w:rPr>
                <w:t>ResDH(2003)145</w:t>
              </w:r>
            </w:hyperlink>
          </w:p>
        </w:tc>
        <w:tc>
          <w:tcPr>
            <w:tcW w:w="1514" w:type="dxa"/>
            <w:shd w:val="clear" w:color="auto" w:fill="auto"/>
            <w:tcMar>
              <w:top w:w="113" w:type="dxa"/>
              <w:bottom w:w="113" w:type="dxa"/>
            </w:tcMar>
          </w:tcPr>
          <w:p w14:paraId="4BE6E94F" w14:textId="77777777" w:rsidR="0082773A" w:rsidRPr="00FA153E"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FA153E">
              <w:rPr>
                <w:rFonts w:eastAsiaTheme="minorEastAsia"/>
                <w:b/>
                <w:bCs/>
                <w:sz w:val="20"/>
                <w:szCs w:val="20"/>
              </w:rPr>
              <w:t>PRT / Marques Jorge Ribeiro</w:t>
            </w:r>
          </w:p>
        </w:tc>
        <w:tc>
          <w:tcPr>
            <w:tcW w:w="1120" w:type="dxa"/>
            <w:shd w:val="clear" w:color="auto" w:fill="auto"/>
            <w:tcMar>
              <w:top w:w="113" w:type="dxa"/>
              <w:bottom w:w="113" w:type="dxa"/>
            </w:tcMar>
          </w:tcPr>
          <w:p w14:paraId="74915037" w14:textId="77777777" w:rsidR="0082773A" w:rsidRPr="00DB1B10"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DB1B10">
              <w:rPr>
                <w:rFonts w:eastAsiaTheme="minorEastAsia"/>
                <w:b/>
                <w:bCs/>
                <w:sz w:val="20"/>
                <w:szCs w:val="20"/>
              </w:rPr>
              <w:t>49018/99</w:t>
            </w:r>
          </w:p>
        </w:tc>
        <w:tc>
          <w:tcPr>
            <w:tcW w:w="1334" w:type="dxa"/>
            <w:shd w:val="clear" w:color="auto" w:fill="auto"/>
            <w:tcMar>
              <w:top w:w="113" w:type="dxa"/>
              <w:left w:w="0" w:type="dxa"/>
              <w:bottom w:w="113" w:type="dxa"/>
              <w:right w:w="0" w:type="dxa"/>
            </w:tcMar>
          </w:tcPr>
          <w:p w14:paraId="05BF49FE" w14:textId="77777777" w:rsidR="0082773A" w:rsidRPr="00872BD6"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872BD6">
              <w:rPr>
                <w:rFonts w:eastAsiaTheme="minorEastAsia"/>
                <w:b/>
                <w:bCs/>
                <w:sz w:val="20"/>
                <w:szCs w:val="20"/>
              </w:rPr>
              <w:t>04/04/2002</w:t>
            </w:r>
          </w:p>
          <w:p w14:paraId="16863A11" w14:textId="77777777" w:rsidR="0082773A" w:rsidRPr="4BD825CD"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4BD825CD">
              <w:rPr>
                <w:rFonts w:eastAsiaTheme="minorEastAsia"/>
                <w:sz w:val="20"/>
                <w:szCs w:val="20"/>
              </w:rPr>
              <w:t xml:space="preserve">Friendly </w:t>
            </w:r>
            <w:r w:rsidRPr="4BD825CD">
              <w:rPr>
                <w:rFonts w:eastAsiaTheme="minorEastAsia"/>
                <w:sz w:val="20"/>
                <w:szCs w:val="20"/>
              </w:rPr>
              <w:lastRenderedPageBreak/>
              <w:t>settlement</w:t>
            </w:r>
          </w:p>
        </w:tc>
        <w:tc>
          <w:tcPr>
            <w:tcW w:w="3734" w:type="dxa"/>
            <w:shd w:val="clear" w:color="auto" w:fill="auto"/>
            <w:tcMar>
              <w:top w:w="113" w:type="dxa"/>
              <w:bottom w:w="113" w:type="dxa"/>
            </w:tcMar>
          </w:tcPr>
          <w:p w14:paraId="366E58C5" w14:textId="77777777" w:rsidR="0082773A" w:rsidRPr="00DB1B10"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r w:rsidRPr="00872BD6">
              <w:rPr>
                <w:rFonts w:eastAsiaTheme="minorEastAsia"/>
                <w:b/>
                <w:bCs/>
                <w:i/>
                <w:iCs/>
                <w:sz w:val="20"/>
                <w:szCs w:val="20"/>
              </w:rPr>
              <w:lastRenderedPageBreak/>
              <w:t>Access to and effective functioning of justice</w:t>
            </w:r>
            <w:r w:rsidRPr="00DB1B10">
              <w:rPr>
                <w:rFonts w:eastAsiaTheme="minorEastAsia"/>
                <w:i/>
                <w:iCs/>
                <w:sz w:val="20"/>
                <w:szCs w:val="20"/>
              </w:rPr>
              <w:t xml:space="preserve">: Excessive length of civil </w:t>
            </w:r>
            <w:r w:rsidRPr="00DB1B10">
              <w:rPr>
                <w:rFonts w:eastAsiaTheme="minorEastAsia"/>
                <w:i/>
                <w:iCs/>
                <w:sz w:val="20"/>
                <w:szCs w:val="20"/>
              </w:rPr>
              <w:lastRenderedPageBreak/>
              <w:t>proceedings. (Article 6 §1)</w:t>
            </w:r>
          </w:p>
        </w:tc>
        <w:tc>
          <w:tcPr>
            <w:tcW w:w="5435" w:type="dxa"/>
            <w:shd w:val="clear" w:color="auto" w:fill="auto"/>
            <w:tcMar>
              <w:top w:w="113" w:type="dxa"/>
              <w:bottom w:w="113" w:type="dxa"/>
            </w:tcMar>
          </w:tcPr>
          <w:p w14:paraId="4250590E"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lastRenderedPageBreak/>
              <w:t>Individual measures</w:t>
            </w:r>
            <w:r w:rsidRPr="00062CCB">
              <w:rPr>
                <w:rFonts w:eastAsiaTheme="minorEastAsia"/>
                <w:sz w:val="20"/>
                <w:szCs w:val="20"/>
              </w:rPr>
              <w:t xml:space="preserve">: Just satisfaction for non-pecuniary damage paid as agreed in the friendly settlement. </w:t>
            </w:r>
          </w:p>
          <w:p w14:paraId="1F753F9C"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lastRenderedPageBreak/>
              <w:t>General measures</w:t>
            </w:r>
            <w:r w:rsidRPr="00062CCB">
              <w:rPr>
                <w:rFonts w:eastAsiaTheme="minorEastAsia"/>
                <w:sz w:val="20"/>
                <w:szCs w:val="20"/>
              </w:rPr>
              <w:t>: The judgment was published and disseminated to the authorities concerned. The question how to conclude proceedings in due time is under further examination.</w:t>
            </w:r>
          </w:p>
        </w:tc>
      </w:tr>
      <w:tr w:rsidR="0082773A" w:rsidRPr="00321352" w14:paraId="3BDDEE19" w14:textId="77777777" w:rsidTr="008B3198">
        <w:trPr>
          <w:cnfStyle w:val="000000100000" w:firstRow="0" w:lastRow="0" w:firstColumn="0" w:lastColumn="0" w:oddVBand="0" w:evenVBand="0" w:oddHBand="1" w:evenHBand="0" w:firstRowFirstColumn="0" w:firstRowLastColumn="0" w:lastRowFirstColumn="0" w:lastRowLastColumn="0"/>
          <w:trHeight w:val="757"/>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194F1518" w14:textId="77777777" w:rsidR="0082773A" w:rsidRPr="4BD825CD" w:rsidRDefault="00DD3F7A" w:rsidP="008B3198">
            <w:pPr>
              <w:jc w:val="center"/>
              <w:rPr>
                <w:rFonts w:eastAsiaTheme="minorEastAsia"/>
                <w:sz w:val="20"/>
                <w:szCs w:val="20"/>
              </w:rPr>
            </w:pPr>
            <w:hyperlink r:id="rId143" w:history="1">
              <w:r w:rsidR="0082773A" w:rsidRPr="00FA153E">
                <w:rPr>
                  <w:rStyle w:val="Hyperlink"/>
                  <w:rFonts w:eastAsiaTheme="minorEastAsia"/>
                  <w:b w:val="0"/>
                  <w:bCs w:val="0"/>
                  <w:sz w:val="20"/>
                  <w:szCs w:val="20"/>
                </w:rPr>
                <w:t>ResDH(2003)135</w:t>
              </w:r>
            </w:hyperlink>
          </w:p>
        </w:tc>
        <w:tc>
          <w:tcPr>
            <w:tcW w:w="1514" w:type="dxa"/>
            <w:shd w:val="clear" w:color="auto" w:fill="auto"/>
            <w:tcMar>
              <w:top w:w="113" w:type="dxa"/>
              <w:bottom w:w="113" w:type="dxa"/>
            </w:tcMar>
          </w:tcPr>
          <w:p w14:paraId="09E904E0" w14:textId="77777777" w:rsidR="0082773A" w:rsidRPr="00FA153E"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FA153E">
              <w:rPr>
                <w:rFonts w:eastAsiaTheme="minorEastAsia"/>
                <w:b/>
                <w:bCs/>
                <w:sz w:val="20"/>
                <w:szCs w:val="20"/>
              </w:rPr>
              <w:t>PRT / Martins and Garcia Alves</w:t>
            </w:r>
          </w:p>
        </w:tc>
        <w:tc>
          <w:tcPr>
            <w:tcW w:w="1120" w:type="dxa"/>
            <w:shd w:val="clear" w:color="auto" w:fill="auto"/>
            <w:tcMar>
              <w:top w:w="113" w:type="dxa"/>
              <w:bottom w:w="113" w:type="dxa"/>
            </w:tcMar>
          </w:tcPr>
          <w:p w14:paraId="4B6CBFF8" w14:textId="77777777" w:rsidR="0082773A" w:rsidRPr="00DB1B10"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DB1B10">
              <w:rPr>
                <w:rFonts w:eastAsiaTheme="minorEastAsia"/>
                <w:b/>
                <w:bCs/>
                <w:sz w:val="20"/>
                <w:szCs w:val="20"/>
              </w:rPr>
              <w:t>37528/97</w:t>
            </w:r>
          </w:p>
        </w:tc>
        <w:tc>
          <w:tcPr>
            <w:tcW w:w="1334" w:type="dxa"/>
            <w:shd w:val="clear" w:color="auto" w:fill="auto"/>
            <w:tcMar>
              <w:top w:w="113" w:type="dxa"/>
              <w:left w:w="0" w:type="dxa"/>
              <w:bottom w:w="113" w:type="dxa"/>
              <w:right w:w="0" w:type="dxa"/>
            </w:tcMar>
          </w:tcPr>
          <w:p w14:paraId="260D6895" w14:textId="77777777" w:rsidR="0082773A" w:rsidRPr="00872BD6"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872BD6">
              <w:rPr>
                <w:rFonts w:eastAsiaTheme="minorEastAsia"/>
                <w:b/>
                <w:bCs/>
                <w:sz w:val="20"/>
                <w:szCs w:val="20"/>
              </w:rPr>
              <w:t>16/02/2001</w:t>
            </w:r>
          </w:p>
          <w:p w14:paraId="6B71EDA6" w14:textId="77777777" w:rsidR="0082773A" w:rsidRPr="4BD825CD"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4BD825CD">
              <w:rPr>
                <w:rFonts w:eastAsiaTheme="minorEastAsia"/>
                <w:sz w:val="20"/>
                <w:szCs w:val="20"/>
              </w:rPr>
              <w:t>16/11/2000</w:t>
            </w:r>
          </w:p>
        </w:tc>
        <w:tc>
          <w:tcPr>
            <w:tcW w:w="3734" w:type="dxa"/>
            <w:shd w:val="clear" w:color="auto" w:fill="auto"/>
            <w:tcMar>
              <w:top w:w="113" w:type="dxa"/>
              <w:bottom w:w="113" w:type="dxa"/>
            </w:tcMar>
          </w:tcPr>
          <w:p w14:paraId="0CB6EB20" w14:textId="77777777" w:rsidR="0082773A" w:rsidRPr="00DB1B10" w:rsidRDefault="0082773A" w:rsidP="008B3198">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i/>
                <w:iCs/>
                <w:color w:val="000000" w:themeColor="text1"/>
                <w:sz w:val="20"/>
                <w:szCs w:val="20"/>
              </w:rPr>
            </w:pPr>
            <w:r w:rsidRPr="00872BD6">
              <w:rPr>
                <w:rFonts w:ascii="Calibri" w:eastAsia="Calibri" w:hAnsi="Calibri" w:cs="Calibri"/>
                <w:b/>
                <w:bCs/>
                <w:i/>
                <w:iCs/>
                <w:color w:val="000000" w:themeColor="text1"/>
                <w:sz w:val="20"/>
                <w:szCs w:val="20"/>
              </w:rPr>
              <w:t>Access to and effective functioning of justice</w:t>
            </w:r>
            <w:r w:rsidRPr="00DB1B10">
              <w:rPr>
                <w:rFonts w:ascii="Calibri" w:eastAsia="Calibri" w:hAnsi="Calibri" w:cs="Calibri"/>
                <w:i/>
                <w:iCs/>
                <w:color w:val="000000" w:themeColor="text1"/>
                <w:sz w:val="20"/>
                <w:szCs w:val="20"/>
              </w:rPr>
              <w:t>: Excessive length of criminal proceedings. (Article 6 §1)</w:t>
            </w:r>
          </w:p>
        </w:tc>
        <w:tc>
          <w:tcPr>
            <w:tcW w:w="5435" w:type="dxa"/>
            <w:shd w:val="clear" w:color="auto" w:fill="auto"/>
            <w:tcMar>
              <w:top w:w="113" w:type="dxa"/>
              <w:bottom w:w="113" w:type="dxa"/>
            </w:tcMar>
          </w:tcPr>
          <w:p w14:paraId="6066DACD"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Just satisfaction for non-pecuniary damage paid as agreed.</w:t>
            </w:r>
          </w:p>
          <w:p w14:paraId="64E4E2CE"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General measures</w:t>
            </w:r>
            <w:r w:rsidRPr="00062CCB">
              <w:rPr>
                <w:rFonts w:eastAsiaTheme="minorEastAsia"/>
                <w:sz w:val="20"/>
                <w:szCs w:val="20"/>
              </w:rPr>
              <w:t>: The judgment was published and disseminated to the authorities concerned. The question how to conclude proceedings in due time is under further examination.</w:t>
            </w:r>
          </w:p>
        </w:tc>
      </w:tr>
      <w:tr w:rsidR="0082773A" w:rsidRPr="00321352" w14:paraId="76F24125" w14:textId="77777777" w:rsidTr="008B3198">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4C041930" w14:textId="77777777" w:rsidR="0082773A" w:rsidRPr="4BD825CD" w:rsidRDefault="00DD3F7A" w:rsidP="008B3198">
            <w:pPr>
              <w:jc w:val="center"/>
              <w:rPr>
                <w:rFonts w:eastAsiaTheme="minorEastAsia"/>
                <w:sz w:val="20"/>
                <w:szCs w:val="20"/>
              </w:rPr>
            </w:pPr>
            <w:hyperlink r:id="rId144" w:history="1">
              <w:r w:rsidR="0082773A" w:rsidRPr="00872BD6">
                <w:rPr>
                  <w:rStyle w:val="Hyperlink"/>
                  <w:rFonts w:eastAsiaTheme="minorEastAsia"/>
                  <w:b w:val="0"/>
                  <w:bCs w:val="0"/>
                  <w:sz w:val="20"/>
                  <w:szCs w:val="20"/>
                </w:rPr>
                <w:t>ResDH(2003)136</w:t>
              </w:r>
            </w:hyperlink>
          </w:p>
        </w:tc>
        <w:tc>
          <w:tcPr>
            <w:tcW w:w="1514" w:type="dxa"/>
            <w:shd w:val="clear" w:color="auto" w:fill="auto"/>
            <w:tcMar>
              <w:top w:w="113" w:type="dxa"/>
              <w:bottom w:w="113" w:type="dxa"/>
            </w:tcMar>
          </w:tcPr>
          <w:p w14:paraId="544713B0" w14:textId="77777777" w:rsidR="0082773A" w:rsidRPr="00FA153E"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FA153E">
              <w:rPr>
                <w:rFonts w:eastAsiaTheme="minorEastAsia"/>
                <w:b/>
                <w:bCs/>
                <w:sz w:val="20"/>
                <w:szCs w:val="20"/>
              </w:rPr>
              <w:t>PRT / Martins Serra and Adrade Cancio</w:t>
            </w:r>
          </w:p>
        </w:tc>
        <w:tc>
          <w:tcPr>
            <w:tcW w:w="1120" w:type="dxa"/>
            <w:shd w:val="clear" w:color="auto" w:fill="auto"/>
            <w:tcMar>
              <w:top w:w="113" w:type="dxa"/>
              <w:bottom w:w="113" w:type="dxa"/>
            </w:tcMar>
          </w:tcPr>
          <w:p w14:paraId="45CB2B31" w14:textId="77777777" w:rsidR="0082773A" w:rsidRPr="00DB1B10"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DB1B10">
              <w:rPr>
                <w:rFonts w:eastAsiaTheme="minorEastAsia"/>
                <w:b/>
                <w:bCs/>
                <w:sz w:val="20"/>
                <w:szCs w:val="20"/>
              </w:rPr>
              <w:t>43999/98</w:t>
            </w:r>
          </w:p>
        </w:tc>
        <w:tc>
          <w:tcPr>
            <w:tcW w:w="1334" w:type="dxa"/>
            <w:shd w:val="clear" w:color="auto" w:fill="auto"/>
            <w:tcMar>
              <w:top w:w="113" w:type="dxa"/>
              <w:left w:w="0" w:type="dxa"/>
              <w:bottom w:w="113" w:type="dxa"/>
              <w:right w:w="0" w:type="dxa"/>
            </w:tcMar>
          </w:tcPr>
          <w:p w14:paraId="1E44D1FE" w14:textId="77777777" w:rsidR="0082773A" w:rsidRPr="00872BD6"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872BD6">
              <w:rPr>
                <w:rFonts w:eastAsiaTheme="minorEastAsia"/>
                <w:b/>
                <w:bCs/>
                <w:sz w:val="20"/>
                <w:szCs w:val="20"/>
              </w:rPr>
              <w:t>06/03/2002</w:t>
            </w:r>
          </w:p>
          <w:p w14:paraId="5138B2EC" w14:textId="77777777" w:rsidR="0082773A" w:rsidRPr="4BD825CD"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4BD825CD">
              <w:rPr>
                <w:rFonts w:eastAsiaTheme="minorEastAsia"/>
                <w:sz w:val="20"/>
                <w:szCs w:val="20"/>
              </w:rPr>
              <w:t>06/12/2001</w:t>
            </w:r>
          </w:p>
        </w:tc>
        <w:tc>
          <w:tcPr>
            <w:tcW w:w="3734" w:type="dxa"/>
            <w:shd w:val="clear" w:color="auto" w:fill="auto"/>
            <w:tcMar>
              <w:top w:w="113" w:type="dxa"/>
              <w:bottom w:w="113" w:type="dxa"/>
            </w:tcMar>
          </w:tcPr>
          <w:p w14:paraId="0734E3AD" w14:textId="77777777" w:rsidR="0082773A" w:rsidRPr="00DB1B10" w:rsidRDefault="0082773A" w:rsidP="008B3198">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color w:val="000000" w:themeColor="text1"/>
                <w:sz w:val="20"/>
                <w:szCs w:val="20"/>
              </w:rPr>
            </w:pPr>
            <w:r w:rsidRPr="00872BD6">
              <w:rPr>
                <w:rFonts w:ascii="Calibri" w:eastAsia="Calibri" w:hAnsi="Calibri" w:cs="Calibri"/>
                <w:b/>
                <w:bCs/>
                <w:i/>
                <w:iCs/>
                <w:color w:val="000000" w:themeColor="text1"/>
                <w:sz w:val="20"/>
                <w:szCs w:val="20"/>
              </w:rPr>
              <w:t>Access to and effective functioning of justice</w:t>
            </w:r>
            <w:r w:rsidRPr="00DB1B10">
              <w:rPr>
                <w:rFonts w:ascii="Calibri" w:eastAsia="Calibri" w:hAnsi="Calibri" w:cs="Calibri"/>
                <w:i/>
                <w:iCs/>
                <w:color w:val="000000" w:themeColor="text1"/>
                <w:sz w:val="20"/>
                <w:szCs w:val="20"/>
              </w:rPr>
              <w:t>: Excessive length of civil proceedings. (Article 6 §1)</w:t>
            </w:r>
          </w:p>
        </w:tc>
        <w:tc>
          <w:tcPr>
            <w:tcW w:w="5435" w:type="dxa"/>
            <w:shd w:val="clear" w:color="auto" w:fill="auto"/>
            <w:tcMar>
              <w:top w:w="113" w:type="dxa"/>
              <w:bottom w:w="113" w:type="dxa"/>
            </w:tcMar>
          </w:tcPr>
          <w:p w14:paraId="130F1275"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Just satisfaction for non-pecuniary damage paid.</w:t>
            </w:r>
          </w:p>
          <w:p w14:paraId="4443C53B"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General measures</w:t>
            </w:r>
            <w:r w:rsidRPr="00062CCB">
              <w:rPr>
                <w:rFonts w:eastAsiaTheme="minorEastAsia"/>
                <w:sz w:val="20"/>
                <w:szCs w:val="20"/>
              </w:rPr>
              <w:t>: The judgment was published and disseminated to the authorities concerned. The question how to conclude proceedings in due time is under further examination.</w:t>
            </w:r>
          </w:p>
        </w:tc>
      </w:tr>
      <w:tr w:rsidR="0082773A" w:rsidRPr="00321352" w14:paraId="6D85F95A"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46BA2B0B" w14:textId="77777777" w:rsidR="0082773A" w:rsidRDefault="00DD3F7A" w:rsidP="008B3198">
            <w:pPr>
              <w:jc w:val="center"/>
              <w:rPr>
                <w:b w:val="0"/>
                <w:bCs w:val="0"/>
              </w:rPr>
            </w:pPr>
            <w:hyperlink r:id="rId145" w:history="1">
              <w:r w:rsidR="0082773A" w:rsidRPr="001156B3">
                <w:rPr>
                  <w:rStyle w:val="Hyperlink"/>
                  <w:rFonts w:eastAsiaTheme="minorEastAsia"/>
                  <w:b w:val="0"/>
                  <w:bCs w:val="0"/>
                  <w:sz w:val="20"/>
                  <w:szCs w:val="20"/>
                </w:rPr>
                <w:t>ResDH(2003)44</w:t>
              </w:r>
            </w:hyperlink>
          </w:p>
        </w:tc>
        <w:tc>
          <w:tcPr>
            <w:tcW w:w="1514" w:type="dxa"/>
            <w:shd w:val="clear" w:color="auto" w:fill="auto"/>
            <w:tcMar>
              <w:top w:w="113" w:type="dxa"/>
              <w:bottom w:w="113" w:type="dxa"/>
            </w:tcMar>
          </w:tcPr>
          <w:p w14:paraId="6F120F8C" w14:textId="77777777" w:rsidR="0082773A" w:rsidRPr="00FA153E"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00FA153E">
              <w:rPr>
                <w:rFonts w:eastAsiaTheme="minorEastAsia"/>
                <w:b/>
                <w:bCs/>
                <w:sz w:val="20"/>
                <w:szCs w:val="20"/>
              </w:rPr>
              <w:t>PRT / Martos Mellado Ribeiro</w:t>
            </w:r>
          </w:p>
        </w:tc>
        <w:tc>
          <w:tcPr>
            <w:tcW w:w="1120" w:type="dxa"/>
            <w:shd w:val="clear" w:color="auto" w:fill="auto"/>
            <w:tcMar>
              <w:top w:w="113" w:type="dxa"/>
              <w:bottom w:w="113" w:type="dxa"/>
            </w:tcMar>
          </w:tcPr>
          <w:p w14:paraId="22EB63CC" w14:textId="77777777" w:rsidR="0082773A" w:rsidRPr="00DB1B10"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00DB1B10">
              <w:rPr>
                <w:rFonts w:eastAsiaTheme="minorEastAsia"/>
                <w:b/>
                <w:bCs/>
                <w:sz w:val="20"/>
                <w:szCs w:val="20"/>
              </w:rPr>
              <w:t>47584/99</w:t>
            </w:r>
          </w:p>
        </w:tc>
        <w:tc>
          <w:tcPr>
            <w:tcW w:w="1334" w:type="dxa"/>
            <w:shd w:val="clear" w:color="auto" w:fill="auto"/>
            <w:tcMar>
              <w:top w:w="113" w:type="dxa"/>
              <w:left w:w="0" w:type="dxa"/>
              <w:bottom w:w="113" w:type="dxa"/>
              <w:right w:w="0" w:type="dxa"/>
            </w:tcMar>
          </w:tcPr>
          <w:p w14:paraId="3B605F5A" w14:textId="77777777" w:rsidR="0082773A" w:rsidRPr="001156B3"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1156B3">
              <w:rPr>
                <w:rFonts w:eastAsiaTheme="minorEastAsia"/>
                <w:b/>
                <w:bCs/>
                <w:sz w:val="20"/>
                <w:szCs w:val="20"/>
              </w:rPr>
              <w:t>30/05/2002</w:t>
            </w:r>
          </w:p>
          <w:p w14:paraId="7B36DC27" w14:textId="77777777" w:rsidR="0082773A" w:rsidRPr="00562155"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5E278590">
              <w:rPr>
                <w:rFonts w:eastAsiaTheme="minorEastAsia"/>
                <w:sz w:val="20"/>
                <w:szCs w:val="20"/>
              </w:rPr>
              <w:t>Friendly settlement</w:t>
            </w:r>
          </w:p>
        </w:tc>
        <w:tc>
          <w:tcPr>
            <w:tcW w:w="3734" w:type="dxa"/>
            <w:shd w:val="clear" w:color="auto" w:fill="auto"/>
            <w:tcMar>
              <w:top w:w="113" w:type="dxa"/>
              <w:bottom w:w="113" w:type="dxa"/>
            </w:tcMar>
          </w:tcPr>
          <w:p w14:paraId="02A8C9EB" w14:textId="77777777" w:rsidR="0082773A" w:rsidRPr="00DB1B10" w:rsidRDefault="0082773A" w:rsidP="008B319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1156B3">
              <w:rPr>
                <w:rFonts w:eastAsiaTheme="minorEastAsia"/>
                <w:b/>
                <w:bCs/>
                <w:i/>
                <w:iCs/>
                <w:sz w:val="20"/>
                <w:szCs w:val="20"/>
              </w:rPr>
              <w:t>Access to and effective functioning of justice</w:t>
            </w:r>
            <w:r w:rsidRPr="00DB1B10">
              <w:rPr>
                <w:rFonts w:eastAsiaTheme="minorEastAsia"/>
                <w:i/>
                <w:iCs/>
                <w:sz w:val="20"/>
                <w:szCs w:val="20"/>
              </w:rPr>
              <w:t>: Excessive length of civil proceedings. (Article 6 §1)</w:t>
            </w:r>
          </w:p>
        </w:tc>
        <w:tc>
          <w:tcPr>
            <w:tcW w:w="5435" w:type="dxa"/>
            <w:shd w:val="clear" w:color="auto" w:fill="auto"/>
            <w:tcMar>
              <w:top w:w="113" w:type="dxa"/>
              <w:bottom w:w="113" w:type="dxa"/>
            </w:tcMar>
          </w:tcPr>
          <w:p w14:paraId="2056F8B1"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xml:space="preserve">: Just satisfaction for non-pecuniary damage paid as agreed in the friendly settlement. </w:t>
            </w:r>
          </w:p>
          <w:p w14:paraId="438F5A3F"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062CCB">
              <w:rPr>
                <w:rFonts w:eastAsiaTheme="minorEastAsia"/>
                <w:i/>
                <w:iCs/>
                <w:sz w:val="20"/>
                <w:szCs w:val="20"/>
                <w:u w:val="single"/>
              </w:rPr>
              <w:t>General measures</w:t>
            </w:r>
            <w:r w:rsidRPr="00062CCB">
              <w:rPr>
                <w:rFonts w:eastAsiaTheme="minorEastAsia"/>
                <w:sz w:val="20"/>
                <w:szCs w:val="20"/>
              </w:rPr>
              <w:t>: The judgment was published and disseminated to the authorities concerned. The question how to conclude proceedings in due time is under further examination.</w:t>
            </w:r>
          </w:p>
        </w:tc>
      </w:tr>
      <w:tr w:rsidR="0082773A" w:rsidRPr="00321352" w14:paraId="338F11ED" w14:textId="77777777" w:rsidTr="008B3198">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47BBE310" w14:textId="77777777" w:rsidR="0082773A" w:rsidRDefault="00DD3F7A" w:rsidP="008B3198">
            <w:pPr>
              <w:jc w:val="center"/>
              <w:rPr>
                <w:b w:val="0"/>
                <w:bCs w:val="0"/>
              </w:rPr>
            </w:pPr>
            <w:hyperlink r:id="rId146" w:history="1">
              <w:r w:rsidR="0082773A" w:rsidRPr="00212085">
                <w:rPr>
                  <w:rStyle w:val="Hyperlink"/>
                  <w:rFonts w:eastAsiaTheme="minorEastAsia"/>
                  <w:b w:val="0"/>
                  <w:bCs w:val="0"/>
                  <w:sz w:val="20"/>
                  <w:szCs w:val="20"/>
                </w:rPr>
                <w:t>ResDH(2003)21</w:t>
              </w:r>
            </w:hyperlink>
          </w:p>
        </w:tc>
        <w:tc>
          <w:tcPr>
            <w:tcW w:w="1514" w:type="dxa"/>
            <w:shd w:val="clear" w:color="auto" w:fill="auto"/>
            <w:tcMar>
              <w:top w:w="113" w:type="dxa"/>
              <w:bottom w:w="113" w:type="dxa"/>
            </w:tcMar>
          </w:tcPr>
          <w:p w14:paraId="0E02AFE9" w14:textId="77777777" w:rsidR="0082773A" w:rsidRPr="00FA153E"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00FA153E">
              <w:rPr>
                <w:rFonts w:eastAsiaTheme="minorEastAsia"/>
                <w:b/>
                <w:bCs/>
                <w:sz w:val="20"/>
                <w:szCs w:val="20"/>
              </w:rPr>
              <w:t>PRT / Nascimento</w:t>
            </w:r>
          </w:p>
        </w:tc>
        <w:tc>
          <w:tcPr>
            <w:tcW w:w="1120" w:type="dxa"/>
            <w:shd w:val="clear" w:color="auto" w:fill="auto"/>
            <w:tcMar>
              <w:top w:w="113" w:type="dxa"/>
              <w:bottom w:w="113" w:type="dxa"/>
            </w:tcMar>
          </w:tcPr>
          <w:p w14:paraId="182341FB" w14:textId="77777777" w:rsidR="0082773A" w:rsidRPr="00DB1B10"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00DB1B10">
              <w:rPr>
                <w:rFonts w:eastAsiaTheme="minorEastAsia"/>
                <w:b/>
                <w:bCs/>
                <w:sz w:val="20"/>
                <w:szCs w:val="20"/>
              </w:rPr>
              <w:t>42918/98</w:t>
            </w:r>
          </w:p>
        </w:tc>
        <w:tc>
          <w:tcPr>
            <w:tcW w:w="1334" w:type="dxa"/>
            <w:shd w:val="clear" w:color="auto" w:fill="auto"/>
            <w:tcMar>
              <w:top w:w="113" w:type="dxa"/>
              <w:left w:w="0" w:type="dxa"/>
              <w:bottom w:w="113" w:type="dxa"/>
              <w:right w:w="0" w:type="dxa"/>
            </w:tcMar>
          </w:tcPr>
          <w:p w14:paraId="1BA706D6" w14:textId="77777777" w:rsidR="0082773A" w:rsidRPr="00212085"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212085">
              <w:rPr>
                <w:rFonts w:eastAsiaTheme="minorEastAsia"/>
                <w:b/>
                <w:bCs/>
                <w:sz w:val="20"/>
                <w:szCs w:val="20"/>
              </w:rPr>
              <w:t>27/12/2001</w:t>
            </w:r>
          </w:p>
          <w:p w14:paraId="71BE129C" w14:textId="77777777" w:rsidR="0082773A"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30967458">
              <w:rPr>
                <w:rFonts w:eastAsiaTheme="minorEastAsia"/>
                <w:sz w:val="20"/>
                <w:szCs w:val="20"/>
              </w:rPr>
              <w:t>27/09/2001</w:t>
            </w:r>
          </w:p>
          <w:p w14:paraId="23DCE6D5" w14:textId="77777777" w:rsidR="0082773A" w:rsidRPr="00562155"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p>
        </w:tc>
        <w:tc>
          <w:tcPr>
            <w:tcW w:w="3734" w:type="dxa"/>
            <w:shd w:val="clear" w:color="auto" w:fill="auto"/>
            <w:tcMar>
              <w:top w:w="113" w:type="dxa"/>
              <w:bottom w:w="113" w:type="dxa"/>
            </w:tcMar>
          </w:tcPr>
          <w:p w14:paraId="6C902C1A" w14:textId="77777777" w:rsidR="0082773A" w:rsidRPr="00DB1B10" w:rsidRDefault="0082773A" w:rsidP="008B319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212085">
              <w:rPr>
                <w:rFonts w:eastAsiaTheme="minorEastAsia"/>
                <w:b/>
                <w:bCs/>
                <w:i/>
                <w:iCs/>
                <w:sz w:val="20"/>
                <w:szCs w:val="20"/>
              </w:rPr>
              <w:t>Access to and effective functioning of justice</w:t>
            </w:r>
            <w:r w:rsidRPr="00DB1B10">
              <w:rPr>
                <w:rFonts w:eastAsiaTheme="minorEastAsia"/>
                <w:i/>
                <w:iCs/>
                <w:sz w:val="20"/>
                <w:szCs w:val="20"/>
              </w:rPr>
              <w:t>: Excessive length of civil proceedings. (Article 6 §1)</w:t>
            </w:r>
          </w:p>
        </w:tc>
        <w:tc>
          <w:tcPr>
            <w:tcW w:w="5435" w:type="dxa"/>
            <w:shd w:val="clear" w:color="auto" w:fill="auto"/>
            <w:tcMar>
              <w:top w:w="113" w:type="dxa"/>
              <w:bottom w:w="113" w:type="dxa"/>
            </w:tcMar>
          </w:tcPr>
          <w:p w14:paraId="71F8E085"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rPr>
              <w:t>Individual measures</w:t>
            </w:r>
            <w:r w:rsidRPr="00062CCB">
              <w:rPr>
                <w:rFonts w:eastAsiaTheme="minorEastAsia"/>
                <w:sz w:val="20"/>
                <w:szCs w:val="20"/>
              </w:rPr>
              <w:t>: Just satisfaction for non-pecuniary damage paid as agreed. Domestic proceedings closed in 2000.</w:t>
            </w:r>
          </w:p>
          <w:p w14:paraId="73CA50EA"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062CCB">
              <w:rPr>
                <w:rFonts w:eastAsiaTheme="minorEastAsia"/>
                <w:i/>
                <w:iCs/>
                <w:sz w:val="20"/>
                <w:szCs w:val="20"/>
                <w:u w:val="single"/>
              </w:rPr>
              <w:t>General measures</w:t>
            </w:r>
            <w:r w:rsidRPr="00062CCB">
              <w:rPr>
                <w:rFonts w:eastAsiaTheme="minorEastAsia"/>
                <w:sz w:val="20"/>
                <w:szCs w:val="20"/>
              </w:rPr>
              <w:t>: The judgment was published and disseminated to the authorities concerned. The question how to conclude proceedings in due time is under further examination.</w:t>
            </w:r>
          </w:p>
        </w:tc>
      </w:tr>
      <w:tr w:rsidR="0082773A" w:rsidRPr="00321352" w14:paraId="002D9382"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12AF80C0" w14:textId="77777777" w:rsidR="0082773A" w:rsidRDefault="00DD3F7A" w:rsidP="008B3198">
            <w:pPr>
              <w:jc w:val="center"/>
              <w:rPr>
                <w:b w:val="0"/>
                <w:bCs w:val="0"/>
              </w:rPr>
            </w:pPr>
            <w:hyperlink r:id="rId147" w:history="1">
              <w:r w:rsidR="0082773A" w:rsidRPr="001156B3">
                <w:rPr>
                  <w:rStyle w:val="Hyperlink"/>
                  <w:rFonts w:eastAsiaTheme="minorEastAsia"/>
                  <w:b w:val="0"/>
                  <w:bCs w:val="0"/>
                  <w:sz w:val="20"/>
                  <w:szCs w:val="20"/>
                </w:rPr>
                <w:t>ResDH(2003)45</w:t>
              </w:r>
            </w:hyperlink>
          </w:p>
        </w:tc>
        <w:tc>
          <w:tcPr>
            <w:tcW w:w="1514" w:type="dxa"/>
            <w:shd w:val="clear" w:color="auto" w:fill="auto"/>
            <w:tcMar>
              <w:top w:w="113" w:type="dxa"/>
              <w:bottom w:w="113" w:type="dxa"/>
            </w:tcMar>
          </w:tcPr>
          <w:p w14:paraId="71EAFC72" w14:textId="77777777" w:rsidR="0082773A" w:rsidRPr="00FA153E"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en-US"/>
              </w:rPr>
            </w:pPr>
            <w:r w:rsidRPr="00FA153E">
              <w:rPr>
                <w:rFonts w:eastAsiaTheme="minorEastAsia"/>
                <w:b/>
                <w:bCs/>
                <w:sz w:val="20"/>
                <w:szCs w:val="20"/>
              </w:rPr>
              <w:t xml:space="preserve">PRT / Pereira Palmeira and </w:t>
            </w:r>
            <w:r w:rsidRPr="00FA153E">
              <w:rPr>
                <w:rFonts w:eastAsiaTheme="minorEastAsia"/>
                <w:b/>
                <w:bCs/>
                <w:sz w:val="20"/>
                <w:szCs w:val="20"/>
              </w:rPr>
              <w:lastRenderedPageBreak/>
              <w:t>Sales Palmeira</w:t>
            </w:r>
          </w:p>
        </w:tc>
        <w:tc>
          <w:tcPr>
            <w:tcW w:w="1120" w:type="dxa"/>
            <w:shd w:val="clear" w:color="auto" w:fill="auto"/>
            <w:tcMar>
              <w:top w:w="113" w:type="dxa"/>
              <w:bottom w:w="113" w:type="dxa"/>
            </w:tcMar>
          </w:tcPr>
          <w:p w14:paraId="5EE3922E" w14:textId="77777777" w:rsidR="0082773A" w:rsidRPr="00DB1B10"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00DB1B10">
              <w:rPr>
                <w:rFonts w:eastAsiaTheme="minorEastAsia"/>
                <w:b/>
                <w:bCs/>
                <w:sz w:val="20"/>
                <w:szCs w:val="20"/>
              </w:rPr>
              <w:lastRenderedPageBreak/>
              <w:t>52772/99</w:t>
            </w:r>
          </w:p>
        </w:tc>
        <w:tc>
          <w:tcPr>
            <w:tcW w:w="1334" w:type="dxa"/>
            <w:shd w:val="clear" w:color="auto" w:fill="auto"/>
            <w:tcMar>
              <w:top w:w="113" w:type="dxa"/>
              <w:left w:w="0" w:type="dxa"/>
              <w:bottom w:w="113" w:type="dxa"/>
              <w:right w:w="0" w:type="dxa"/>
            </w:tcMar>
          </w:tcPr>
          <w:p w14:paraId="5B6BD6C9" w14:textId="77777777" w:rsidR="0082773A" w:rsidRPr="001156B3" w:rsidRDefault="0082773A" w:rsidP="008B3198">
            <w:pPr>
              <w:spacing w:line="259" w:lineRule="auto"/>
              <w:jc w:val="center"/>
              <w:cnfStyle w:val="000000100000" w:firstRow="0" w:lastRow="0" w:firstColumn="0" w:lastColumn="0" w:oddVBand="0" w:evenVBand="0" w:oddHBand="1" w:evenHBand="0" w:firstRowFirstColumn="0" w:firstRowLastColumn="0" w:lastRowFirstColumn="0" w:lastRowLastColumn="0"/>
              <w:rPr>
                <w:b/>
                <w:bCs/>
              </w:rPr>
            </w:pPr>
            <w:r w:rsidRPr="001156B3">
              <w:rPr>
                <w:rFonts w:eastAsiaTheme="minorEastAsia"/>
                <w:b/>
                <w:bCs/>
                <w:sz w:val="20"/>
                <w:szCs w:val="20"/>
              </w:rPr>
              <w:t>04/07/2002</w:t>
            </w:r>
          </w:p>
          <w:p w14:paraId="531BC252" w14:textId="77777777" w:rsidR="0082773A" w:rsidRPr="00562155"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5E278590">
              <w:rPr>
                <w:rFonts w:eastAsiaTheme="minorEastAsia"/>
                <w:sz w:val="20"/>
                <w:szCs w:val="20"/>
              </w:rPr>
              <w:t xml:space="preserve">Friendly </w:t>
            </w:r>
            <w:r w:rsidRPr="5E278590">
              <w:rPr>
                <w:rFonts w:eastAsiaTheme="minorEastAsia"/>
                <w:sz w:val="20"/>
                <w:szCs w:val="20"/>
              </w:rPr>
              <w:lastRenderedPageBreak/>
              <w:t>settlement</w:t>
            </w:r>
          </w:p>
        </w:tc>
        <w:tc>
          <w:tcPr>
            <w:tcW w:w="3734" w:type="dxa"/>
            <w:shd w:val="clear" w:color="auto" w:fill="auto"/>
            <w:tcMar>
              <w:top w:w="113" w:type="dxa"/>
              <w:bottom w:w="113" w:type="dxa"/>
            </w:tcMar>
          </w:tcPr>
          <w:p w14:paraId="6AFAB3CE" w14:textId="77777777" w:rsidR="0082773A" w:rsidRPr="00DB1B10" w:rsidRDefault="0082773A" w:rsidP="008B319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1156B3">
              <w:rPr>
                <w:rFonts w:eastAsiaTheme="minorEastAsia"/>
                <w:b/>
                <w:bCs/>
                <w:i/>
                <w:iCs/>
                <w:sz w:val="20"/>
                <w:szCs w:val="20"/>
              </w:rPr>
              <w:lastRenderedPageBreak/>
              <w:t>Access to and effective functioning of justice</w:t>
            </w:r>
            <w:r w:rsidRPr="00DB1B10">
              <w:rPr>
                <w:rFonts w:eastAsiaTheme="minorEastAsia"/>
                <w:i/>
                <w:iCs/>
                <w:sz w:val="20"/>
                <w:szCs w:val="20"/>
              </w:rPr>
              <w:t xml:space="preserve">: Excessive length of civil </w:t>
            </w:r>
            <w:r w:rsidRPr="00DB1B10">
              <w:rPr>
                <w:rFonts w:eastAsiaTheme="minorEastAsia"/>
                <w:i/>
                <w:iCs/>
                <w:sz w:val="20"/>
                <w:szCs w:val="20"/>
              </w:rPr>
              <w:lastRenderedPageBreak/>
              <w:t>proceedings. (Article 6 §1)</w:t>
            </w:r>
          </w:p>
        </w:tc>
        <w:tc>
          <w:tcPr>
            <w:tcW w:w="5435" w:type="dxa"/>
            <w:shd w:val="clear" w:color="auto" w:fill="auto"/>
            <w:tcMar>
              <w:top w:w="113" w:type="dxa"/>
              <w:bottom w:w="113" w:type="dxa"/>
            </w:tcMar>
          </w:tcPr>
          <w:p w14:paraId="2ED0D4E2"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lastRenderedPageBreak/>
              <w:t>Individual measures</w:t>
            </w:r>
            <w:r w:rsidRPr="00062CCB">
              <w:rPr>
                <w:rFonts w:eastAsiaTheme="minorEastAsia"/>
                <w:sz w:val="20"/>
                <w:szCs w:val="20"/>
              </w:rPr>
              <w:t xml:space="preserve">: Just satisfaction for non-pecuniary damage paid as agreed in the friendly settlement. </w:t>
            </w:r>
          </w:p>
          <w:p w14:paraId="1C839D13"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062CCB">
              <w:rPr>
                <w:rFonts w:eastAsiaTheme="minorEastAsia"/>
                <w:i/>
                <w:iCs/>
                <w:sz w:val="20"/>
                <w:szCs w:val="20"/>
                <w:u w:val="single"/>
              </w:rPr>
              <w:lastRenderedPageBreak/>
              <w:t>General measures</w:t>
            </w:r>
            <w:r w:rsidRPr="00062CCB">
              <w:rPr>
                <w:rFonts w:eastAsiaTheme="minorEastAsia"/>
                <w:sz w:val="20"/>
                <w:szCs w:val="20"/>
              </w:rPr>
              <w:t>: The judgment was published and disseminated to the authorities concerned. The question how to conclude proceedings in due time is under further examination.</w:t>
            </w:r>
          </w:p>
        </w:tc>
      </w:tr>
      <w:tr w:rsidR="0082773A" w:rsidRPr="00321352" w14:paraId="3B177A13" w14:textId="77777777" w:rsidTr="008B3198">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6F809F24" w14:textId="77777777" w:rsidR="0082773A" w:rsidRPr="4BD825CD" w:rsidRDefault="00DD3F7A" w:rsidP="008B3198">
            <w:pPr>
              <w:jc w:val="center"/>
              <w:rPr>
                <w:rFonts w:eastAsiaTheme="minorEastAsia"/>
                <w:sz w:val="20"/>
                <w:szCs w:val="20"/>
              </w:rPr>
            </w:pPr>
            <w:hyperlink r:id="rId148" w:history="1">
              <w:r w:rsidR="0082773A" w:rsidRPr="00872BD6">
                <w:rPr>
                  <w:rStyle w:val="Hyperlink"/>
                  <w:rFonts w:eastAsiaTheme="minorEastAsia"/>
                  <w:b w:val="0"/>
                  <w:bCs w:val="0"/>
                  <w:sz w:val="20"/>
                  <w:szCs w:val="20"/>
                </w:rPr>
                <w:t>ResDH(2003)138</w:t>
              </w:r>
            </w:hyperlink>
          </w:p>
        </w:tc>
        <w:tc>
          <w:tcPr>
            <w:tcW w:w="1514" w:type="dxa"/>
            <w:shd w:val="clear" w:color="auto" w:fill="auto"/>
            <w:tcMar>
              <w:top w:w="113" w:type="dxa"/>
              <w:bottom w:w="113" w:type="dxa"/>
            </w:tcMar>
          </w:tcPr>
          <w:p w14:paraId="34661BC5" w14:textId="77777777" w:rsidR="0082773A" w:rsidRPr="00FA153E"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FA153E">
              <w:rPr>
                <w:rFonts w:eastAsiaTheme="minorEastAsia"/>
                <w:b/>
                <w:bCs/>
                <w:sz w:val="20"/>
                <w:szCs w:val="20"/>
              </w:rPr>
              <w:t>PRT / Pires</w:t>
            </w:r>
          </w:p>
        </w:tc>
        <w:tc>
          <w:tcPr>
            <w:tcW w:w="1120" w:type="dxa"/>
            <w:shd w:val="clear" w:color="auto" w:fill="auto"/>
            <w:tcMar>
              <w:top w:w="113" w:type="dxa"/>
              <w:bottom w:w="113" w:type="dxa"/>
            </w:tcMar>
          </w:tcPr>
          <w:p w14:paraId="4C4427D0" w14:textId="77777777" w:rsidR="0082773A" w:rsidRPr="00DB1B10"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DB1B10">
              <w:rPr>
                <w:rFonts w:eastAsiaTheme="minorEastAsia"/>
                <w:b/>
                <w:bCs/>
                <w:sz w:val="20"/>
                <w:szCs w:val="20"/>
              </w:rPr>
              <w:t>43654/98</w:t>
            </w:r>
          </w:p>
        </w:tc>
        <w:tc>
          <w:tcPr>
            <w:tcW w:w="1334" w:type="dxa"/>
            <w:shd w:val="clear" w:color="auto" w:fill="auto"/>
            <w:tcMar>
              <w:top w:w="113" w:type="dxa"/>
              <w:left w:w="0" w:type="dxa"/>
              <w:bottom w:w="113" w:type="dxa"/>
              <w:right w:w="0" w:type="dxa"/>
            </w:tcMar>
          </w:tcPr>
          <w:p w14:paraId="6DB828D5" w14:textId="77777777" w:rsidR="0082773A" w:rsidRPr="00872BD6"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872BD6">
              <w:rPr>
                <w:rFonts w:eastAsiaTheme="minorEastAsia"/>
                <w:b/>
                <w:bCs/>
                <w:sz w:val="20"/>
                <w:szCs w:val="20"/>
              </w:rPr>
              <w:t>25/10/2002</w:t>
            </w:r>
          </w:p>
          <w:p w14:paraId="4D035E27" w14:textId="77777777" w:rsidR="0082773A" w:rsidRPr="4BD825CD"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4BD825CD">
              <w:rPr>
                <w:rFonts w:eastAsiaTheme="minorEastAsia"/>
                <w:sz w:val="20"/>
                <w:szCs w:val="20"/>
              </w:rPr>
              <w:t>25/10/2001</w:t>
            </w:r>
          </w:p>
        </w:tc>
        <w:tc>
          <w:tcPr>
            <w:tcW w:w="3734" w:type="dxa"/>
            <w:shd w:val="clear" w:color="auto" w:fill="auto"/>
            <w:tcMar>
              <w:top w:w="113" w:type="dxa"/>
              <w:bottom w:w="113" w:type="dxa"/>
            </w:tcMar>
          </w:tcPr>
          <w:p w14:paraId="153FD1DE" w14:textId="77777777" w:rsidR="0082773A" w:rsidRPr="00DB1B10" w:rsidRDefault="0082773A" w:rsidP="008B3198">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color w:val="000000" w:themeColor="text1"/>
                <w:sz w:val="20"/>
                <w:szCs w:val="20"/>
              </w:rPr>
            </w:pPr>
            <w:r w:rsidRPr="00872BD6">
              <w:rPr>
                <w:rFonts w:ascii="Calibri" w:eastAsia="Calibri" w:hAnsi="Calibri" w:cs="Calibri"/>
                <w:b/>
                <w:bCs/>
                <w:i/>
                <w:iCs/>
                <w:color w:val="000000" w:themeColor="text1"/>
                <w:sz w:val="20"/>
                <w:szCs w:val="20"/>
              </w:rPr>
              <w:t>Access to and effective functioning of justice</w:t>
            </w:r>
            <w:r w:rsidRPr="00DB1B10">
              <w:rPr>
                <w:rFonts w:ascii="Calibri" w:eastAsia="Calibri" w:hAnsi="Calibri" w:cs="Calibri"/>
                <w:i/>
                <w:iCs/>
                <w:color w:val="000000" w:themeColor="text1"/>
                <w:sz w:val="20"/>
                <w:szCs w:val="20"/>
              </w:rPr>
              <w:t>: Excessive length of civil proceedings. (Article 6 §1)</w:t>
            </w:r>
          </w:p>
        </w:tc>
        <w:tc>
          <w:tcPr>
            <w:tcW w:w="5435" w:type="dxa"/>
            <w:shd w:val="clear" w:color="auto" w:fill="auto"/>
            <w:tcMar>
              <w:top w:w="113" w:type="dxa"/>
              <w:bottom w:w="113" w:type="dxa"/>
            </w:tcMar>
          </w:tcPr>
          <w:p w14:paraId="4C62E101"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Just satisfaction for non-pecuniary damage paid as agreed.</w:t>
            </w:r>
          </w:p>
          <w:p w14:paraId="085EB56A"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General measures</w:t>
            </w:r>
            <w:r w:rsidRPr="00062CCB">
              <w:rPr>
                <w:rFonts w:eastAsiaTheme="minorEastAsia"/>
                <w:sz w:val="20"/>
                <w:szCs w:val="20"/>
              </w:rPr>
              <w:t>: The judgment was published and disseminated to the authorities concerned. The question how to conclude proceedings in due time is under further examination.</w:t>
            </w:r>
          </w:p>
          <w:p w14:paraId="34625303"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p>
        </w:tc>
      </w:tr>
      <w:tr w:rsidR="0082773A" w:rsidRPr="00321352" w14:paraId="506B0527"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0EB2F888" w14:textId="77777777" w:rsidR="0082773A" w:rsidRDefault="00DD3F7A" w:rsidP="008B3198">
            <w:pPr>
              <w:jc w:val="center"/>
            </w:pPr>
            <w:hyperlink r:id="rId149" w:history="1">
              <w:r w:rsidR="0082773A" w:rsidRPr="00212085">
                <w:rPr>
                  <w:rStyle w:val="Hyperlink"/>
                  <w:rFonts w:eastAsiaTheme="minorEastAsia"/>
                  <w:b w:val="0"/>
                  <w:bCs w:val="0"/>
                  <w:sz w:val="20"/>
                  <w:szCs w:val="20"/>
                </w:rPr>
                <w:t>ResDH(2003)22</w:t>
              </w:r>
            </w:hyperlink>
          </w:p>
        </w:tc>
        <w:tc>
          <w:tcPr>
            <w:tcW w:w="1514" w:type="dxa"/>
            <w:shd w:val="clear" w:color="auto" w:fill="auto"/>
            <w:tcMar>
              <w:top w:w="113" w:type="dxa"/>
              <w:bottom w:w="113" w:type="dxa"/>
            </w:tcMar>
          </w:tcPr>
          <w:p w14:paraId="02F533C8" w14:textId="77777777" w:rsidR="0082773A" w:rsidRPr="00FA153E"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00FA153E">
              <w:rPr>
                <w:rFonts w:eastAsiaTheme="minorEastAsia"/>
                <w:b/>
                <w:bCs/>
                <w:sz w:val="20"/>
                <w:szCs w:val="20"/>
              </w:rPr>
              <w:t>PRT / Rego Chaves Fernandes</w:t>
            </w:r>
          </w:p>
        </w:tc>
        <w:tc>
          <w:tcPr>
            <w:tcW w:w="1120" w:type="dxa"/>
            <w:shd w:val="clear" w:color="auto" w:fill="auto"/>
            <w:tcMar>
              <w:top w:w="113" w:type="dxa"/>
              <w:bottom w:w="113" w:type="dxa"/>
            </w:tcMar>
          </w:tcPr>
          <w:p w14:paraId="13D01FE1" w14:textId="77777777" w:rsidR="0082773A" w:rsidRPr="00DB1B10"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00DB1B10">
              <w:rPr>
                <w:rFonts w:eastAsiaTheme="minorEastAsia"/>
                <w:b/>
                <w:bCs/>
                <w:sz w:val="20"/>
                <w:szCs w:val="20"/>
              </w:rPr>
              <w:t>46462/99</w:t>
            </w:r>
          </w:p>
        </w:tc>
        <w:tc>
          <w:tcPr>
            <w:tcW w:w="1334" w:type="dxa"/>
            <w:shd w:val="clear" w:color="auto" w:fill="auto"/>
            <w:tcMar>
              <w:top w:w="113" w:type="dxa"/>
              <w:left w:w="0" w:type="dxa"/>
              <w:bottom w:w="113" w:type="dxa"/>
              <w:right w:w="0" w:type="dxa"/>
            </w:tcMar>
          </w:tcPr>
          <w:p w14:paraId="3263B243" w14:textId="77777777" w:rsidR="0082773A" w:rsidRPr="00212085"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212085">
              <w:rPr>
                <w:rFonts w:eastAsiaTheme="minorEastAsia"/>
                <w:b/>
                <w:bCs/>
                <w:sz w:val="20"/>
                <w:szCs w:val="20"/>
              </w:rPr>
              <w:t>21/06/2001</w:t>
            </w:r>
          </w:p>
          <w:p w14:paraId="35BA95AC" w14:textId="77777777" w:rsidR="0082773A" w:rsidRPr="00562155"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30967458">
              <w:rPr>
                <w:rFonts w:eastAsiaTheme="minorEastAsia"/>
                <w:sz w:val="20"/>
                <w:szCs w:val="20"/>
              </w:rPr>
              <w:t>21/03/2001</w:t>
            </w:r>
          </w:p>
        </w:tc>
        <w:tc>
          <w:tcPr>
            <w:tcW w:w="3734" w:type="dxa"/>
            <w:shd w:val="clear" w:color="auto" w:fill="auto"/>
            <w:tcMar>
              <w:top w:w="113" w:type="dxa"/>
              <w:bottom w:w="113" w:type="dxa"/>
            </w:tcMar>
          </w:tcPr>
          <w:p w14:paraId="520CBF73" w14:textId="77777777" w:rsidR="0082773A" w:rsidRPr="00DB1B10" w:rsidRDefault="0082773A" w:rsidP="008B319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212085">
              <w:rPr>
                <w:rFonts w:eastAsiaTheme="minorEastAsia"/>
                <w:b/>
                <w:bCs/>
                <w:i/>
                <w:iCs/>
                <w:sz w:val="20"/>
                <w:szCs w:val="20"/>
              </w:rPr>
              <w:t>Access to and effective functioning of justice</w:t>
            </w:r>
            <w:r w:rsidRPr="00DB1B10">
              <w:rPr>
                <w:rFonts w:eastAsiaTheme="minorEastAsia"/>
                <w:i/>
                <w:iCs/>
                <w:sz w:val="20"/>
                <w:szCs w:val="20"/>
              </w:rPr>
              <w:t>: Excessive length of civil proceedings. (Article 6 §1)</w:t>
            </w:r>
          </w:p>
        </w:tc>
        <w:tc>
          <w:tcPr>
            <w:tcW w:w="5435" w:type="dxa"/>
            <w:shd w:val="clear" w:color="auto" w:fill="auto"/>
            <w:tcMar>
              <w:top w:w="113" w:type="dxa"/>
              <w:bottom w:w="113" w:type="dxa"/>
            </w:tcMar>
          </w:tcPr>
          <w:p w14:paraId="4E19820F"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Just satisfaction for non-pecuniary damage paid as agreed.</w:t>
            </w:r>
          </w:p>
          <w:p w14:paraId="439F46C6"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062CCB">
              <w:rPr>
                <w:rFonts w:eastAsiaTheme="minorEastAsia"/>
                <w:i/>
                <w:iCs/>
                <w:sz w:val="20"/>
                <w:szCs w:val="20"/>
                <w:u w:val="single"/>
              </w:rPr>
              <w:t>General measures</w:t>
            </w:r>
            <w:r w:rsidRPr="00062CCB">
              <w:rPr>
                <w:rFonts w:eastAsiaTheme="minorEastAsia"/>
                <w:sz w:val="20"/>
                <w:szCs w:val="20"/>
              </w:rPr>
              <w:t>: The judgment was published and disseminated to the authorities concerned. The question how to conclude proceedings in due time is under further examination.</w:t>
            </w:r>
          </w:p>
        </w:tc>
      </w:tr>
      <w:tr w:rsidR="0082773A" w:rsidRPr="00321352" w14:paraId="1C7CA22A" w14:textId="77777777" w:rsidTr="008B3198">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34B1803C" w14:textId="77777777" w:rsidR="0082773A" w:rsidRPr="4BD825CD" w:rsidRDefault="00DD3F7A" w:rsidP="008B3198">
            <w:pPr>
              <w:jc w:val="center"/>
              <w:rPr>
                <w:rFonts w:eastAsiaTheme="minorEastAsia"/>
                <w:sz w:val="20"/>
                <w:szCs w:val="20"/>
              </w:rPr>
            </w:pPr>
            <w:hyperlink r:id="rId150" w:history="1">
              <w:r w:rsidR="0082773A" w:rsidRPr="007D6D81">
                <w:rPr>
                  <w:rStyle w:val="Hyperlink"/>
                  <w:rFonts w:eastAsiaTheme="minorEastAsia"/>
                  <w:b w:val="0"/>
                  <w:bCs w:val="0"/>
                  <w:sz w:val="20"/>
                  <w:szCs w:val="20"/>
                </w:rPr>
                <w:t>ResDH(2003)147</w:t>
              </w:r>
            </w:hyperlink>
          </w:p>
        </w:tc>
        <w:tc>
          <w:tcPr>
            <w:tcW w:w="1514" w:type="dxa"/>
            <w:shd w:val="clear" w:color="auto" w:fill="auto"/>
            <w:tcMar>
              <w:top w:w="113" w:type="dxa"/>
              <w:bottom w:w="113" w:type="dxa"/>
            </w:tcMar>
          </w:tcPr>
          <w:p w14:paraId="18915A30" w14:textId="77777777" w:rsidR="0082773A" w:rsidRPr="00FA153E"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FA153E">
              <w:rPr>
                <w:rFonts w:eastAsiaTheme="minorEastAsia"/>
                <w:b/>
                <w:bCs/>
                <w:sz w:val="20"/>
                <w:szCs w:val="20"/>
              </w:rPr>
              <w:t>PRT / Sarainva e Lei</w:t>
            </w:r>
          </w:p>
        </w:tc>
        <w:tc>
          <w:tcPr>
            <w:tcW w:w="1120" w:type="dxa"/>
            <w:shd w:val="clear" w:color="auto" w:fill="auto"/>
            <w:tcMar>
              <w:top w:w="113" w:type="dxa"/>
              <w:bottom w:w="113" w:type="dxa"/>
            </w:tcMar>
          </w:tcPr>
          <w:p w14:paraId="1B3D957E" w14:textId="77777777" w:rsidR="0082773A" w:rsidRPr="00DB1B10"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DB1B10">
              <w:rPr>
                <w:rFonts w:eastAsiaTheme="minorEastAsia"/>
                <w:b/>
                <w:bCs/>
                <w:sz w:val="20"/>
                <w:szCs w:val="20"/>
              </w:rPr>
              <w:t>54449/00</w:t>
            </w:r>
          </w:p>
        </w:tc>
        <w:tc>
          <w:tcPr>
            <w:tcW w:w="1334" w:type="dxa"/>
            <w:shd w:val="clear" w:color="auto" w:fill="auto"/>
            <w:tcMar>
              <w:top w:w="113" w:type="dxa"/>
              <w:left w:w="0" w:type="dxa"/>
              <w:bottom w:w="113" w:type="dxa"/>
              <w:right w:w="0" w:type="dxa"/>
            </w:tcMar>
          </w:tcPr>
          <w:p w14:paraId="249CC324" w14:textId="77777777" w:rsidR="0082773A" w:rsidRPr="007D6D81"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7D6D81">
              <w:rPr>
                <w:rFonts w:eastAsiaTheme="minorEastAsia"/>
                <w:b/>
                <w:bCs/>
                <w:sz w:val="20"/>
                <w:szCs w:val="20"/>
              </w:rPr>
              <w:t>03/10/2002</w:t>
            </w:r>
          </w:p>
          <w:p w14:paraId="2CF6F0AE" w14:textId="77777777" w:rsidR="0082773A" w:rsidRPr="4BD825CD"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4BD825CD">
              <w:rPr>
                <w:rFonts w:eastAsiaTheme="minorEastAsia"/>
                <w:sz w:val="20"/>
                <w:szCs w:val="20"/>
              </w:rPr>
              <w:t>Friendly settlement</w:t>
            </w:r>
          </w:p>
        </w:tc>
        <w:tc>
          <w:tcPr>
            <w:tcW w:w="3734" w:type="dxa"/>
            <w:shd w:val="clear" w:color="auto" w:fill="auto"/>
            <w:tcMar>
              <w:top w:w="113" w:type="dxa"/>
              <w:bottom w:w="113" w:type="dxa"/>
            </w:tcMar>
          </w:tcPr>
          <w:p w14:paraId="187C0A52" w14:textId="77777777" w:rsidR="0082773A" w:rsidRPr="00DB1B10"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r w:rsidRPr="007D6D81">
              <w:rPr>
                <w:rFonts w:eastAsiaTheme="minorEastAsia"/>
                <w:b/>
                <w:bCs/>
                <w:i/>
                <w:iCs/>
                <w:sz w:val="20"/>
                <w:szCs w:val="20"/>
              </w:rPr>
              <w:t>Access to and effective functioning of justice</w:t>
            </w:r>
            <w:r w:rsidRPr="00DB1B10">
              <w:rPr>
                <w:rFonts w:eastAsiaTheme="minorEastAsia"/>
                <w:i/>
                <w:iCs/>
                <w:sz w:val="20"/>
                <w:szCs w:val="20"/>
              </w:rPr>
              <w:t>: Excessive length of civil proceedings. (Article 6 §1)</w:t>
            </w:r>
          </w:p>
        </w:tc>
        <w:tc>
          <w:tcPr>
            <w:tcW w:w="5435" w:type="dxa"/>
            <w:shd w:val="clear" w:color="auto" w:fill="auto"/>
            <w:tcMar>
              <w:top w:w="113" w:type="dxa"/>
              <w:bottom w:w="113" w:type="dxa"/>
            </w:tcMar>
          </w:tcPr>
          <w:p w14:paraId="69A4ADB9"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xml:space="preserve">: Just satisfaction for non-pecuniary damage paid as agreed in the friendly settlement. </w:t>
            </w:r>
          </w:p>
          <w:p w14:paraId="6DA98C6A"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General measures</w:t>
            </w:r>
            <w:r w:rsidRPr="00062CCB">
              <w:rPr>
                <w:rFonts w:eastAsiaTheme="minorEastAsia"/>
                <w:sz w:val="20"/>
                <w:szCs w:val="20"/>
              </w:rPr>
              <w:t>: The judgment was published and disseminated to the authorities concerned. The question how to conclude proceedings in due time is under further examination.</w:t>
            </w:r>
          </w:p>
        </w:tc>
      </w:tr>
      <w:tr w:rsidR="0082773A" w:rsidRPr="00321352" w14:paraId="34A5CE98"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7465EF36" w14:textId="77777777" w:rsidR="0082773A" w:rsidRPr="4BD825CD" w:rsidRDefault="00DD3F7A" w:rsidP="008B3198">
            <w:pPr>
              <w:jc w:val="center"/>
              <w:rPr>
                <w:rFonts w:eastAsiaTheme="minorEastAsia"/>
                <w:sz w:val="20"/>
                <w:szCs w:val="20"/>
              </w:rPr>
            </w:pPr>
            <w:hyperlink r:id="rId151" w:history="1">
              <w:r w:rsidR="0082773A" w:rsidRPr="00872BD6">
                <w:rPr>
                  <w:rStyle w:val="Hyperlink"/>
                  <w:rFonts w:eastAsiaTheme="minorEastAsia"/>
                  <w:b w:val="0"/>
                  <w:bCs w:val="0"/>
                  <w:sz w:val="20"/>
                  <w:szCs w:val="20"/>
                </w:rPr>
                <w:t>ResDH(2003)146</w:t>
              </w:r>
            </w:hyperlink>
          </w:p>
        </w:tc>
        <w:tc>
          <w:tcPr>
            <w:tcW w:w="1514" w:type="dxa"/>
            <w:shd w:val="clear" w:color="auto" w:fill="auto"/>
            <w:tcMar>
              <w:top w:w="113" w:type="dxa"/>
              <w:bottom w:w="113" w:type="dxa"/>
            </w:tcMar>
          </w:tcPr>
          <w:p w14:paraId="0596CF2D" w14:textId="77777777" w:rsidR="0082773A" w:rsidRPr="00FA153E"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FA153E">
              <w:rPr>
                <w:rFonts w:eastAsiaTheme="minorEastAsia"/>
                <w:b/>
                <w:bCs/>
                <w:sz w:val="20"/>
                <w:szCs w:val="20"/>
              </w:rPr>
              <w:t>PRT / SIB-Sociedade Immobiliaria da Benedita Lda</w:t>
            </w:r>
          </w:p>
        </w:tc>
        <w:tc>
          <w:tcPr>
            <w:tcW w:w="1120" w:type="dxa"/>
            <w:shd w:val="clear" w:color="auto" w:fill="auto"/>
            <w:tcMar>
              <w:top w:w="113" w:type="dxa"/>
              <w:bottom w:w="113" w:type="dxa"/>
            </w:tcMar>
          </w:tcPr>
          <w:p w14:paraId="05969BD6" w14:textId="77777777" w:rsidR="0082773A" w:rsidRPr="00DB1B10"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DB1B10">
              <w:rPr>
                <w:rFonts w:eastAsiaTheme="minorEastAsia"/>
                <w:b/>
                <w:bCs/>
                <w:sz w:val="20"/>
                <w:szCs w:val="20"/>
              </w:rPr>
              <w:t>49118/99</w:t>
            </w:r>
          </w:p>
        </w:tc>
        <w:tc>
          <w:tcPr>
            <w:tcW w:w="1334" w:type="dxa"/>
            <w:shd w:val="clear" w:color="auto" w:fill="auto"/>
            <w:tcMar>
              <w:top w:w="113" w:type="dxa"/>
              <w:left w:w="0" w:type="dxa"/>
              <w:bottom w:w="113" w:type="dxa"/>
              <w:right w:w="0" w:type="dxa"/>
            </w:tcMar>
          </w:tcPr>
          <w:p w14:paraId="7DE513D7" w14:textId="77777777" w:rsidR="0082773A" w:rsidRPr="000D2482"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0D2482">
              <w:rPr>
                <w:rFonts w:eastAsiaTheme="minorEastAsia"/>
                <w:b/>
                <w:bCs/>
                <w:sz w:val="20"/>
                <w:szCs w:val="20"/>
              </w:rPr>
              <w:t>16/05/2002</w:t>
            </w:r>
          </w:p>
          <w:p w14:paraId="58371AA9" w14:textId="77777777" w:rsidR="0082773A" w:rsidRPr="4BD825CD"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4BD825CD">
              <w:rPr>
                <w:rFonts w:eastAsiaTheme="minorEastAsia"/>
                <w:sz w:val="20"/>
                <w:szCs w:val="20"/>
              </w:rPr>
              <w:t>Friendly settlement</w:t>
            </w:r>
          </w:p>
        </w:tc>
        <w:tc>
          <w:tcPr>
            <w:tcW w:w="3734" w:type="dxa"/>
            <w:shd w:val="clear" w:color="auto" w:fill="auto"/>
            <w:tcMar>
              <w:top w:w="113" w:type="dxa"/>
              <w:bottom w:w="113" w:type="dxa"/>
            </w:tcMar>
          </w:tcPr>
          <w:p w14:paraId="5506B377" w14:textId="77777777" w:rsidR="0082773A" w:rsidRPr="00DB1B10"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rPr>
            </w:pPr>
            <w:r w:rsidRPr="000D2482">
              <w:rPr>
                <w:rFonts w:eastAsiaTheme="minorEastAsia"/>
                <w:b/>
                <w:bCs/>
                <w:i/>
                <w:iCs/>
                <w:sz w:val="20"/>
                <w:szCs w:val="20"/>
              </w:rPr>
              <w:t>Access to and effective functioning of justice</w:t>
            </w:r>
            <w:r w:rsidRPr="00DB1B10">
              <w:rPr>
                <w:rFonts w:eastAsiaTheme="minorEastAsia"/>
                <w:i/>
                <w:iCs/>
                <w:sz w:val="20"/>
                <w:szCs w:val="20"/>
              </w:rPr>
              <w:t>: Excessive length of civil proceedings. (Article 6 §1)</w:t>
            </w:r>
          </w:p>
        </w:tc>
        <w:tc>
          <w:tcPr>
            <w:tcW w:w="5435" w:type="dxa"/>
            <w:shd w:val="clear" w:color="auto" w:fill="auto"/>
            <w:tcMar>
              <w:top w:w="113" w:type="dxa"/>
              <w:bottom w:w="113" w:type="dxa"/>
            </w:tcMar>
          </w:tcPr>
          <w:p w14:paraId="7D1FAF8C"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xml:space="preserve">: Just satisfaction for non-pecuniary damage paid as agreed in the friendly settlement. </w:t>
            </w:r>
          </w:p>
          <w:p w14:paraId="439E8D76"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General measures</w:t>
            </w:r>
            <w:r w:rsidRPr="00062CCB">
              <w:rPr>
                <w:rFonts w:eastAsiaTheme="minorEastAsia"/>
                <w:sz w:val="20"/>
                <w:szCs w:val="20"/>
              </w:rPr>
              <w:t>: The judgment was published and disseminated to the authorities concerned. The question how to conclude proceedings in due time is under further examination.</w:t>
            </w:r>
          </w:p>
        </w:tc>
      </w:tr>
      <w:tr w:rsidR="0082773A" w:rsidRPr="00321352" w14:paraId="4D45C3D3" w14:textId="77777777" w:rsidTr="008B3198">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57F3782E" w14:textId="77777777" w:rsidR="0082773A" w:rsidRDefault="00DD3F7A" w:rsidP="008B3198">
            <w:pPr>
              <w:jc w:val="center"/>
              <w:rPr>
                <w:b w:val="0"/>
                <w:bCs w:val="0"/>
              </w:rPr>
            </w:pPr>
            <w:hyperlink r:id="rId152" w:history="1">
              <w:r w:rsidR="0082773A" w:rsidRPr="001156B3">
                <w:rPr>
                  <w:rStyle w:val="Hyperlink"/>
                  <w:rFonts w:eastAsiaTheme="minorEastAsia"/>
                  <w:b w:val="0"/>
                  <w:bCs w:val="0"/>
                  <w:sz w:val="20"/>
                  <w:szCs w:val="20"/>
                </w:rPr>
                <w:t>ResDH(2003)46</w:t>
              </w:r>
            </w:hyperlink>
          </w:p>
        </w:tc>
        <w:tc>
          <w:tcPr>
            <w:tcW w:w="1514" w:type="dxa"/>
            <w:shd w:val="clear" w:color="auto" w:fill="auto"/>
            <w:tcMar>
              <w:top w:w="113" w:type="dxa"/>
              <w:bottom w:w="113" w:type="dxa"/>
            </w:tcMar>
          </w:tcPr>
          <w:p w14:paraId="32566A2F" w14:textId="77777777" w:rsidR="0082773A" w:rsidRPr="00FA153E"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00FA153E">
              <w:rPr>
                <w:rFonts w:eastAsiaTheme="minorEastAsia"/>
                <w:b/>
                <w:bCs/>
                <w:sz w:val="20"/>
                <w:szCs w:val="20"/>
              </w:rPr>
              <w:t xml:space="preserve">PRT / </w:t>
            </w:r>
            <w:r w:rsidRPr="00FA153E">
              <w:rPr>
                <w:rFonts w:eastAsiaTheme="minorEastAsia"/>
                <w:b/>
                <w:bCs/>
                <w:sz w:val="20"/>
                <w:szCs w:val="20"/>
              </w:rPr>
              <w:lastRenderedPageBreak/>
              <w:t>Sociedade Panificadora, Lda</w:t>
            </w:r>
          </w:p>
        </w:tc>
        <w:tc>
          <w:tcPr>
            <w:tcW w:w="1120" w:type="dxa"/>
            <w:shd w:val="clear" w:color="auto" w:fill="auto"/>
            <w:tcMar>
              <w:top w:w="113" w:type="dxa"/>
              <w:bottom w:w="113" w:type="dxa"/>
            </w:tcMar>
          </w:tcPr>
          <w:p w14:paraId="38344F03" w14:textId="77777777" w:rsidR="0082773A" w:rsidRPr="00DB1B10"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00DB1B10">
              <w:rPr>
                <w:rFonts w:eastAsiaTheme="minorEastAsia"/>
                <w:b/>
                <w:bCs/>
                <w:sz w:val="20"/>
                <w:szCs w:val="20"/>
              </w:rPr>
              <w:lastRenderedPageBreak/>
              <w:t>46143/99</w:t>
            </w:r>
          </w:p>
        </w:tc>
        <w:tc>
          <w:tcPr>
            <w:tcW w:w="1334" w:type="dxa"/>
            <w:shd w:val="clear" w:color="auto" w:fill="auto"/>
            <w:tcMar>
              <w:top w:w="113" w:type="dxa"/>
              <w:left w:w="0" w:type="dxa"/>
              <w:bottom w:w="113" w:type="dxa"/>
              <w:right w:w="0" w:type="dxa"/>
            </w:tcMar>
          </w:tcPr>
          <w:p w14:paraId="49C7F9EF" w14:textId="77777777" w:rsidR="0082773A" w:rsidRPr="000D2482"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0D2482">
              <w:rPr>
                <w:rFonts w:eastAsiaTheme="minorEastAsia"/>
                <w:b/>
                <w:bCs/>
                <w:sz w:val="20"/>
                <w:szCs w:val="20"/>
              </w:rPr>
              <w:t>14/02/2002</w:t>
            </w:r>
          </w:p>
          <w:p w14:paraId="17CC297B" w14:textId="77777777" w:rsidR="0082773A" w:rsidRPr="00562155"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5E278590">
              <w:rPr>
                <w:rFonts w:eastAsiaTheme="minorEastAsia"/>
                <w:sz w:val="20"/>
                <w:szCs w:val="20"/>
              </w:rPr>
              <w:lastRenderedPageBreak/>
              <w:t>Friendly settlement</w:t>
            </w:r>
          </w:p>
        </w:tc>
        <w:tc>
          <w:tcPr>
            <w:tcW w:w="3734" w:type="dxa"/>
            <w:shd w:val="clear" w:color="auto" w:fill="auto"/>
            <w:tcMar>
              <w:top w:w="113" w:type="dxa"/>
              <w:bottom w:w="113" w:type="dxa"/>
            </w:tcMar>
          </w:tcPr>
          <w:p w14:paraId="0E601D7E" w14:textId="77777777" w:rsidR="0082773A" w:rsidRPr="00DB1B10" w:rsidRDefault="0082773A" w:rsidP="008B319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0D2482">
              <w:rPr>
                <w:rFonts w:eastAsiaTheme="minorEastAsia"/>
                <w:b/>
                <w:bCs/>
                <w:i/>
                <w:iCs/>
                <w:sz w:val="20"/>
                <w:szCs w:val="20"/>
              </w:rPr>
              <w:lastRenderedPageBreak/>
              <w:t xml:space="preserve">Access to and effective functioning of </w:t>
            </w:r>
            <w:r w:rsidRPr="000D2482">
              <w:rPr>
                <w:rFonts w:eastAsiaTheme="minorEastAsia"/>
                <w:b/>
                <w:bCs/>
                <w:i/>
                <w:iCs/>
                <w:sz w:val="20"/>
                <w:szCs w:val="20"/>
              </w:rPr>
              <w:lastRenderedPageBreak/>
              <w:t>justice</w:t>
            </w:r>
            <w:r w:rsidRPr="00DB1B10">
              <w:rPr>
                <w:rFonts w:eastAsiaTheme="minorEastAsia"/>
                <w:i/>
                <w:iCs/>
                <w:sz w:val="20"/>
                <w:szCs w:val="20"/>
              </w:rPr>
              <w:t>: Excessive length of civil proceedings. (Article 6 §1)</w:t>
            </w:r>
          </w:p>
        </w:tc>
        <w:tc>
          <w:tcPr>
            <w:tcW w:w="5435" w:type="dxa"/>
            <w:shd w:val="clear" w:color="auto" w:fill="auto"/>
            <w:tcMar>
              <w:top w:w="113" w:type="dxa"/>
              <w:bottom w:w="113" w:type="dxa"/>
            </w:tcMar>
          </w:tcPr>
          <w:p w14:paraId="18581B08"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lastRenderedPageBreak/>
              <w:t>Individual measures</w:t>
            </w:r>
            <w:r w:rsidRPr="00062CCB">
              <w:rPr>
                <w:rFonts w:eastAsiaTheme="minorEastAsia"/>
                <w:sz w:val="20"/>
                <w:szCs w:val="20"/>
              </w:rPr>
              <w:t xml:space="preserve">: Just satisfaction for non-pecuniary damage </w:t>
            </w:r>
            <w:r w:rsidRPr="00062CCB">
              <w:rPr>
                <w:rFonts w:eastAsiaTheme="minorEastAsia"/>
                <w:sz w:val="20"/>
                <w:szCs w:val="20"/>
              </w:rPr>
              <w:lastRenderedPageBreak/>
              <w:t xml:space="preserve">paid as agreed in the friendly settlement. </w:t>
            </w:r>
          </w:p>
          <w:p w14:paraId="0711B47D"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062CCB">
              <w:rPr>
                <w:rFonts w:eastAsiaTheme="minorEastAsia"/>
                <w:i/>
                <w:iCs/>
                <w:sz w:val="20"/>
                <w:szCs w:val="20"/>
                <w:u w:val="single"/>
              </w:rPr>
              <w:t>General measures</w:t>
            </w:r>
            <w:r w:rsidRPr="00062CCB">
              <w:rPr>
                <w:rFonts w:eastAsiaTheme="minorEastAsia"/>
                <w:sz w:val="20"/>
                <w:szCs w:val="20"/>
              </w:rPr>
              <w:t>: The judgment was published and disseminated to the authorities concerned. The question how to conclude proceedings in due time is under further examination.</w:t>
            </w:r>
          </w:p>
        </w:tc>
      </w:tr>
      <w:tr w:rsidR="0082773A" w:rsidRPr="00321352" w14:paraId="7BDA89F4"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08765A23" w14:textId="77777777" w:rsidR="0082773A" w:rsidRDefault="00DD3F7A" w:rsidP="008B3198">
            <w:pPr>
              <w:jc w:val="center"/>
              <w:rPr>
                <w:b w:val="0"/>
                <w:bCs w:val="0"/>
              </w:rPr>
            </w:pPr>
            <w:hyperlink r:id="rId153" w:history="1">
              <w:r w:rsidR="0082773A" w:rsidRPr="000D2482">
                <w:rPr>
                  <w:rStyle w:val="Hyperlink"/>
                  <w:rFonts w:eastAsiaTheme="minorEastAsia"/>
                  <w:b w:val="0"/>
                  <w:bCs w:val="0"/>
                  <w:sz w:val="20"/>
                  <w:szCs w:val="20"/>
                </w:rPr>
                <w:t>ResDH(2003)24</w:t>
              </w:r>
            </w:hyperlink>
          </w:p>
        </w:tc>
        <w:tc>
          <w:tcPr>
            <w:tcW w:w="1514" w:type="dxa"/>
            <w:shd w:val="clear" w:color="auto" w:fill="auto"/>
            <w:tcMar>
              <w:top w:w="113" w:type="dxa"/>
              <w:bottom w:w="113" w:type="dxa"/>
            </w:tcMar>
          </w:tcPr>
          <w:p w14:paraId="3F6C9415" w14:textId="77777777" w:rsidR="0082773A" w:rsidRPr="00FA153E"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00FA153E">
              <w:rPr>
                <w:rFonts w:eastAsiaTheme="minorEastAsia"/>
                <w:b/>
                <w:bCs/>
                <w:sz w:val="20"/>
                <w:szCs w:val="20"/>
                <w:lang w:val="de-DE"/>
              </w:rPr>
              <w:t>PRT / Vaz da Silva Girao</w:t>
            </w:r>
          </w:p>
        </w:tc>
        <w:tc>
          <w:tcPr>
            <w:tcW w:w="1120" w:type="dxa"/>
            <w:shd w:val="clear" w:color="auto" w:fill="auto"/>
            <w:tcMar>
              <w:top w:w="113" w:type="dxa"/>
              <w:bottom w:w="113" w:type="dxa"/>
            </w:tcMar>
          </w:tcPr>
          <w:p w14:paraId="4379B947" w14:textId="77777777" w:rsidR="0082773A" w:rsidRPr="00DB1B10"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00DB1B10">
              <w:rPr>
                <w:rFonts w:eastAsiaTheme="minorEastAsia"/>
                <w:b/>
                <w:bCs/>
                <w:sz w:val="20"/>
                <w:szCs w:val="20"/>
              </w:rPr>
              <w:t>46464/99</w:t>
            </w:r>
          </w:p>
        </w:tc>
        <w:tc>
          <w:tcPr>
            <w:tcW w:w="1334" w:type="dxa"/>
            <w:shd w:val="clear" w:color="auto" w:fill="auto"/>
            <w:tcMar>
              <w:top w:w="113" w:type="dxa"/>
              <w:left w:w="0" w:type="dxa"/>
              <w:bottom w:w="113" w:type="dxa"/>
              <w:right w:w="0" w:type="dxa"/>
            </w:tcMar>
          </w:tcPr>
          <w:p w14:paraId="2FC5B5DB" w14:textId="77777777" w:rsidR="0082773A" w:rsidRPr="000D2482"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0D2482">
              <w:rPr>
                <w:rFonts w:eastAsiaTheme="minorEastAsia"/>
                <w:b/>
                <w:bCs/>
                <w:sz w:val="20"/>
                <w:szCs w:val="20"/>
              </w:rPr>
              <w:t>21/06/2002</w:t>
            </w:r>
          </w:p>
          <w:p w14:paraId="4EDE5CF6" w14:textId="77777777" w:rsidR="0082773A" w:rsidRPr="00562155"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30967458">
              <w:rPr>
                <w:rFonts w:eastAsiaTheme="minorEastAsia"/>
                <w:sz w:val="20"/>
                <w:szCs w:val="20"/>
              </w:rPr>
              <w:t>21/03/2002</w:t>
            </w:r>
          </w:p>
        </w:tc>
        <w:tc>
          <w:tcPr>
            <w:tcW w:w="3734" w:type="dxa"/>
            <w:shd w:val="clear" w:color="auto" w:fill="auto"/>
            <w:tcMar>
              <w:top w:w="113" w:type="dxa"/>
              <w:bottom w:w="113" w:type="dxa"/>
            </w:tcMar>
          </w:tcPr>
          <w:p w14:paraId="43A1315E" w14:textId="77777777" w:rsidR="0082773A" w:rsidRPr="00DB1B10" w:rsidRDefault="0082773A" w:rsidP="008B319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0D2482">
              <w:rPr>
                <w:rFonts w:eastAsiaTheme="minorEastAsia"/>
                <w:b/>
                <w:bCs/>
                <w:i/>
                <w:iCs/>
                <w:sz w:val="20"/>
                <w:szCs w:val="20"/>
              </w:rPr>
              <w:t>Access to and effective functioning of justice</w:t>
            </w:r>
            <w:r w:rsidRPr="00DB1B10">
              <w:rPr>
                <w:rFonts w:eastAsiaTheme="minorEastAsia"/>
                <w:i/>
                <w:iCs/>
                <w:sz w:val="20"/>
                <w:szCs w:val="20"/>
              </w:rPr>
              <w:t>: Excessive length of civil proceedings. (Article 6 §1)</w:t>
            </w:r>
          </w:p>
        </w:tc>
        <w:tc>
          <w:tcPr>
            <w:tcW w:w="5435" w:type="dxa"/>
            <w:shd w:val="clear" w:color="auto" w:fill="auto"/>
            <w:tcMar>
              <w:top w:w="113" w:type="dxa"/>
              <w:bottom w:w="113" w:type="dxa"/>
            </w:tcMar>
          </w:tcPr>
          <w:p w14:paraId="19EFC17C"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xml:space="preserve">: Just satisfaction for non-pecuniary damage paid as agreed. </w:t>
            </w:r>
          </w:p>
          <w:p w14:paraId="1DDE7FD3"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062CCB">
              <w:rPr>
                <w:rFonts w:eastAsiaTheme="minorEastAsia"/>
                <w:i/>
                <w:iCs/>
                <w:sz w:val="20"/>
                <w:szCs w:val="20"/>
                <w:u w:val="single"/>
              </w:rPr>
              <w:t>General measures</w:t>
            </w:r>
            <w:r w:rsidRPr="00062CCB">
              <w:rPr>
                <w:rFonts w:eastAsiaTheme="minorEastAsia"/>
                <w:sz w:val="20"/>
                <w:szCs w:val="20"/>
              </w:rPr>
              <w:t>: The judgment was published and disseminated to the authorities concerned. The question how to conclude proceedings in due time is under further examination.</w:t>
            </w:r>
          </w:p>
        </w:tc>
      </w:tr>
      <w:tr w:rsidR="0082773A" w:rsidRPr="00321352" w14:paraId="083029F5" w14:textId="77777777" w:rsidTr="008B3198">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09EB60B6" w14:textId="77777777" w:rsidR="0082773A" w:rsidRDefault="00DD3F7A" w:rsidP="008B3198">
            <w:pPr>
              <w:jc w:val="center"/>
              <w:rPr>
                <w:b w:val="0"/>
                <w:bCs w:val="0"/>
              </w:rPr>
            </w:pPr>
            <w:hyperlink r:id="rId154" w:history="1">
              <w:r w:rsidR="0082773A" w:rsidRPr="001156B3">
                <w:rPr>
                  <w:rStyle w:val="Hyperlink"/>
                  <w:rFonts w:eastAsiaTheme="minorEastAsia"/>
                  <w:b w:val="0"/>
                  <w:bCs w:val="0"/>
                  <w:sz w:val="20"/>
                  <w:szCs w:val="20"/>
                </w:rPr>
                <w:t>ResDH(2003)47</w:t>
              </w:r>
            </w:hyperlink>
          </w:p>
        </w:tc>
        <w:tc>
          <w:tcPr>
            <w:tcW w:w="1514" w:type="dxa"/>
            <w:shd w:val="clear" w:color="auto" w:fill="auto"/>
            <w:tcMar>
              <w:top w:w="113" w:type="dxa"/>
              <w:bottom w:w="113" w:type="dxa"/>
            </w:tcMar>
          </w:tcPr>
          <w:p w14:paraId="25E9DE64" w14:textId="77777777" w:rsidR="0082773A" w:rsidRPr="00FA153E"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00FA153E">
              <w:rPr>
                <w:rFonts w:eastAsiaTheme="minorEastAsia"/>
                <w:b/>
                <w:bCs/>
                <w:sz w:val="20"/>
                <w:szCs w:val="20"/>
              </w:rPr>
              <w:t>PRT / Viana Montenegro Carneiro</w:t>
            </w:r>
          </w:p>
        </w:tc>
        <w:tc>
          <w:tcPr>
            <w:tcW w:w="1120" w:type="dxa"/>
            <w:shd w:val="clear" w:color="auto" w:fill="auto"/>
            <w:tcMar>
              <w:top w:w="113" w:type="dxa"/>
              <w:bottom w:w="113" w:type="dxa"/>
            </w:tcMar>
          </w:tcPr>
          <w:p w14:paraId="1805659E" w14:textId="77777777" w:rsidR="0082773A" w:rsidRPr="00DB1B10"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00DB1B10">
              <w:rPr>
                <w:rFonts w:eastAsiaTheme="minorEastAsia"/>
                <w:b/>
                <w:bCs/>
                <w:sz w:val="20"/>
                <w:szCs w:val="20"/>
              </w:rPr>
              <w:t>48526/99</w:t>
            </w:r>
          </w:p>
        </w:tc>
        <w:tc>
          <w:tcPr>
            <w:tcW w:w="1334" w:type="dxa"/>
            <w:shd w:val="clear" w:color="auto" w:fill="auto"/>
            <w:tcMar>
              <w:top w:w="113" w:type="dxa"/>
              <w:left w:w="0" w:type="dxa"/>
              <w:bottom w:w="113" w:type="dxa"/>
              <w:right w:w="0" w:type="dxa"/>
            </w:tcMar>
          </w:tcPr>
          <w:p w14:paraId="22181639" w14:textId="77777777" w:rsidR="0082773A" w:rsidRPr="000D2482"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0D2482">
              <w:rPr>
                <w:rFonts w:eastAsiaTheme="minorEastAsia"/>
                <w:b/>
                <w:bCs/>
                <w:sz w:val="20"/>
                <w:szCs w:val="20"/>
              </w:rPr>
              <w:t>30/05/2002</w:t>
            </w:r>
          </w:p>
          <w:p w14:paraId="1119488D" w14:textId="77777777" w:rsidR="0082773A" w:rsidRPr="00562155"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30967458">
              <w:rPr>
                <w:rFonts w:eastAsiaTheme="minorEastAsia"/>
                <w:sz w:val="20"/>
                <w:szCs w:val="20"/>
              </w:rPr>
              <w:t>Friendly settlement</w:t>
            </w:r>
          </w:p>
        </w:tc>
        <w:tc>
          <w:tcPr>
            <w:tcW w:w="3734" w:type="dxa"/>
            <w:shd w:val="clear" w:color="auto" w:fill="auto"/>
            <w:tcMar>
              <w:top w:w="113" w:type="dxa"/>
              <w:bottom w:w="113" w:type="dxa"/>
            </w:tcMar>
          </w:tcPr>
          <w:p w14:paraId="1200F369" w14:textId="77777777" w:rsidR="0082773A" w:rsidRPr="00DB1B10" w:rsidRDefault="0082773A" w:rsidP="008B319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0D2482">
              <w:rPr>
                <w:rFonts w:eastAsiaTheme="minorEastAsia"/>
                <w:b/>
                <w:bCs/>
                <w:i/>
                <w:iCs/>
                <w:sz w:val="20"/>
                <w:szCs w:val="20"/>
              </w:rPr>
              <w:t>Access to and effective functioning of justice</w:t>
            </w:r>
            <w:r w:rsidRPr="00DB1B10">
              <w:rPr>
                <w:rFonts w:eastAsiaTheme="minorEastAsia"/>
                <w:i/>
                <w:iCs/>
                <w:sz w:val="20"/>
                <w:szCs w:val="20"/>
              </w:rPr>
              <w:t>: Excessive length of civil proceedings. (Article 6 §1)</w:t>
            </w:r>
          </w:p>
        </w:tc>
        <w:tc>
          <w:tcPr>
            <w:tcW w:w="5435" w:type="dxa"/>
            <w:shd w:val="clear" w:color="auto" w:fill="auto"/>
            <w:tcMar>
              <w:top w:w="113" w:type="dxa"/>
              <w:bottom w:w="113" w:type="dxa"/>
            </w:tcMar>
          </w:tcPr>
          <w:p w14:paraId="4986C0BC"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xml:space="preserve">: Just satisfaction for non-pecuniary damage paid as agreed in the friendly settlement. </w:t>
            </w:r>
          </w:p>
          <w:p w14:paraId="519CD1F9"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062CCB">
              <w:rPr>
                <w:rFonts w:eastAsiaTheme="minorEastAsia"/>
                <w:i/>
                <w:iCs/>
                <w:sz w:val="20"/>
                <w:szCs w:val="20"/>
                <w:u w:val="single"/>
              </w:rPr>
              <w:t>General measures</w:t>
            </w:r>
            <w:r w:rsidRPr="00062CCB">
              <w:rPr>
                <w:rFonts w:eastAsiaTheme="minorEastAsia"/>
                <w:sz w:val="20"/>
                <w:szCs w:val="20"/>
              </w:rPr>
              <w:t>: The judgment was published and disseminated to the authorities concerned. The question how to conclude proceedings in due time is under further examination.</w:t>
            </w:r>
          </w:p>
        </w:tc>
      </w:tr>
      <w:tr w:rsidR="0082773A" w:rsidRPr="00321352" w14:paraId="27B90EF5"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3AC65014" w14:textId="77777777" w:rsidR="0082773A" w:rsidRPr="30967458" w:rsidRDefault="00DD3F7A" w:rsidP="008B3198">
            <w:pPr>
              <w:jc w:val="center"/>
              <w:rPr>
                <w:rFonts w:eastAsiaTheme="minorEastAsia"/>
                <w:sz w:val="20"/>
                <w:szCs w:val="20"/>
              </w:rPr>
            </w:pPr>
            <w:hyperlink r:id="rId155" w:history="1">
              <w:r w:rsidR="0082773A" w:rsidRPr="001156B3">
                <w:rPr>
                  <w:rStyle w:val="Hyperlink"/>
                  <w:rFonts w:eastAsiaTheme="minorEastAsia"/>
                  <w:b w:val="0"/>
                  <w:bCs w:val="0"/>
                  <w:sz w:val="20"/>
                  <w:szCs w:val="20"/>
                </w:rPr>
                <w:t>ResDH(2003)28</w:t>
              </w:r>
            </w:hyperlink>
          </w:p>
        </w:tc>
        <w:tc>
          <w:tcPr>
            <w:tcW w:w="1514" w:type="dxa"/>
            <w:shd w:val="clear" w:color="auto" w:fill="auto"/>
            <w:tcMar>
              <w:top w:w="113" w:type="dxa"/>
              <w:bottom w:w="113" w:type="dxa"/>
            </w:tcMar>
          </w:tcPr>
          <w:p w14:paraId="64FAF252" w14:textId="77777777" w:rsidR="0082773A" w:rsidRPr="00FA153E"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FA153E">
              <w:rPr>
                <w:rFonts w:eastAsiaTheme="minorEastAsia"/>
                <w:b/>
                <w:bCs/>
                <w:sz w:val="20"/>
                <w:szCs w:val="20"/>
              </w:rPr>
              <w:t>SUI / D’Amico Heidi and Salvatore</w:t>
            </w:r>
          </w:p>
        </w:tc>
        <w:tc>
          <w:tcPr>
            <w:tcW w:w="1120" w:type="dxa"/>
            <w:shd w:val="clear" w:color="auto" w:fill="auto"/>
            <w:tcMar>
              <w:top w:w="113" w:type="dxa"/>
              <w:bottom w:w="113" w:type="dxa"/>
            </w:tcMar>
          </w:tcPr>
          <w:p w14:paraId="0A2F1294" w14:textId="77777777" w:rsidR="0082773A" w:rsidRPr="00DB1B10"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Pr>
                <w:rFonts w:eastAsiaTheme="minorEastAsia"/>
                <w:b/>
                <w:bCs/>
                <w:sz w:val="20"/>
                <w:szCs w:val="20"/>
              </w:rPr>
              <w:t>26452/95</w:t>
            </w:r>
          </w:p>
        </w:tc>
        <w:tc>
          <w:tcPr>
            <w:tcW w:w="1334" w:type="dxa"/>
            <w:shd w:val="clear" w:color="auto" w:fill="auto"/>
            <w:tcMar>
              <w:top w:w="113" w:type="dxa"/>
              <w:left w:w="0" w:type="dxa"/>
              <w:bottom w:w="113" w:type="dxa"/>
              <w:right w:w="0" w:type="dxa"/>
            </w:tcMar>
          </w:tcPr>
          <w:p w14:paraId="4AE862A0" w14:textId="77777777" w:rsidR="0082773A" w:rsidRPr="000D2482"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0D2482">
              <w:rPr>
                <w:rFonts w:eastAsiaTheme="minorEastAsia"/>
                <w:b/>
                <w:bCs/>
                <w:sz w:val="20"/>
                <w:szCs w:val="20"/>
              </w:rPr>
              <w:t>26/06/2001</w:t>
            </w:r>
          </w:p>
        </w:tc>
        <w:tc>
          <w:tcPr>
            <w:tcW w:w="3734" w:type="dxa"/>
            <w:shd w:val="clear" w:color="auto" w:fill="auto"/>
            <w:tcMar>
              <w:top w:w="113" w:type="dxa"/>
              <w:bottom w:w="113" w:type="dxa"/>
            </w:tcMar>
          </w:tcPr>
          <w:p w14:paraId="501C6A11" w14:textId="77777777" w:rsidR="0082773A" w:rsidRPr="000D2482" w:rsidRDefault="0082773A" w:rsidP="008B319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heme="minorEastAsia"/>
                <w:b/>
                <w:bCs/>
                <w:i/>
                <w:iCs/>
                <w:sz w:val="20"/>
                <w:szCs w:val="20"/>
              </w:rPr>
            </w:pPr>
            <w:r w:rsidRPr="000D2482">
              <w:rPr>
                <w:rFonts w:eastAsiaTheme="minorEastAsia"/>
                <w:b/>
                <w:bCs/>
                <w:i/>
                <w:iCs/>
                <w:sz w:val="20"/>
                <w:szCs w:val="20"/>
              </w:rPr>
              <w:t>Access to and effective functioning of justice</w:t>
            </w:r>
            <w:r w:rsidRPr="00DB1B10">
              <w:rPr>
                <w:rFonts w:eastAsiaTheme="minorEastAsia"/>
                <w:i/>
                <w:iCs/>
                <w:sz w:val="20"/>
                <w:szCs w:val="20"/>
              </w:rPr>
              <w:t>: Excessive length of civil proceedings</w:t>
            </w:r>
            <w:r>
              <w:rPr>
                <w:rFonts w:eastAsiaTheme="minorEastAsia"/>
                <w:i/>
                <w:iCs/>
                <w:sz w:val="20"/>
                <w:szCs w:val="20"/>
              </w:rPr>
              <w:t xml:space="preserve"> before administrative courts</w:t>
            </w:r>
            <w:r w:rsidRPr="00DB1B10">
              <w:rPr>
                <w:rFonts w:eastAsiaTheme="minorEastAsia"/>
                <w:i/>
                <w:iCs/>
                <w:sz w:val="20"/>
                <w:szCs w:val="20"/>
              </w:rPr>
              <w:t>. (Article 6 §1)</w:t>
            </w:r>
          </w:p>
        </w:tc>
        <w:tc>
          <w:tcPr>
            <w:tcW w:w="5435" w:type="dxa"/>
            <w:shd w:val="clear" w:color="auto" w:fill="auto"/>
            <w:tcMar>
              <w:top w:w="113" w:type="dxa"/>
              <w:bottom w:w="113" w:type="dxa"/>
            </w:tcMar>
          </w:tcPr>
          <w:p w14:paraId="6D1DF520"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xml:space="preserve">: Just satisfaction for non-pecuniary damage paid as agreed. </w:t>
            </w:r>
          </w:p>
          <w:p w14:paraId="3151BC7F"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u w:val="single"/>
              </w:rPr>
            </w:pPr>
            <w:r w:rsidRPr="00062CCB">
              <w:rPr>
                <w:rFonts w:eastAsiaTheme="minorEastAsia"/>
                <w:i/>
                <w:iCs/>
                <w:sz w:val="20"/>
                <w:szCs w:val="20"/>
                <w:u w:val="single"/>
              </w:rPr>
              <w:t>General measures</w:t>
            </w:r>
            <w:r w:rsidRPr="00062CCB">
              <w:rPr>
                <w:rFonts w:eastAsiaTheme="minorEastAsia"/>
                <w:sz w:val="20"/>
                <w:szCs w:val="20"/>
              </w:rPr>
              <w:t>: None.</w:t>
            </w:r>
          </w:p>
        </w:tc>
      </w:tr>
      <w:tr w:rsidR="0082773A" w:rsidRPr="00321352" w14:paraId="7D6C916C" w14:textId="77777777" w:rsidTr="008B3198">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017F970A" w14:textId="77777777" w:rsidR="0082773A" w:rsidRPr="4CC67C25" w:rsidRDefault="00DD3F7A" w:rsidP="008B3198">
            <w:pPr>
              <w:jc w:val="both"/>
              <w:rPr>
                <w:rFonts w:eastAsiaTheme="minorEastAsia"/>
                <w:sz w:val="20"/>
                <w:szCs w:val="20"/>
              </w:rPr>
            </w:pPr>
            <w:hyperlink r:id="rId156" w:history="1">
              <w:r w:rsidR="0082773A" w:rsidRPr="005D6652">
                <w:rPr>
                  <w:rStyle w:val="Hyperlink"/>
                  <w:rFonts w:eastAsiaTheme="minorEastAsia"/>
                  <w:b w:val="0"/>
                  <w:bCs w:val="0"/>
                  <w:sz w:val="20"/>
                  <w:szCs w:val="20"/>
                </w:rPr>
                <w:t>ResDH(2003)177</w:t>
              </w:r>
            </w:hyperlink>
          </w:p>
        </w:tc>
        <w:tc>
          <w:tcPr>
            <w:tcW w:w="1514" w:type="dxa"/>
            <w:shd w:val="clear" w:color="auto" w:fill="auto"/>
            <w:tcMar>
              <w:top w:w="113" w:type="dxa"/>
              <w:bottom w:w="113" w:type="dxa"/>
            </w:tcMar>
          </w:tcPr>
          <w:p w14:paraId="16D1F96E" w14:textId="77777777" w:rsidR="0082773A" w:rsidRPr="00FA153E"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FA153E">
              <w:rPr>
                <w:rFonts w:eastAsiaTheme="minorEastAsia"/>
                <w:b/>
                <w:bCs/>
                <w:sz w:val="20"/>
                <w:szCs w:val="20"/>
              </w:rPr>
              <w:t>SUI / D.N.</w:t>
            </w:r>
          </w:p>
        </w:tc>
        <w:tc>
          <w:tcPr>
            <w:tcW w:w="1120" w:type="dxa"/>
            <w:shd w:val="clear" w:color="auto" w:fill="auto"/>
            <w:tcMar>
              <w:top w:w="113" w:type="dxa"/>
              <w:bottom w:w="113" w:type="dxa"/>
            </w:tcMar>
          </w:tcPr>
          <w:p w14:paraId="105ABD8B" w14:textId="77777777" w:rsidR="0082773A" w:rsidRPr="00DB1B10"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DB1B10">
              <w:rPr>
                <w:rFonts w:eastAsiaTheme="minorEastAsia"/>
                <w:b/>
                <w:bCs/>
                <w:sz w:val="20"/>
                <w:szCs w:val="20"/>
              </w:rPr>
              <w:t>27154/95</w:t>
            </w:r>
          </w:p>
        </w:tc>
        <w:tc>
          <w:tcPr>
            <w:tcW w:w="1334" w:type="dxa"/>
            <w:shd w:val="clear" w:color="auto" w:fill="auto"/>
            <w:tcMar>
              <w:top w:w="113" w:type="dxa"/>
              <w:left w:w="0" w:type="dxa"/>
              <w:bottom w:w="113" w:type="dxa"/>
              <w:right w:w="0" w:type="dxa"/>
            </w:tcMar>
          </w:tcPr>
          <w:p w14:paraId="04262E8A" w14:textId="77777777" w:rsidR="0082773A" w:rsidRPr="005D6652"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5D6652">
              <w:rPr>
                <w:rFonts w:eastAsiaTheme="minorEastAsia"/>
                <w:b/>
                <w:bCs/>
                <w:sz w:val="20"/>
                <w:szCs w:val="20"/>
              </w:rPr>
              <w:t>29/03/2001</w:t>
            </w:r>
          </w:p>
        </w:tc>
        <w:tc>
          <w:tcPr>
            <w:tcW w:w="3734" w:type="dxa"/>
            <w:shd w:val="clear" w:color="auto" w:fill="auto"/>
            <w:tcMar>
              <w:top w:w="113" w:type="dxa"/>
              <w:bottom w:w="113" w:type="dxa"/>
            </w:tcMar>
          </w:tcPr>
          <w:p w14:paraId="47D42655" w14:textId="77777777" w:rsidR="0082773A" w:rsidRPr="005D6652"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r w:rsidRPr="005D6652">
              <w:rPr>
                <w:rFonts w:ascii="Calibri" w:eastAsia="Calibri" w:hAnsi="Calibri" w:cs="Calibri"/>
                <w:b/>
                <w:bCs/>
                <w:i/>
                <w:iCs/>
                <w:color w:val="000000" w:themeColor="text1"/>
                <w:sz w:val="20"/>
                <w:szCs w:val="20"/>
              </w:rPr>
              <w:t>Access to and effective functioning of justice</w:t>
            </w:r>
            <w:r w:rsidRPr="005D6652">
              <w:rPr>
                <w:rFonts w:ascii="Calibri" w:eastAsia="Calibri" w:hAnsi="Calibri" w:cs="Calibri"/>
                <w:i/>
                <w:iCs/>
                <w:color w:val="000000" w:themeColor="text1"/>
                <w:sz w:val="20"/>
                <w:szCs w:val="20"/>
              </w:rPr>
              <w:t>: Unfair proceedings due to the lack of impartiality of the cantonal Administrative Appeals Commission dismissing the applicant’s request for release from a psychiatric clinic on the ground that the rapporteur judge had prepared a prior opinion as a psychiatric expert. (Article 6 §1)</w:t>
            </w:r>
          </w:p>
        </w:tc>
        <w:tc>
          <w:tcPr>
            <w:tcW w:w="5435" w:type="dxa"/>
            <w:shd w:val="clear" w:color="auto" w:fill="auto"/>
            <w:tcMar>
              <w:top w:w="113" w:type="dxa"/>
              <w:bottom w:w="113" w:type="dxa"/>
            </w:tcMar>
          </w:tcPr>
          <w:p w14:paraId="30CF63EF"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Just satisfaction for non-pecuniary damage paid. The applicant may request the reopening of the impugned proceedings.</w:t>
            </w:r>
          </w:p>
          <w:p w14:paraId="1F3989EA"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General measures</w:t>
            </w:r>
            <w:r w:rsidRPr="00062CCB">
              <w:rPr>
                <w:rFonts w:eastAsiaTheme="minorEastAsia"/>
                <w:sz w:val="20"/>
                <w:szCs w:val="20"/>
              </w:rPr>
              <w:t>: The practice of the cantonal Administrative Appeals Commission changed: the specialised judge will no longer participate in the deliberations and the decision. The judgment was published and disseminated to all cantonal departments of justice.</w:t>
            </w:r>
          </w:p>
        </w:tc>
      </w:tr>
      <w:tr w:rsidR="0082773A" w:rsidRPr="00321352" w14:paraId="5815C09D"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4913DE03" w14:textId="77777777" w:rsidR="0082773A" w:rsidRPr="4CC67C25" w:rsidRDefault="00DD3F7A" w:rsidP="008B3198">
            <w:pPr>
              <w:jc w:val="both"/>
              <w:rPr>
                <w:rFonts w:eastAsiaTheme="minorEastAsia"/>
                <w:sz w:val="20"/>
                <w:szCs w:val="20"/>
              </w:rPr>
            </w:pPr>
            <w:hyperlink r:id="rId157" w:history="1">
              <w:r w:rsidR="0082773A" w:rsidRPr="00701A80">
                <w:rPr>
                  <w:rStyle w:val="Hyperlink"/>
                  <w:rFonts w:eastAsiaTheme="minorEastAsia"/>
                  <w:b w:val="0"/>
                  <w:bCs w:val="0"/>
                  <w:sz w:val="20"/>
                  <w:szCs w:val="20"/>
                </w:rPr>
                <w:t>ResDH(2003)154</w:t>
              </w:r>
            </w:hyperlink>
          </w:p>
        </w:tc>
        <w:tc>
          <w:tcPr>
            <w:tcW w:w="1514" w:type="dxa"/>
            <w:shd w:val="clear" w:color="auto" w:fill="auto"/>
            <w:tcMar>
              <w:top w:w="113" w:type="dxa"/>
              <w:bottom w:w="113" w:type="dxa"/>
            </w:tcMar>
          </w:tcPr>
          <w:p w14:paraId="1A38E3A5" w14:textId="77777777" w:rsidR="0082773A" w:rsidRPr="00FA153E"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FA153E">
              <w:rPr>
                <w:rFonts w:eastAsiaTheme="minorEastAsia"/>
                <w:b/>
                <w:bCs/>
                <w:sz w:val="20"/>
                <w:szCs w:val="20"/>
              </w:rPr>
              <w:t>SUI / F.R.</w:t>
            </w:r>
          </w:p>
        </w:tc>
        <w:tc>
          <w:tcPr>
            <w:tcW w:w="1120" w:type="dxa"/>
            <w:shd w:val="clear" w:color="auto" w:fill="auto"/>
            <w:tcMar>
              <w:top w:w="113" w:type="dxa"/>
              <w:bottom w:w="113" w:type="dxa"/>
            </w:tcMar>
          </w:tcPr>
          <w:p w14:paraId="13820085" w14:textId="77777777" w:rsidR="0082773A" w:rsidRPr="00DB1B10"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DB1B10">
              <w:rPr>
                <w:rFonts w:eastAsiaTheme="minorEastAsia"/>
                <w:b/>
                <w:bCs/>
                <w:sz w:val="20"/>
                <w:szCs w:val="20"/>
              </w:rPr>
              <w:t>37292/97</w:t>
            </w:r>
          </w:p>
        </w:tc>
        <w:tc>
          <w:tcPr>
            <w:tcW w:w="1334" w:type="dxa"/>
            <w:shd w:val="clear" w:color="auto" w:fill="auto"/>
            <w:tcMar>
              <w:top w:w="113" w:type="dxa"/>
              <w:left w:w="0" w:type="dxa"/>
              <w:bottom w:w="113" w:type="dxa"/>
              <w:right w:w="0" w:type="dxa"/>
            </w:tcMar>
          </w:tcPr>
          <w:p w14:paraId="7D5A9E0B" w14:textId="77777777" w:rsidR="0082773A" w:rsidRPr="00701A80"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701A80">
              <w:rPr>
                <w:rFonts w:eastAsiaTheme="minorEastAsia"/>
                <w:b/>
                <w:bCs/>
                <w:sz w:val="20"/>
                <w:szCs w:val="20"/>
              </w:rPr>
              <w:t>28/09/2001</w:t>
            </w:r>
          </w:p>
          <w:p w14:paraId="186E00E3" w14:textId="77777777" w:rsidR="0082773A" w:rsidRPr="4CC67C25"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4CC67C25">
              <w:rPr>
                <w:rFonts w:eastAsiaTheme="minorEastAsia"/>
                <w:sz w:val="20"/>
                <w:szCs w:val="20"/>
              </w:rPr>
              <w:t>28/06/2001</w:t>
            </w:r>
          </w:p>
        </w:tc>
        <w:tc>
          <w:tcPr>
            <w:tcW w:w="3734" w:type="dxa"/>
            <w:shd w:val="clear" w:color="auto" w:fill="auto"/>
            <w:tcMar>
              <w:top w:w="113" w:type="dxa"/>
              <w:bottom w:w="113" w:type="dxa"/>
            </w:tcMar>
          </w:tcPr>
          <w:p w14:paraId="4F24C5BA" w14:textId="77366726" w:rsidR="0082773A" w:rsidRPr="00DB1B10"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rPr>
            </w:pPr>
            <w:r w:rsidRPr="00701A80">
              <w:rPr>
                <w:rFonts w:ascii="Calibri" w:eastAsia="Calibri" w:hAnsi="Calibri" w:cs="Calibri"/>
                <w:b/>
                <w:bCs/>
                <w:i/>
                <w:iCs/>
                <w:color w:val="000000" w:themeColor="text1"/>
                <w:sz w:val="20"/>
                <w:szCs w:val="20"/>
              </w:rPr>
              <w:t>Access to and effective functioning of justice</w:t>
            </w:r>
            <w:r w:rsidRPr="00DB1B10">
              <w:rPr>
                <w:rFonts w:ascii="Calibri" w:eastAsia="Calibri" w:hAnsi="Calibri" w:cs="Calibri"/>
                <w:i/>
                <w:iCs/>
                <w:color w:val="000000" w:themeColor="text1"/>
                <w:sz w:val="20"/>
                <w:szCs w:val="20"/>
              </w:rPr>
              <w:t>: Infringement of the principle of equality of arms in proceedings before the Federal Insurance Court on the ground that the applicant and certain witnesses had not been heard. (Article 6 §1)</w:t>
            </w:r>
          </w:p>
        </w:tc>
        <w:tc>
          <w:tcPr>
            <w:tcW w:w="5435" w:type="dxa"/>
            <w:shd w:val="clear" w:color="auto" w:fill="auto"/>
            <w:tcMar>
              <w:top w:w="113" w:type="dxa"/>
              <w:bottom w:w="113" w:type="dxa"/>
            </w:tcMar>
          </w:tcPr>
          <w:p w14:paraId="50C2526D"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rPr>
            </w:pPr>
            <w:r w:rsidRPr="00062CCB">
              <w:rPr>
                <w:rFonts w:ascii="Calibri" w:eastAsia="Calibri" w:hAnsi="Calibri" w:cs="Calibri"/>
                <w:i/>
                <w:iCs/>
                <w:sz w:val="20"/>
                <w:szCs w:val="20"/>
                <w:u w:val="single"/>
              </w:rPr>
              <w:t>Individual measures</w:t>
            </w:r>
            <w:r w:rsidRPr="00062CCB">
              <w:rPr>
                <w:rFonts w:ascii="Calibri" w:eastAsia="Calibri" w:hAnsi="Calibri" w:cs="Calibri"/>
                <w:sz w:val="20"/>
                <w:szCs w:val="20"/>
              </w:rPr>
              <w:t>: The finding of a violation constituted sufficient just satisfaction in respect of non-pecuniary damage. The applicant may review of the impugned judgment.</w:t>
            </w:r>
          </w:p>
          <w:p w14:paraId="49E101FA"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ascii="Calibri" w:eastAsia="Calibri" w:hAnsi="Calibri" w:cs="Calibri"/>
                <w:i/>
                <w:iCs/>
                <w:sz w:val="20"/>
                <w:szCs w:val="20"/>
                <w:u w:val="single"/>
              </w:rPr>
              <w:t>General measures</w:t>
            </w:r>
            <w:r w:rsidRPr="00062CCB">
              <w:rPr>
                <w:rFonts w:ascii="Calibri" w:eastAsia="Calibri" w:hAnsi="Calibri" w:cs="Calibri"/>
                <w:sz w:val="20"/>
                <w:szCs w:val="20"/>
              </w:rPr>
              <w:t>: The Federal Judiciary Act allows for the appellant to set out his observations in proceedings before the Federal Court. The judgment was published and transmitted to the Federal Insurance Court, the Courts-Martial Appeal Court and the Federal Government.</w:t>
            </w:r>
          </w:p>
        </w:tc>
      </w:tr>
      <w:tr w:rsidR="0082773A" w:rsidRPr="00321352" w14:paraId="28BC5099" w14:textId="77777777" w:rsidTr="008B3198">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558B3D59" w14:textId="77777777" w:rsidR="0082773A" w:rsidRPr="4BD825CD" w:rsidRDefault="00DD3F7A" w:rsidP="008B3198">
            <w:pPr>
              <w:jc w:val="center"/>
              <w:rPr>
                <w:rFonts w:eastAsiaTheme="minorEastAsia"/>
                <w:sz w:val="20"/>
                <w:szCs w:val="20"/>
              </w:rPr>
            </w:pPr>
            <w:hyperlink r:id="rId158" w:history="1">
              <w:r w:rsidR="0082773A" w:rsidRPr="00A524A2">
                <w:rPr>
                  <w:rStyle w:val="Hyperlink"/>
                  <w:rFonts w:eastAsiaTheme="minorEastAsia"/>
                  <w:b w:val="0"/>
                  <w:bCs w:val="0"/>
                  <w:sz w:val="20"/>
                  <w:szCs w:val="20"/>
                </w:rPr>
                <w:t>ResDH(2003)125</w:t>
              </w:r>
            </w:hyperlink>
          </w:p>
        </w:tc>
        <w:tc>
          <w:tcPr>
            <w:tcW w:w="1514" w:type="dxa"/>
            <w:shd w:val="clear" w:color="auto" w:fill="auto"/>
            <w:tcMar>
              <w:top w:w="113" w:type="dxa"/>
              <w:bottom w:w="113" w:type="dxa"/>
            </w:tcMar>
          </w:tcPr>
          <w:p w14:paraId="59BD51E7" w14:textId="77777777" w:rsidR="0082773A" w:rsidRPr="00FA153E"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lang w:val="de-DE"/>
              </w:rPr>
            </w:pPr>
            <w:r w:rsidRPr="00FA153E">
              <w:rPr>
                <w:rFonts w:eastAsiaTheme="minorEastAsia"/>
                <w:b/>
                <w:bCs/>
                <w:sz w:val="20"/>
                <w:szCs w:val="20"/>
                <w:lang w:val="de-DE"/>
              </w:rPr>
              <w:t>SUI / VGT Verein gegen Tierfabriken</w:t>
            </w:r>
          </w:p>
        </w:tc>
        <w:tc>
          <w:tcPr>
            <w:tcW w:w="1120" w:type="dxa"/>
            <w:shd w:val="clear" w:color="auto" w:fill="auto"/>
            <w:tcMar>
              <w:top w:w="113" w:type="dxa"/>
              <w:bottom w:w="113" w:type="dxa"/>
            </w:tcMar>
          </w:tcPr>
          <w:p w14:paraId="4EFBEB33" w14:textId="77777777" w:rsidR="0082773A" w:rsidRPr="00DB1B10"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DB1B10">
              <w:rPr>
                <w:rFonts w:eastAsiaTheme="minorEastAsia"/>
                <w:b/>
                <w:bCs/>
                <w:sz w:val="20"/>
                <w:szCs w:val="20"/>
              </w:rPr>
              <w:t>24699/94</w:t>
            </w:r>
          </w:p>
        </w:tc>
        <w:tc>
          <w:tcPr>
            <w:tcW w:w="1334" w:type="dxa"/>
            <w:shd w:val="clear" w:color="auto" w:fill="auto"/>
            <w:tcMar>
              <w:top w:w="113" w:type="dxa"/>
              <w:left w:w="0" w:type="dxa"/>
              <w:bottom w:w="113" w:type="dxa"/>
              <w:right w:w="0" w:type="dxa"/>
            </w:tcMar>
          </w:tcPr>
          <w:p w14:paraId="317AED07" w14:textId="77777777" w:rsidR="0082773A" w:rsidRPr="00A524A2"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A524A2">
              <w:rPr>
                <w:rFonts w:eastAsiaTheme="minorEastAsia"/>
                <w:b/>
                <w:bCs/>
                <w:sz w:val="20"/>
                <w:szCs w:val="20"/>
              </w:rPr>
              <w:t>28/09/2001</w:t>
            </w:r>
          </w:p>
          <w:p w14:paraId="53E3F5CA" w14:textId="77777777" w:rsidR="0082773A" w:rsidRPr="4BD825CD"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4BD825CD">
              <w:rPr>
                <w:rFonts w:eastAsiaTheme="minorEastAsia"/>
                <w:sz w:val="20"/>
                <w:szCs w:val="20"/>
              </w:rPr>
              <w:t>28/06/2001</w:t>
            </w:r>
          </w:p>
        </w:tc>
        <w:tc>
          <w:tcPr>
            <w:tcW w:w="3734" w:type="dxa"/>
            <w:shd w:val="clear" w:color="auto" w:fill="auto"/>
            <w:tcMar>
              <w:top w:w="113" w:type="dxa"/>
              <w:bottom w:w="113" w:type="dxa"/>
            </w:tcMar>
          </w:tcPr>
          <w:p w14:paraId="6B5934D3" w14:textId="77777777" w:rsidR="0082773A" w:rsidRPr="00DB1B10"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r w:rsidRPr="00A524A2">
              <w:rPr>
                <w:rFonts w:eastAsiaTheme="minorEastAsia"/>
                <w:b/>
                <w:bCs/>
                <w:i/>
                <w:iCs/>
                <w:sz w:val="20"/>
                <w:szCs w:val="20"/>
              </w:rPr>
              <w:t>Freedom of expression</w:t>
            </w:r>
            <w:r w:rsidRPr="00DB1B10">
              <w:rPr>
                <w:rFonts w:eastAsiaTheme="minorEastAsia"/>
                <w:i/>
                <w:iCs/>
                <w:sz w:val="20"/>
                <w:szCs w:val="20"/>
              </w:rPr>
              <w:t>: Disproportionate interference due to the refusal of the television authority to broadcast the applicant association’s advertisement on the industrial rearing of pigs relying on the general prohibition of “political advertising”. (Article 10)</w:t>
            </w:r>
          </w:p>
          <w:p w14:paraId="584C78D0" w14:textId="77777777" w:rsidR="0082773A" w:rsidRPr="00DB1B10"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r w:rsidRPr="00DB1B10">
              <w:rPr>
                <w:rFonts w:eastAsiaTheme="minorEastAsia"/>
                <w:i/>
                <w:iCs/>
                <w:sz w:val="20"/>
                <w:szCs w:val="20"/>
              </w:rPr>
              <w:t xml:space="preserve"> </w:t>
            </w:r>
          </w:p>
        </w:tc>
        <w:tc>
          <w:tcPr>
            <w:tcW w:w="5435" w:type="dxa"/>
            <w:shd w:val="clear" w:color="auto" w:fill="auto"/>
            <w:tcMar>
              <w:top w:w="113" w:type="dxa"/>
              <w:bottom w:w="113" w:type="dxa"/>
            </w:tcMar>
          </w:tcPr>
          <w:p w14:paraId="08C3AEA4"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The finding of a violation constitutes sufficient just satisfaction for non-pecuniary damage. The applicant association is entitled to request revision of the Federal Court’s impugned judgment.</w:t>
            </w:r>
          </w:p>
          <w:p w14:paraId="560F6C58"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General measures</w:t>
            </w:r>
            <w:r w:rsidRPr="00062CCB">
              <w:rPr>
                <w:rFonts w:eastAsiaTheme="minorEastAsia"/>
                <w:sz w:val="20"/>
                <w:szCs w:val="20"/>
              </w:rPr>
              <w:t>: The judgment was published and disseminated.</w:t>
            </w:r>
          </w:p>
        </w:tc>
      </w:tr>
      <w:tr w:rsidR="0082773A" w:rsidRPr="00321352" w14:paraId="79475735"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5B6CD53F" w14:textId="77777777" w:rsidR="0082773A" w:rsidRDefault="00DD3F7A" w:rsidP="008B3198">
            <w:pPr>
              <w:jc w:val="center"/>
              <w:rPr>
                <w:b w:val="0"/>
                <w:bCs w:val="0"/>
              </w:rPr>
            </w:pPr>
            <w:hyperlink r:id="rId159" w:history="1">
              <w:r w:rsidR="0082773A" w:rsidRPr="00A21D53">
                <w:rPr>
                  <w:rStyle w:val="Hyperlink"/>
                  <w:rFonts w:eastAsiaTheme="minorEastAsia"/>
                  <w:b w:val="0"/>
                  <w:bCs w:val="0"/>
                  <w:sz w:val="20"/>
                  <w:szCs w:val="20"/>
                </w:rPr>
                <w:t>ResDH(2003)118</w:t>
              </w:r>
            </w:hyperlink>
          </w:p>
        </w:tc>
        <w:tc>
          <w:tcPr>
            <w:tcW w:w="1514" w:type="dxa"/>
            <w:shd w:val="clear" w:color="auto" w:fill="auto"/>
            <w:tcMar>
              <w:top w:w="113" w:type="dxa"/>
              <w:bottom w:w="113" w:type="dxa"/>
            </w:tcMar>
          </w:tcPr>
          <w:p w14:paraId="793DBFA7" w14:textId="77777777" w:rsidR="0082773A" w:rsidRPr="00FA153E"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00FA153E">
              <w:rPr>
                <w:rFonts w:eastAsiaTheme="minorEastAsia"/>
                <w:b/>
                <w:bCs/>
                <w:sz w:val="20"/>
                <w:szCs w:val="20"/>
              </w:rPr>
              <w:t>SVK / Koncek</w:t>
            </w:r>
          </w:p>
        </w:tc>
        <w:tc>
          <w:tcPr>
            <w:tcW w:w="1120" w:type="dxa"/>
            <w:shd w:val="clear" w:color="auto" w:fill="auto"/>
            <w:tcMar>
              <w:top w:w="113" w:type="dxa"/>
              <w:bottom w:w="113" w:type="dxa"/>
            </w:tcMar>
          </w:tcPr>
          <w:p w14:paraId="50EE6DD7" w14:textId="77777777" w:rsidR="0082773A" w:rsidRPr="00DB1B10"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00DB1B10">
              <w:rPr>
                <w:rFonts w:eastAsiaTheme="minorEastAsia"/>
                <w:b/>
                <w:bCs/>
                <w:sz w:val="20"/>
                <w:szCs w:val="20"/>
              </w:rPr>
              <w:t>41263/98</w:t>
            </w:r>
          </w:p>
        </w:tc>
        <w:tc>
          <w:tcPr>
            <w:tcW w:w="1334" w:type="dxa"/>
            <w:shd w:val="clear" w:color="auto" w:fill="auto"/>
            <w:tcMar>
              <w:top w:w="113" w:type="dxa"/>
              <w:left w:w="0" w:type="dxa"/>
              <w:bottom w:w="113" w:type="dxa"/>
              <w:right w:w="0" w:type="dxa"/>
            </w:tcMar>
          </w:tcPr>
          <w:p w14:paraId="65F8BAD4" w14:textId="77777777" w:rsidR="0082773A" w:rsidRPr="00A524A2"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A524A2">
              <w:rPr>
                <w:rFonts w:eastAsiaTheme="minorEastAsia"/>
                <w:b/>
                <w:bCs/>
                <w:sz w:val="20"/>
                <w:szCs w:val="20"/>
              </w:rPr>
              <w:t>26/11/2002</w:t>
            </w:r>
          </w:p>
          <w:p w14:paraId="12243C2C" w14:textId="77777777" w:rsidR="0082773A" w:rsidRPr="00562155"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1AA620BE">
              <w:rPr>
                <w:rFonts w:eastAsiaTheme="minorEastAsia"/>
                <w:sz w:val="20"/>
                <w:szCs w:val="20"/>
              </w:rPr>
              <w:t>Friendly settlement</w:t>
            </w:r>
          </w:p>
        </w:tc>
        <w:tc>
          <w:tcPr>
            <w:tcW w:w="3734" w:type="dxa"/>
            <w:shd w:val="clear" w:color="auto" w:fill="auto"/>
            <w:tcMar>
              <w:top w:w="113" w:type="dxa"/>
              <w:bottom w:w="113" w:type="dxa"/>
            </w:tcMar>
          </w:tcPr>
          <w:p w14:paraId="13251FB5" w14:textId="77777777" w:rsidR="0082773A" w:rsidRPr="00A21D53" w:rsidRDefault="0082773A" w:rsidP="008B319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A21D53">
              <w:rPr>
                <w:rFonts w:ascii="Calibri" w:eastAsia="Calibri" w:hAnsi="Calibri" w:cs="Calibri"/>
                <w:b/>
                <w:bCs/>
                <w:i/>
                <w:iCs/>
                <w:color w:val="000000" w:themeColor="text1"/>
                <w:sz w:val="20"/>
                <w:szCs w:val="20"/>
              </w:rPr>
              <w:t>Access to and effective functioning of justice:</w:t>
            </w:r>
            <w:r w:rsidRPr="00A21D53">
              <w:rPr>
                <w:rFonts w:ascii="Calibri" w:eastAsia="Calibri" w:hAnsi="Calibri" w:cs="Calibri"/>
                <w:i/>
                <w:iCs/>
                <w:color w:val="000000" w:themeColor="text1"/>
                <w:sz w:val="20"/>
                <w:szCs w:val="20"/>
              </w:rPr>
              <w:t xml:space="preserve"> Unfairness and excessive length of criminal proceedings before administrative courts concerning the withdrawal of applicant’s driving licence for having caused a road accident while drunk. (Article 6 §1)</w:t>
            </w:r>
          </w:p>
        </w:tc>
        <w:tc>
          <w:tcPr>
            <w:tcW w:w="5435" w:type="dxa"/>
            <w:shd w:val="clear" w:color="auto" w:fill="auto"/>
            <w:tcMar>
              <w:top w:w="113" w:type="dxa"/>
              <w:bottom w:w="113" w:type="dxa"/>
            </w:tcMar>
          </w:tcPr>
          <w:p w14:paraId="123E0D51"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Amounts agreed on in the friendly settlements paid.</w:t>
            </w:r>
          </w:p>
          <w:p w14:paraId="7191967E"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062CCB">
              <w:rPr>
                <w:rFonts w:eastAsiaTheme="minorEastAsia"/>
                <w:i/>
                <w:iCs/>
                <w:sz w:val="20"/>
                <w:szCs w:val="20"/>
                <w:u w:val="single"/>
              </w:rPr>
              <w:t>General measures</w:t>
            </w:r>
            <w:r w:rsidRPr="00062CCB">
              <w:rPr>
                <w:rFonts w:eastAsiaTheme="minorEastAsia"/>
                <w:sz w:val="20"/>
                <w:szCs w:val="20"/>
              </w:rPr>
              <w:t>: None.</w:t>
            </w:r>
          </w:p>
        </w:tc>
      </w:tr>
      <w:tr w:rsidR="0082773A" w:rsidRPr="00321352" w14:paraId="5F9D9B56" w14:textId="77777777" w:rsidTr="008B3198">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40E97AC6" w14:textId="77777777" w:rsidR="0082773A" w:rsidRDefault="00DD3F7A" w:rsidP="008B3198">
            <w:pPr>
              <w:jc w:val="center"/>
              <w:rPr>
                <w:b w:val="0"/>
                <w:bCs w:val="0"/>
              </w:rPr>
            </w:pPr>
            <w:hyperlink r:id="rId160" w:history="1">
              <w:r w:rsidR="0082773A" w:rsidRPr="00A21D53">
                <w:rPr>
                  <w:rStyle w:val="Hyperlink"/>
                  <w:rFonts w:eastAsiaTheme="minorEastAsia"/>
                  <w:b w:val="0"/>
                  <w:bCs w:val="0"/>
                  <w:sz w:val="20"/>
                  <w:szCs w:val="20"/>
                </w:rPr>
                <w:t>ResDH(2003)119</w:t>
              </w:r>
            </w:hyperlink>
          </w:p>
        </w:tc>
        <w:tc>
          <w:tcPr>
            <w:tcW w:w="1514" w:type="dxa"/>
            <w:shd w:val="clear" w:color="auto" w:fill="auto"/>
            <w:tcMar>
              <w:top w:w="113" w:type="dxa"/>
              <w:bottom w:w="113" w:type="dxa"/>
            </w:tcMar>
          </w:tcPr>
          <w:p w14:paraId="5817D4C5" w14:textId="77777777" w:rsidR="0082773A" w:rsidRPr="00FA153E"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00FA153E">
              <w:rPr>
                <w:rFonts w:eastAsiaTheme="minorEastAsia"/>
                <w:b/>
                <w:bCs/>
                <w:sz w:val="20"/>
                <w:szCs w:val="20"/>
              </w:rPr>
              <w:t>SWE / Beck</w:t>
            </w:r>
          </w:p>
        </w:tc>
        <w:tc>
          <w:tcPr>
            <w:tcW w:w="1120" w:type="dxa"/>
            <w:shd w:val="clear" w:color="auto" w:fill="auto"/>
            <w:tcMar>
              <w:top w:w="113" w:type="dxa"/>
              <w:bottom w:w="113" w:type="dxa"/>
            </w:tcMar>
          </w:tcPr>
          <w:p w14:paraId="254A776A" w14:textId="77777777" w:rsidR="0082773A" w:rsidRPr="00DB1B10"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00DB1B10">
              <w:rPr>
                <w:rFonts w:eastAsiaTheme="minorEastAsia"/>
                <w:b/>
                <w:bCs/>
                <w:sz w:val="20"/>
                <w:szCs w:val="20"/>
              </w:rPr>
              <w:t>26978/95</w:t>
            </w:r>
          </w:p>
        </w:tc>
        <w:tc>
          <w:tcPr>
            <w:tcW w:w="1334" w:type="dxa"/>
            <w:shd w:val="clear" w:color="auto" w:fill="auto"/>
            <w:tcMar>
              <w:top w:w="113" w:type="dxa"/>
              <w:left w:w="0" w:type="dxa"/>
              <w:bottom w:w="113" w:type="dxa"/>
              <w:right w:w="0" w:type="dxa"/>
            </w:tcMar>
          </w:tcPr>
          <w:p w14:paraId="34D3DBED" w14:textId="77777777" w:rsidR="0082773A" w:rsidRPr="00A21D53"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A21D53">
              <w:rPr>
                <w:rFonts w:eastAsiaTheme="minorEastAsia"/>
                <w:b/>
                <w:bCs/>
                <w:sz w:val="20"/>
                <w:szCs w:val="20"/>
              </w:rPr>
              <w:t>09/01/2001</w:t>
            </w:r>
          </w:p>
          <w:p w14:paraId="3EA8D256" w14:textId="77777777" w:rsidR="0082773A" w:rsidRPr="00562155"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1AA620BE">
              <w:rPr>
                <w:rFonts w:eastAsiaTheme="minorEastAsia"/>
                <w:sz w:val="20"/>
                <w:szCs w:val="20"/>
              </w:rPr>
              <w:t>Friendly settlement</w:t>
            </w:r>
          </w:p>
        </w:tc>
        <w:tc>
          <w:tcPr>
            <w:tcW w:w="3734" w:type="dxa"/>
            <w:shd w:val="clear" w:color="auto" w:fill="auto"/>
            <w:tcMar>
              <w:top w:w="113" w:type="dxa"/>
              <w:bottom w:w="113" w:type="dxa"/>
            </w:tcMar>
          </w:tcPr>
          <w:p w14:paraId="6D9A12C4" w14:textId="77777777" w:rsidR="0082773A" w:rsidRPr="00A21D53" w:rsidRDefault="0082773A" w:rsidP="008B319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A21D53">
              <w:rPr>
                <w:rFonts w:ascii="Calibri" w:eastAsia="Calibri" w:hAnsi="Calibri" w:cs="Calibri"/>
                <w:b/>
                <w:bCs/>
                <w:i/>
                <w:iCs/>
                <w:color w:val="000000" w:themeColor="text1"/>
                <w:sz w:val="20"/>
                <w:szCs w:val="20"/>
              </w:rPr>
              <w:t>Access to and effective functioning of justice</w:t>
            </w:r>
            <w:r w:rsidRPr="00A21D53">
              <w:rPr>
                <w:rFonts w:ascii="Calibri" w:eastAsia="Calibri" w:hAnsi="Calibri" w:cs="Calibri"/>
                <w:i/>
                <w:iCs/>
                <w:color w:val="000000" w:themeColor="text1"/>
                <w:sz w:val="20"/>
                <w:szCs w:val="20"/>
              </w:rPr>
              <w:t>: Excessive length of compensation proceedings for an industrial injury before administrative courts. (Article 6 §1)</w:t>
            </w:r>
          </w:p>
        </w:tc>
        <w:tc>
          <w:tcPr>
            <w:tcW w:w="5435" w:type="dxa"/>
            <w:shd w:val="clear" w:color="auto" w:fill="auto"/>
            <w:tcMar>
              <w:top w:w="113" w:type="dxa"/>
              <w:bottom w:w="113" w:type="dxa"/>
            </w:tcMar>
          </w:tcPr>
          <w:p w14:paraId="4ACEEE20"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Amounts agreed on in the friendly settlements paid.</w:t>
            </w:r>
          </w:p>
          <w:p w14:paraId="7F922474"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General measures</w:t>
            </w:r>
            <w:r w:rsidRPr="00062CCB">
              <w:rPr>
                <w:rFonts w:eastAsiaTheme="minorEastAsia"/>
                <w:sz w:val="20"/>
                <w:szCs w:val="20"/>
              </w:rPr>
              <w:t>: None.</w:t>
            </w:r>
          </w:p>
          <w:p w14:paraId="248D6663"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p>
        </w:tc>
      </w:tr>
      <w:tr w:rsidR="0082773A" w:rsidRPr="00321352" w14:paraId="56D90FB5"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3C5D1500" w14:textId="77777777" w:rsidR="0082773A" w:rsidRPr="1AA620BE" w:rsidRDefault="00DD3F7A" w:rsidP="008B3198">
            <w:pPr>
              <w:jc w:val="center"/>
              <w:rPr>
                <w:rFonts w:eastAsiaTheme="minorEastAsia"/>
                <w:sz w:val="20"/>
                <w:szCs w:val="20"/>
              </w:rPr>
            </w:pPr>
            <w:hyperlink r:id="rId161" w:history="1">
              <w:r w:rsidR="0082773A" w:rsidRPr="00A524A2">
                <w:rPr>
                  <w:rStyle w:val="Hyperlink"/>
                  <w:rFonts w:eastAsiaTheme="minorEastAsia"/>
                  <w:b w:val="0"/>
                  <w:bCs w:val="0"/>
                  <w:sz w:val="20"/>
                  <w:szCs w:val="20"/>
                </w:rPr>
                <w:t>ResDH(2003)122</w:t>
              </w:r>
            </w:hyperlink>
          </w:p>
        </w:tc>
        <w:tc>
          <w:tcPr>
            <w:tcW w:w="1514" w:type="dxa"/>
            <w:shd w:val="clear" w:color="auto" w:fill="auto"/>
            <w:tcMar>
              <w:top w:w="113" w:type="dxa"/>
              <w:bottom w:w="113" w:type="dxa"/>
            </w:tcMar>
          </w:tcPr>
          <w:p w14:paraId="59FB63E9" w14:textId="77777777" w:rsidR="0082773A" w:rsidRPr="00FA153E"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FA153E">
              <w:rPr>
                <w:rFonts w:eastAsiaTheme="minorEastAsia"/>
                <w:b/>
                <w:bCs/>
                <w:sz w:val="20"/>
                <w:szCs w:val="20"/>
              </w:rPr>
              <w:t>SWE / Ervin and Olga de Laczay</w:t>
            </w:r>
          </w:p>
        </w:tc>
        <w:tc>
          <w:tcPr>
            <w:tcW w:w="1120" w:type="dxa"/>
            <w:shd w:val="clear" w:color="auto" w:fill="auto"/>
            <w:tcMar>
              <w:top w:w="113" w:type="dxa"/>
              <w:bottom w:w="113" w:type="dxa"/>
            </w:tcMar>
          </w:tcPr>
          <w:p w14:paraId="1C34C35B" w14:textId="77777777" w:rsidR="0082773A" w:rsidRPr="00DB1B10"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DB1B10">
              <w:rPr>
                <w:rFonts w:eastAsiaTheme="minorEastAsia"/>
                <w:b/>
                <w:bCs/>
                <w:sz w:val="20"/>
                <w:szCs w:val="20"/>
              </w:rPr>
              <w:t>30526/96</w:t>
            </w:r>
          </w:p>
        </w:tc>
        <w:tc>
          <w:tcPr>
            <w:tcW w:w="1334" w:type="dxa"/>
            <w:shd w:val="clear" w:color="auto" w:fill="auto"/>
            <w:tcMar>
              <w:top w:w="113" w:type="dxa"/>
              <w:left w:w="0" w:type="dxa"/>
              <w:bottom w:w="113" w:type="dxa"/>
              <w:right w:w="0" w:type="dxa"/>
            </w:tcMar>
          </w:tcPr>
          <w:p w14:paraId="2F372824" w14:textId="77777777" w:rsidR="0082773A" w:rsidRPr="00A524A2"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A524A2">
              <w:rPr>
                <w:rFonts w:eastAsiaTheme="minorEastAsia"/>
                <w:b/>
                <w:bCs/>
                <w:sz w:val="20"/>
                <w:szCs w:val="20"/>
              </w:rPr>
              <w:t>24/09/2002</w:t>
            </w:r>
          </w:p>
          <w:p w14:paraId="720BBBC0" w14:textId="77777777" w:rsidR="0082773A" w:rsidRPr="1AA620BE"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1AA620BE">
              <w:rPr>
                <w:rFonts w:eastAsiaTheme="minorEastAsia"/>
                <w:sz w:val="20"/>
                <w:szCs w:val="20"/>
              </w:rPr>
              <w:t>Friendly settlement</w:t>
            </w:r>
          </w:p>
        </w:tc>
        <w:tc>
          <w:tcPr>
            <w:tcW w:w="3734" w:type="dxa"/>
            <w:shd w:val="clear" w:color="auto" w:fill="auto"/>
            <w:tcMar>
              <w:top w:w="113" w:type="dxa"/>
              <w:bottom w:w="113" w:type="dxa"/>
            </w:tcMar>
          </w:tcPr>
          <w:p w14:paraId="472EAA50" w14:textId="77777777" w:rsidR="0082773A" w:rsidRPr="00A524A2" w:rsidRDefault="0082773A" w:rsidP="008B319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i/>
                <w:iCs/>
                <w:color w:val="000000" w:themeColor="text1"/>
                <w:sz w:val="20"/>
                <w:szCs w:val="20"/>
              </w:rPr>
            </w:pPr>
            <w:r w:rsidRPr="00A524A2">
              <w:rPr>
                <w:rFonts w:ascii="Calibri" w:eastAsia="Calibri" w:hAnsi="Calibri" w:cs="Calibri"/>
                <w:b/>
                <w:bCs/>
                <w:i/>
                <w:iCs/>
                <w:color w:val="000000" w:themeColor="text1"/>
                <w:sz w:val="20"/>
                <w:szCs w:val="20"/>
              </w:rPr>
              <w:t>Access to and effective functioning of justice</w:t>
            </w:r>
            <w:r w:rsidRPr="00A524A2">
              <w:rPr>
                <w:rFonts w:ascii="Calibri" w:eastAsia="Calibri" w:hAnsi="Calibri" w:cs="Calibri"/>
                <w:i/>
                <w:iCs/>
                <w:color w:val="000000" w:themeColor="text1"/>
                <w:sz w:val="20"/>
                <w:szCs w:val="20"/>
              </w:rPr>
              <w:t>: Excessive length of civil proceedings. (Article 6 §1)</w:t>
            </w:r>
          </w:p>
        </w:tc>
        <w:tc>
          <w:tcPr>
            <w:tcW w:w="5435" w:type="dxa"/>
            <w:shd w:val="clear" w:color="auto" w:fill="auto"/>
            <w:tcMar>
              <w:top w:w="113" w:type="dxa"/>
              <w:bottom w:w="113" w:type="dxa"/>
            </w:tcMar>
          </w:tcPr>
          <w:p w14:paraId="644898C0"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Amounts agreed on in the friendly settlements paid.</w:t>
            </w:r>
          </w:p>
          <w:p w14:paraId="5018E7D9"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General measures</w:t>
            </w:r>
            <w:r w:rsidRPr="00062CCB">
              <w:rPr>
                <w:rFonts w:eastAsiaTheme="minorEastAsia"/>
                <w:sz w:val="20"/>
                <w:szCs w:val="20"/>
              </w:rPr>
              <w:t>: None.</w:t>
            </w:r>
          </w:p>
          <w:p w14:paraId="66835176"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p>
        </w:tc>
      </w:tr>
      <w:tr w:rsidR="0082773A" w:rsidRPr="00321352" w14:paraId="4C0D3DA9" w14:textId="77777777" w:rsidTr="008B3198">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603C658C" w14:textId="77777777" w:rsidR="0082773A" w:rsidRDefault="00DD3F7A" w:rsidP="008B3198">
            <w:pPr>
              <w:jc w:val="center"/>
              <w:rPr>
                <w:b w:val="0"/>
                <w:bCs w:val="0"/>
              </w:rPr>
            </w:pPr>
            <w:hyperlink r:id="rId162" w:history="1">
              <w:r w:rsidR="0082773A" w:rsidRPr="00A524A2">
                <w:rPr>
                  <w:rStyle w:val="Hyperlink"/>
                  <w:rFonts w:eastAsiaTheme="minorEastAsia"/>
                  <w:b w:val="0"/>
                  <w:bCs w:val="0"/>
                  <w:sz w:val="20"/>
                  <w:szCs w:val="20"/>
                </w:rPr>
                <w:t>ResDH(2003)121</w:t>
              </w:r>
            </w:hyperlink>
          </w:p>
        </w:tc>
        <w:tc>
          <w:tcPr>
            <w:tcW w:w="1514" w:type="dxa"/>
            <w:shd w:val="clear" w:color="auto" w:fill="auto"/>
            <w:tcMar>
              <w:top w:w="113" w:type="dxa"/>
              <w:bottom w:w="113" w:type="dxa"/>
            </w:tcMar>
          </w:tcPr>
          <w:p w14:paraId="0810A10D" w14:textId="77777777" w:rsidR="0082773A" w:rsidRPr="00FA153E"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00FA153E">
              <w:rPr>
                <w:rFonts w:eastAsiaTheme="minorEastAsia"/>
                <w:b/>
                <w:bCs/>
                <w:sz w:val="20"/>
                <w:szCs w:val="20"/>
              </w:rPr>
              <w:t>SWE / Jakola</w:t>
            </w:r>
          </w:p>
        </w:tc>
        <w:tc>
          <w:tcPr>
            <w:tcW w:w="1120" w:type="dxa"/>
            <w:shd w:val="clear" w:color="auto" w:fill="auto"/>
            <w:tcMar>
              <w:top w:w="113" w:type="dxa"/>
              <w:bottom w:w="113" w:type="dxa"/>
            </w:tcMar>
          </w:tcPr>
          <w:p w14:paraId="00FF2680" w14:textId="77777777" w:rsidR="0082773A" w:rsidRPr="00DB1B10"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00DB1B10">
              <w:rPr>
                <w:rFonts w:eastAsiaTheme="minorEastAsia"/>
                <w:b/>
                <w:bCs/>
                <w:sz w:val="20"/>
                <w:szCs w:val="20"/>
              </w:rPr>
              <w:t>32531/96</w:t>
            </w:r>
          </w:p>
        </w:tc>
        <w:tc>
          <w:tcPr>
            <w:tcW w:w="1334" w:type="dxa"/>
            <w:shd w:val="clear" w:color="auto" w:fill="auto"/>
            <w:tcMar>
              <w:top w:w="113" w:type="dxa"/>
              <w:left w:w="0" w:type="dxa"/>
              <w:bottom w:w="113" w:type="dxa"/>
              <w:right w:w="0" w:type="dxa"/>
            </w:tcMar>
          </w:tcPr>
          <w:p w14:paraId="5774A782" w14:textId="77777777" w:rsidR="0082773A" w:rsidRPr="00A524A2"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A524A2">
              <w:rPr>
                <w:rFonts w:eastAsiaTheme="minorEastAsia"/>
                <w:b/>
                <w:bCs/>
                <w:sz w:val="20"/>
                <w:szCs w:val="20"/>
              </w:rPr>
              <w:t>06/03/2001</w:t>
            </w:r>
          </w:p>
          <w:p w14:paraId="314B0A1C" w14:textId="77777777" w:rsidR="0082773A" w:rsidRPr="00562155"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1AA620BE">
              <w:rPr>
                <w:rFonts w:eastAsiaTheme="minorEastAsia"/>
                <w:sz w:val="20"/>
                <w:szCs w:val="20"/>
              </w:rPr>
              <w:t>Friendly settlement</w:t>
            </w:r>
          </w:p>
        </w:tc>
        <w:tc>
          <w:tcPr>
            <w:tcW w:w="3734" w:type="dxa"/>
            <w:shd w:val="clear" w:color="auto" w:fill="auto"/>
            <w:tcMar>
              <w:top w:w="113" w:type="dxa"/>
              <w:bottom w:w="113" w:type="dxa"/>
            </w:tcMar>
          </w:tcPr>
          <w:p w14:paraId="26CF97FC" w14:textId="77777777" w:rsidR="0082773A" w:rsidRPr="00A524A2" w:rsidRDefault="0082773A" w:rsidP="008B319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A524A2">
              <w:rPr>
                <w:rFonts w:ascii="Calibri" w:eastAsia="Calibri" w:hAnsi="Calibri" w:cs="Calibri"/>
                <w:b/>
                <w:bCs/>
                <w:i/>
                <w:iCs/>
                <w:color w:val="000000" w:themeColor="text1"/>
                <w:sz w:val="20"/>
                <w:szCs w:val="20"/>
              </w:rPr>
              <w:t>Access to and effective functioning of justice</w:t>
            </w:r>
            <w:r w:rsidRPr="00A524A2">
              <w:rPr>
                <w:rFonts w:ascii="Calibri" w:eastAsia="Calibri" w:hAnsi="Calibri" w:cs="Calibri"/>
                <w:i/>
                <w:iCs/>
                <w:color w:val="000000" w:themeColor="text1"/>
                <w:sz w:val="20"/>
                <w:szCs w:val="20"/>
              </w:rPr>
              <w:t>: Unfair compensation proceedings for an industrial injury due to the Administrative Court of Appeal’s and the Supreme Administrative Court’s refusal to hold oral hearings. (Article 6 §1)</w:t>
            </w:r>
          </w:p>
        </w:tc>
        <w:tc>
          <w:tcPr>
            <w:tcW w:w="5435" w:type="dxa"/>
            <w:shd w:val="clear" w:color="auto" w:fill="auto"/>
            <w:tcMar>
              <w:top w:w="113" w:type="dxa"/>
              <w:bottom w:w="113" w:type="dxa"/>
            </w:tcMar>
          </w:tcPr>
          <w:p w14:paraId="050660CA"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Amounts agreed on in the friendly settlements paid.</w:t>
            </w:r>
          </w:p>
          <w:p w14:paraId="60BBC85F"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General measures</w:t>
            </w:r>
            <w:r w:rsidRPr="00062CCB">
              <w:rPr>
                <w:rFonts w:eastAsiaTheme="minorEastAsia"/>
                <w:sz w:val="20"/>
                <w:szCs w:val="20"/>
              </w:rPr>
              <w:t>: None.</w:t>
            </w:r>
          </w:p>
          <w:p w14:paraId="1F02DE0C"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p>
        </w:tc>
      </w:tr>
      <w:tr w:rsidR="0082773A" w:rsidRPr="00321352" w14:paraId="50BADD59"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33036B4A" w14:textId="77777777" w:rsidR="0082773A" w:rsidRPr="4CC67C25" w:rsidRDefault="00DD3F7A" w:rsidP="008B3198">
            <w:pPr>
              <w:jc w:val="both"/>
              <w:rPr>
                <w:rFonts w:eastAsiaTheme="minorEastAsia"/>
                <w:sz w:val="20"/>
                <w:szCs w:val="20"/>
              </w:rPr>
            </w:pPr>
            <w:hyperlink r:id="rId163" w:history="1">
              <w:r w:rsidR="0082773A" w:rsidRPr="007D6D81">
                <w:rPr>
                  <w:rStyle w:val="Hyperlink"/>
                  <w:rFonts w:eastAsiaTheme="minorEastAsia"/>
                  <w:b w:val="0"/>
                  <w:bCs w:val="0"/>
                  <w:sz w:val="20"/>
                  <w:szCs w:val="20"/>
                </w:rPr>
                <w:t>ResDH(2003)152</w:t>
              </w:r>
            </w:hyperlink>
          </w:p>
        </w:tc>
        <w:tc>
          <w:tcPr>
            <w:tcW w:w="1514" w:type="dxa"/>
            <w:shd w:val="clear" w:color="auto" w:fill="auto"/>
            <w:tcMar>
              <w:top w:w="113" w:type="dxa"/>
              <w:bottom w:w="113" w:type="dxa"/>
            </w:tcMar>
          </w:tcPr>
          <w:p w14:paraId="2537C921" w14:textId="77777777" w:rsidR="0082773A" w:rsidRPr="00FA153E"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FA153E">
              <w:rPr>
                <w:rFonts w:eastAsiaTheme="minorEastAsia"/>
                <w:b/>
                <w:bCs/>
                <w:sz w:val="20"/>
                <w:szCs w:val="20"/>
              </w:rPr>
              <w:t>SWE / Lundevall</w:t>
            </w:r>
          </w:p>
        </w:tc>
        <w:tc>
          <w:tcPr>
            <w:tcW w:w="1120" w:type="dxa"/>
            <w:shd w:val="clear" w:color="auto" w:fill="auto"/>
            <w:tcMar>
              <w:top w:w="113" w:type="dxa"/>
              <w:bottom w:w="113" w:type="dxa"/>
            </w:tcMar>
          </w:tcPr>
          <w:p w14:paraId="682BC942" w14:textId="77777777" w:rsidR="0082773A" w:rsidRPr="00DB1B10"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DB1B10">
              <w:rPr>
                <w:rFonts w:eastAsiaTheme="minorEastAsia"/>
                <w:b/>
                <w:bCs/>
                <w:sz w:val="20"/>
                <w:szCs w:val="20"/>
              </w:rPr>
              <w:t>38629/97</w:t>
            </w:r>
          </w:p>
        </w:tc>
        <w:tc>
          <w:tcPr>
            <w:tcW w:w="1334" w:type="dxa"/>
            <w:shd w:val="clear" w:color="auto" w:fill="auto"/>
            <w:tcMar>
              <w:top w:w="113" w:type="dxa"/>
              <w:left w:w="0" w:type="dxa"/>
              <w:bottom w:w="113" w:type="dxa"/>
              <w:right w:w="0" w:type="dxa"/>
            </w:tcMar>
          </w:tcPr>
          <w:p w14:paraId="72D4D3BF" w14:textId="77777777" w:rsidR="0082773A" w:rsidRPr="00A524A2"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A524A2">
              <w:rPr>
                <w:rFonts w:eastAsiaTheme="minorEastAsia"/>
                <w:b/>
                <w:bCs/>
                <w:sz w:val="20"/>
                <w:szCs w:val="20"/>
              </w:rPr>
              <w:t>12/02/2003</w:t>
            </w:r>
          </w:p>
          <w:p w14:paraId="69CC405E" w14:textId="77777777" w:rsidR="0082773A" w:rsidRPr="4CC67C25"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4CC67C25">
              <w:rPr>
                <w:rFonts w:eastAsiaTheme="minorEastAsia"/>
                <w:sz w:val="20"/>
                <w:szCs w:val="20"/>
              </w:rPr>
              <w:t>12/11/2002</w:t>
            </w:r>
          </w:p>
        </w:tc>
        <w:tc>
          <w:tcPr>
            <w:tcW w:w="3734" w:type="dxa"/>
            <w:shd w:val="clear" w:color="auto" w:fill="auto"/>
            <w:tcMar>
              <w:top w:w="113" w:type="dxa"/>
              <w:bottom w:w="113" w:type="dxa"/>
            </w:tcMar>
          </w:tcPr>
          <w:p w14:paraId="5BCE4B43" w14:textId="77777777" w:rsidR="0082773A" w:rsidRPr="00DB1B10"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rPr>
            </w:pPr>
            <w:r w:rsidRPr="00A524A2">
              <w:rPr>
                <w:rFonts w:eastAsiaTheme="minorEastAsia"/>
                <w:b/>
                <w:bCs/>
                <w:i/>
                <w:iCs/>
                <w:sz w:val="20"/>
                <w:szCs w:val="20"/>
              </w:rPr>
              <w:t>Access to and effective functioning of justice</w:t>
            </w:r>
            <w:r w:rsidRPr="00DB1B10">
              <w:rPr>
                <w:rFonts w:eastAsiaTheme="minorEastAsia"/>
                <w:i/>
                <w:iCs/>
                <w:sz w:val="20"/>
                <w:szCs w:val="20"/>
              </w:rPr>
              <w:t>: Unfair proceedings on social benefits before the Administrative Court of Appeal due to its refusal to hold a public hearing. (Article 6 §1)</w:t>
            </w:r>
          </w:p>
        </w:tc>
        <w:tc>
          <w:tcPr>
            <w:tcW w:w="5435" w:type="dxa"/>
            <w:shd w:val="clear" w:color="auto" w:fill="auto"/>
            <w:tcMar>
              <w:top w:w="113" w:type="dxa"/>
              <w:bottom w:w="113" w:type="dxa"/>
            </w:tcMar>
          </w:tcPr>
          <w:p w14:paraId="142A1F83"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pPr>
            <w:r w:rsidRPr="00062CCB">
              <w:rPr>
                <w:rFonts w:ascii="Calibri" w:eastAsia="Calibri" w:hAnsi="Calibri" w:cs="Calibri"/>
                <w:i/>
                <w:iCs/>
                <w:sz w:val="19"/>
                <w:szCs w:val="19"/>
                <w:u w:val="single"/>
              </w:rPr>
              <w:t>Individual measures</w:t>
            </w:r>
            <w:r w:rsidRPr="00062CCB">
              <w:rPr>
                <w:rFonts w:ascii="Calibri" w:eastAsia="Calibri" w:hAnsi="Calibri" w:cs="Calibri"/>
                <w:sz w:val="19"/>
                <w:szCs w:val="19"/>
              </w:rPr>
              <w:t>: The finding of a violation constituted sufficient just satisfaction in respect of non-pecuniary damage. The applicant may request reopening of the impugned proceedings.</w:t>
            </w:r>
          </w:p>
          <w:p w14:paraId="2F0793B9"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9"/>
                <w:szCs w:val="19"/>
              </w:rPr>
            </w:pPr>
            <w:r w:rsidRPr="00062CCB">
              <w:rPr>
                <w:rFonts w:ascii="Calibri" w:eastAsia="Calibri" w:hAnsi="Calibri" w:cs="Calibri"/>
                <w:i/>
                <w:iCs/>
                <w:sz w:val="19"/>
                <w:szCs w:val="19"/>
                <w:u w:val="single"/>
              </w:rPr>
              <w:t>General measures</w:t>
            </w:r>
            <w:r w:rsidRPr="00062CCB">
              <w:rPr>
                <w:rFonts w:ascii="Calibri" w:eastAsia="Calibri" w:hAnsi="Calibri" w:cs="Calibri"/>
                <w:sz w:val="19"/>
                <w:szCs w:val="19"/>
              </w:rPr>
              <w:t>: The judgment was published and sent to all relevant judicial authorities.</w:t>
            </w:r>
          </w:p>
        </w:tc>
      </w:tr>
      <w:tr w:rsidR="0082773A" w:rsidRPr="00321352" w14:paraId="59FB1468" w14:textId="77777777" w:rsidTr="008B3198">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2BCA8191" w14:textId="77777777" w:rsidR="0082773A" w:rsidRDefault="00DD3F7A" w:rsidP="008B3198">
            <w:pPr>
              <w:jc w:val="center"/>
              <w:rPr>
                <w:b w:val="0"/>
                <w:bCs w:val="0"/>
              </w:rPr>
            </w:pPr>
            <w:hyperlink r:id="rId164" w:history="1">
              <w:r w:rsidR="0082773A" w:rsidRPr="00A21D53">
                <w:rPr>
                  <w:rStyle w:val="Hyperlink"/>
                  <w:rFonts w:eastAsiaTheme="minorEastAsia"/>
                  <w:b w:val="0"/>
                  <w:bCs w:val="0"/>
                  <w:sz w:val="20"/>
                  <w:szCs w:val="20"/>
                </w:rPr>
                <w:t>ResDH(2003)120</w:t>
              </w:r>
            </w:hyperlink>
          </w:p>
        </w:tc>
        <w:tc>
          <w:tcPr>
            <w:tcW w:w="1514" w:type="dxa"/>
            <w:shd w:val="clear" w:color="auto" w:fill="auto"/>
            <w:tcMar>
              <w:top w:w="113" w:type="dxa"/>
              <w:bottom w:w="113" w:type="dxa"/>
            </w:tcMar>
          </w:tcPr>
          <w:p w14:paraId="12D9502D" w14:textId="77777777" w:rsidR="0082773A" w:rsidRPr="00FA153E"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00FA153E">
              <w:rPr>
                <w:rFonts w:eastAsiaTheme="minorEastAsia"/>
                <w:b/>
                <w:bCs/>
                <w:sz w:val="20"/>
                <w:szCs w:val="20"/>
              </w:rPr>
              <w:t>SWE / Muonio Saami Village</w:t>
            </w:r>
          </w:p>
        </w:tc>
        <w:tc>
          <w:tcPr>
            <w:tcW w:w="1120" w:type="dxa"/>
            <w:shd w:val="clear" w:color="auto" w:fill="auto"/>
            <w:tcMar>
              <w:top w:w="113" w:type="dxa"/>
              <w:bottom w:w="113" w:type="dxa"/>
            </w:tcMar>
          </w:tcPr>
          <w:p w14:paraId="35E5802D" w14:textId="77777777" w:rsidR="0082773A" w:rsidRPr="00DB1B10"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00DB1B10">
              <w:rPr>
                <w:rFonts w:eastAsiaTheme="minorEastAsia"/>
                <w:b/>
                <w:bCs/>
                <w:sz w:val="20"/>
                <w:szCs w:val="20"/>
              </w:rPr>
              <w:t>28222/95</w:t>
            </w:r>
          </w:p>
        </w:tc>
        <w:tc>
          <w:tcPr>
            <w:tcW w:w="1334" w:type="dxa"/>
            <w:shd w:val="clear" w:color="auto" w:fill="auto"/>
            <w:tcMar>
              <w:top w:w="113" w:type="dxa"/>
              <w:left w:w="0" w:type="dxa"/>
              <w:bottom w:w="113" w:type="dxa"/>
              <w:right w:w="0" w:type="dxa"/>
            </w:tcMar>
          </w:tcPr>
          <w:p w14:paraId="4073102B" w14:textId="77777777" w:rsidR="0082773A" w:rsidRPr="00A21D53"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A21D53">
              <w:rPr>
                <w:rFonts w:eastAsiaTheme="minorEastAsia"/>
                <w:b/>
                <w:bCs/>
                <w:sz w:val="20"/>
                <w:szCs w:val="20"/>
              </w:rPr>
              <w:t>09/01/2001</w:t>
            </w:r>
          </w:p>
          <w:p w14:paraId="194028F3" w14:textId="77777777" w:rsidR="0082773A" w:rsidRPr="00562155"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1AA620BE">
              <w:rPr>
                <w:rFonts w:eastAsiaTheme="minorEastAsia"/>
                <w:sz w:val="20"/>
                <w:szCs w:val="20"/>
              </w:rPr>
              <w:t>Friendly settlement</w:t>
            </w:r>
          </w:p>
        </w:tc>
        <w:tc>
          <w:tcPr>
            <w:tcW w:w="3734" w:type="dxa"/>
            <w:shd w:val="clear" w:color="auto" w:fill="auto"/>
            <w:tcMar>
              <w:top w:w="113" w:type="dxa"/>
              <w:bottom w:w="113" w:type="dxa"/>
            </w:tcMar>
          </w:tcPr>
          <w:p w14:paraId="4D6FB843" w14:textId="77777777" w:rsidR="0082773A" w:rsidRPr="00DB1B10" w:rsidRDefault="0082773A" w:rsidP="008B319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A21D53">
              <w:rPr>
                <w:rFonts w:ascii="Calibri" w:eastAsia="Calibri" w:hAnsi="Calibri" w:cs="Calibri"/>
                <w:b/>
                <w:bCs/>
                <w:i/>
                <w:iCs/>
                <w:color w:val="000000" w:themeColor="text1"/>
                <w:sz w:val="20"/>
                <w:szCs w:val="20"/>
              </w:rPr>
              <w:t>Access to and effective functioning of justice</w:t>
            </w:r>
            <w:r w:rsidRPr="00DB1B10">
              <w:rPr>
                <w:rFonts w:ascii="Calibri" w:eastAsia="Calibri" w:hAnsi="Calibri" w:cs="Calibri"/>
                <w:i/>
                <w:iCs/>
                <w:color w:val="000000" w:themeColor="text1"/>
                <w:sz w:val="20"/>
                <w:szCs w:val="20"/>
              </w:rPr>
              <w:t>: Unfair proceedings as the applicant village’s request to grant permits for herding reindeer had not been examined by an independent tribunal. (Article 6 §1)</w:t>
            </w:r>
          </w:p>
        </w:tc>
        <w:tc>
          <w:tcPr>
            <w:tcW w:w="5435" w:type="dxa"/>
            <w:shd w:val="clear" w:color="auto" w:fill="auto"/>
            <w:tcMar>
              <w:top w:w="113" w:type="dxa"/>
              <w:bottom w:w="113" w:type="dxa"/>
            </w:tcMar>
          </w:tcPr>
          <w:p w14:paraId="51FCAED7"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Amounts agreed on in the friendly settlements paid.</w:t>
            </w:r>
          </w:p>
          <w:p w14:paraId="65CC5967"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General measures</w:t>
            </w:r>
            <w:r w:rsidRPr="00062CCB">
              <w:rPr>
                <w:rFonts w:eastAsiaTheme="minorEastAsia"/>
                <w:sz w:val="20"/>
                <w:szCs w:val="20"/>
              </w:rPr>
              <w:t>: None.</w:t>
            </w:r>
          </w:p>
          <w:p w14:paraId="6B8EA273"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p>
        </w:tc>
      </w:tr>
      <w:tr w:rsidR="0082773A" w:rsidRPr="00321352" w14:paraId="43801DD9"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104AB2B9" w14:textId="77777777" w:rsidR="0082773A" w:rsidRPr="4BD825CD" w:rsidRDefault="00DD3F7A" w:rsidP="008B3198">
            <w:pPr>
              <w:jc w:val="center"/>
              <w:rPr>
                <w:rFonts w:eastAsiaTheme="minorEastAsia"/>
                <w:sz w:val="20"/>
                <w:szCs w:val="20"/>
              </w:rPr>
            </w:pPr>
            <w:hyperlink r:id="rId165" w:history="1">
              <w:r w:rsidR="0082773A" w:rsidRPr="007D6D81">
                <w:rPr>
                  <w:rStyle w:val="Hyperlink"/>
                  <w:rFonts w:eastAsiaTheme="minorEastAsia"/>
                  <w:b w:val="0"/>
                  <w:bCs w:val="0"/>
                  <w:sz w:val="20"/>
                  <w:szCs w:val="20"/>
                </w:rPr>
                <w:t>ResDH(2003)153</w:t>
              </w:r>
            </w:hyperlink>
          </w:p>
        </w:tc>
        <w:tc>
          <w:tcPr>
            <w:tcW w:w="1514" w:type="dxa"/>
            <w:shd w:val="clear" w:color="auto" w:fill="auto"/>
            <w:tcMar>
              <w:top w:w="113" w:type="dxa"/>
              <w:bottom w:w="113" w:type="dxa"/>
            </w:tcMar>
          </w:tcPr>
          <w:p w14:paraId="1CB72DFD" w14:textId="77777777" w:rsidR="0082773A" w:rsidRPr="00FA153E"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FA153E">
              <w:rPr>
                <w:rFonts w:eastAsiaTheme="minorEastAsia"/>
                <w:b/>
                <w:bCs/>
                <w:sz w:val="20"/>
                <w:szCs w:val="20"/>
              </w:rPr>
              <w:t>SWE / Salomonsson</w:t>
            </w:r>
          </w:p>
        </w:tc>
        <w:tc>
          <w:tcPr>
            <w:tcW w:w="1120" w:type="dxa"/>
            <w:shd w:val="clear" w:color="auto" w:fill="auto"/>
            <w:tcMar>
              <w:top w:w="113" w:type="dxa"/>
              <w:bottom w:w="113" w:type="dxa"/>
            </w:tcMar>
          </w:tcPr>
          <w:p w14:paraId="3A6C0107" w14:textId="77777777" w:rsidR="0082773A" w:rsidRPr="00DB1B10"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DB1B10">
              <w:rPr>
                <w:rFonts w:eastAsiaTheme="minorEastAsia"/>
                <w:b/>
                <w:bCs/>
                <w:sz w:val="20"/>
                <w:szCs w:val="20"/>
              </w:rPr>
              <w:t>38978/97</w:t>
            </w:r>
          </w:p>
        </w:tc>
        <w:tc>
          <w:tcPr>
            <w:tcW w:w="1334" w:type="dxa"/>
            <w:shd w:val="clear" w:color="auto" w:fill="auto"/>
            <w:tcMar>
              <w:top w:w="113" w:type="dxa"/>
              <w:left w:w="0" w:type="dxa"/>
              <w:bottom w:w="113" w:type="dxa"/>
              <w:right w:w="0" w:type="dxa"/>
            </w:tcMar>
          </w:tcPr>
          <w:p w14:paraId="5C703345" w14:textId="77777777" w:rsidR="0082773A" w:rsidRPr="00A524A2"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A524A2">
              <w:rPr>
                <w:rFonts w:eastAsiaTheme="minorEastAsia"/>
                <w:b/>
                <w:bCs/>
                <w:sz w:val="20"/>
                <w:szCs w:val="20"/>
              </w:rPr>
              <w:t>12/02/2003</w:t>
            </w:r>
          </w:p>
          <w:p w14:paraId="576BD414" w14:textId="77777777" w:rsidR="0082773A" w:rsidRPr="4BD825CD"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4BD825CD">
              <w:rPr>
                <w:rFonts w:eastAsiaTheme="minorEastAsia"/>
                <w:sz w:val="20"/>
                <w:szCs w:val="20"/>
              </w:rPr>
              <w:t>12/11/2002</w:t>
            </w:r>
          </w:p>
        </w:tc>
        <w:tc>
          <w:tcPr>
            <w:tcW w:w="3734" w:type="dxa"/>
            <w:shd w:val="clear" w:color="auto" w:fill="auto"/>
            <w:tcMar>
              <w:top w:w="113" w:type="dxa"/>
              <w:bottom w:w="113" w:type="dxa"/>
            </w:tcMar>
          </w:tcPr>
          <w:p w14:paraId="5EB3E053" w14:textId="77777777" w:rsidR="0082773A" w:rsidRPr="00DB1B10" w:rsidRDefault="0082773A" w:rsidP="008B3198">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i/>
                <w:iCs/>
                <w:color w:val="000000" w:themeColor="text1"/>
                <w:sz w:val="20"/>
                <w:szCs w:val="20"/>
              </w:rPr>
            </w:pPr>
            <w:r w:rsidRPr="007D6D81">
              <w:rPr>
                <w:rFonts w:ascii="Calibri" w:eastAsia="Calibri" w:hAnsi="Calibri" w:cs="Calibri"/>
                <w:b/>
                <w:bCs/>
                <w:i/>
                <w:iCs/>
                <w:color w:val="000000" w:themeColor="text1"/>
                <w:sz w:val="20"/>
                <w:szCs w:val="20"/>
              </w:rPr>
              <w:t>Access to and effective functioning of justice</w:t>
            </w:r>
            <w:r w:rsidRPr="00DB1B10">
              <w:rPr>
                <w:rFonts w:ascii="Calibri" w:eastAsia="Calibri" w:hAnsi="Calibri" w:cs="Calibri"/>
                <w:i/>
                <w:iCs/>
                <w:color w:val="000000" w:themeColor="text1"/>
                <w:sz w:val="19"/>
                <w:szCs w:val="19"/>
              </w:rPr>
              <w:t>: Unfair trial due to the Administrative Court of Appeal’s refusal to hold a public hearing in proceedings concerning social security benefits. (Article 6 §1)</w:t>
            </w:r>
          </w:p>
        </w:tc>
        <w:tc>
          <w:tcPr>
            <w:tcW w:w="5435" w:type="dxa"/>
            <w:shd w:val="clear" w:color="auto" w:fill="auto"/>
            <w:tcMar>
              <w:top w:w="113" w:type="dxa"/>
              <w:bottom w:w="113" w:type="dxa"/>
            </w:tcMar>
          </w:tcPr>
          <w:p w14:paraId="35B1C0EC"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The finding of a violation constituted sufficient just satisfaction in respect of non-pecuniary damage. The applicant is entitled to request reopening of the impugned proceedings before the Supreme Administrative Court.</w:t>
            </w:r>
          </w:p>
          <w:p w14:paraId="7F42DF5E"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General measures</w:t>
            </w:r>
            <w:r w:rsidRPr="00062CCB">
              <w:rPr>
                <w:rFonts w:eastAsiaTheme="minorEastAsia"/>
                <w:sz w:val="20"/>
                <w:szCs w:val="20"/>
              </w:rPr>
              <w:t>: The judgment was published, translated and disseminated.</w:t>
            </w:r>
          </w:p>
        </w:tc>
      </w:tr>
      <w:tr w:rsidR="0082773A" w:rsidRPr="00321352" w14:paraId="21150711" w14:textId="77777777" w:rsidTr="008B3198">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2505DBAF" w14:textId="77777777" w:rsidR="0082773A" w:rsidRDefault="00DD3F7A" w:rsidP="008B3198">
            <w:pPr>
              <w:jc w:val="center"/>
              <w:rPr>
                <w:rFonts w:eastAsiaTheme="minorEastAsia"/>
                <w:sz w:val="20"/>
                <w:szCs w:val="20"/>
              </w:rPr>
            </w:pPr>
            <w:hyperlink r:id="rId166" w:history="1">
              <w:r w:rsidR="0082773A" w:rsidRPr="008A3167">
                <w:rPr>
                  <w:rStyle w:val="Hyperlink"/>
                  <w:rFonts w:eastAsiaTheme="minorEastAsia"/>
                  <w:b w:val="0"/>
                  <w:bCs w:val="0"/>
                  <w:sz w:val="20"/>
                  <w:szCs w:val="20"/>
                </w:rPr>
                <w:t>ResDH(2003)178</w:t>
              </w:r>
            </w:hyperlink>
          </w:p>
        </w:tc>
        <w:tc>
          <w:tcPr>
            <w:tcW w:w="1514" w:type="dxa"/>
            <w:shd w:val="clear" w:color="auto" w:fill="auto"/>
            <w:tcMar>
              <w:top w:w="113" w:type="dxa"/>
              <w:bottom w:w="113" w:type="dxa"/>
            </w:tcMar>
          </w:tcPr>
          <w:p w14:paraId="6CC997D9" w14:textId="77777777" w:rsidR="0082773A" w:rsidRPr="00FA153E"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Pr>
                <w:rFonts w:eastAsiaTheme="minorEastAsia"/>
                <w:b/>
                <w:bCs/>
                <w:sz w:val="20"/>
                <w:szCs w:val="20"/>
              </w:rPr>
              <w:t xml:space="preserve">TUR / </w:t>
            </w:r>
            <w:r w:rsidRPr="005D6652">
              <w:rPr>
                <w:rFonts w:eastAsiaTheme="minorEastAsia"/>
                <w:b/>
                <w:bCs/>
                <w:sz w:val="20"/>
                <w:szCs w:val="20"/>
              </w:rPr>
              <w:t>A. and M.K. Atatür and H.S. Pamir</w:t>
            </w:r>
          </w:p>
        </w:tc>
        <w:tc>
          <w:tcPr>
            <w:tcW w:w="1120" w:type="dxa"/>
            <w:shd w:val="clear" w:color="auto" w:fill="auto"/>
            <w:tcMar>
              <w:top w:w="113" w:type="dxa"/>
              <w:bottom w:w="113" w:type="dxa"/>
            </w:tcMar>
          </w:tcPr>
          <w:p w14:paraId="0CD3406B" w14:textId="77777777" w:rsidR="0082773A" w:rsidRPr="00DB1B10"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Pr>
                <w:rFonts w:eastAsiaTheme="minorEastAsia"/>
                <w:b/>
                <w:bCs/>
                <w:sz w:val="20"/>
                <w:szCs w:val="20"/>
              </w:rPr>
              <w:t>22907/93</w:t>
            </w:r>
          </w:p>
        </w:tc>
        <w:tc>
          <w:tcPr>
            <w:tcW w:w="1334" w:type="dxa"/>
            <w:shd w:val="clear" w:color="auto" w:fill="auto"/>
            <w:tcMar>
              <w:top w:w="113" w:type="dxa"/>
              <w:left w:w="0" w:type="dxa"/>
              <w:bottom w:w="113" w:type="dxa"/>
              <w:right w:w="0" w:type="dxa"/>
            </w:tcMar>
          </w:tcPr>
          <w:p w14:paraId="1F5B0198" w14:textId="77777777" w:rsidR="0082773A" w:rsidRPr="00A524A2"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Pr>
                <w:rFonts w:eastAsiaTheme="minorEastAsia"/>
                <w:b/>
                <w:bCs/>
                <w:sz w:val="20"/>
                <w:szCs w:val="20"/>
              </w:rPr>
              <w:t>29/054/2000</w:t>
            </w:r>
          </w:p>
        </w:tc>
        <w:tc>
          <w:tcPr>
            <w:tcW w:w="3734" w:type="dxa"/>
            <w:shd w:val="clear" w:color="auto" w:fill="auto"/>
            <w:tcMar>
              <w:top w:w="113" w:type="dxa"/>
              <w:bottom w:w="113" w:type="dxa"/>
            </w:tcMar>
          </w:tcPr>
          <w:p w14:paraId="0158EAF5" w14:textId="77777777" w:rsidR="0082773A" w:rsidRPr="007D6D81" w:rsidRDefault="0082773A" w:rsidP="008B3198">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i/>
                <w:iCs/>
                <w:color w:val="000000" w:themeColor="text1"/>
                <w:sz w:val="20"/>
                <w:szCs w:val="20"/>
              </w:rPr>
            </w:pPr>
            <w:r w:rsidRPr="005D6652">
              <w:rPr>
                <w:rFonts w:eastAsiaTheme="minorEastAsia"/>
                <w:b/>
                <w:bCs/>
                <w:i/>
                <w:iCs/>
                <w:sz w:val="20"/>
                <w:szCs w:val="20"/>
              </w:rPr>
              <w:t>Protection of property</w:t>
            </w:r>
            <w:r w:rsidRPr="00DB1B10">
              <w:rPr>
                <w:rFonts w:eastAsiaTheme="minorEastAsia"/>
                <w:i/>
                <w:iCs/>
                <w:sz w:val="20"/>
                <w:szCs w:val="20"/>
              </w:rPr>
              <w:t>: Disproportionate interference due to the administration’s delay in paying additional compensation awarded by the domestic courts for the expropriation and the substantial difference in the default interest rate and the inflation rate. (Article 1 of Protocol No.1)</w:t>
            </w:r>
          </w:p>
        </w:tc>
        <w:tc>
          <w:tcPr>
            <w:tcW w:w="5435" w:type="dxa"/>
            <w:shd w:val="clear" w:color="auto" w:fill="auto"/>
            <w:tcMar>
              <w:top w:w="113" w:type="dxa"/>
              <w:bottom w:w="113" w:type="dxa"/>
            </w:tcMar>
          </w:tcPr>
          <w:p w14:paraId="4B3A5819"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Just satisfaction in respect of pecuniary and non-pecuniary damage paid.</w:t>
            </w:r>
          </w:p>
          <w:p w14:paraId="18529F89"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General measures</w:t>
            </w:r>
            <w:r w:rsidRPr="00062CCB">
              <w:rPr>
                <w:rFonts w:eastAsiaTheme="minorEastAsia"/>
                <w:sz w:val="20"/>
                <w:szCs w:val="20"/>
              </w:rPr>
              <w:t>: See ResDH(2001)70 in Aka and ResDH(2001)71 in Akkus.</w:t>
            </w:r>
          </w:p>
          <w:p w14:paraId="34BF11A7"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u w:val="single"/>
              </w:rPr>
            </w:pPr>
          </w:p>
        </w:tc>
      </w:tr>
      <w:tr w:rsidR="0082773A" w:rsidRPr="00321352" w14:paraId="1CBBC2EE"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3EBCD105" w14:textId="77777777" w:rsidR="0082773A" w:rsidRPr="4CC67C25" w:rsidRDefault="00DD3F7A" w:rsidP="008B3198">
            <w:pPr>
              <w:jc w:val="both"/>
              <w:rPr>
                <w:rFonts w:eastAsiaTheme="minorEastAsia"/>
                <w:sz w:val="20"/>
                <w:szCs w:val="20"/>
              </w:rPr>
            </w:pPr>
            <w:hyperlink r:id="rId167" w:history="1">
              <w:r w:rsidR="0082773A" w:rsidRPr="008A3167">
                <w:rPr>
                  <w:rStyle w:val="Hyperlink"/>
                  <w:rFonts w:eastAsiaTheme="minorEastAsia"/>
                  <w:b w:val="0"/>
                  <w:bCs w:val="0"/>
                  <w:sz w:val="20"/>
                  <w:szCs w:val="20"/>
                </w:rPr>
                <w:t>ResD</w:t>
              </w:r>
              <w:r w:rsidR="0082773A">
                <w:rPr>
                  <w:rStyle w:val="Hyperlink"/>
                  <w:rFonts w:eastAsiaTheme="minorEastAsia"/>
                  <w:b w:val="0"/>
                  <w:bCs w:val="0"/>
                  <w:sz w:val="20"/>
                  <w:szCs w:val="20"/>
                </w:rPr>
                <w:t>H</w:t>
              </w:r>
              <w:r w:rsidR="0082773A" w:rsidRPr="008A3167">
                <w:rPr>
                  <w:rStyle w:val="Hyperlink"/>
                  <w:rFonts w:eastAsiaTheme="minorEastAsia"/>
                  <w:b w:val="0"/>
                  <w:bCs w:val="0"/>
                  <w:sz w:val="20"/>
                  <w:szCs w:val="20"/>
                </w:rPr>
                <w:t>(2003)180</w:t>
              </w:r>
            </w:hyperlink>
          </w:p>
        </w:tc>
        <w:tc>
          <w:tcPr>
            <w:tcW w:w="1514" w:type="dxa"/>
            <w:shd w:val="clear" w:color="auto" w:fill="auto"/>
            <w:tcMar>
              <w:top w:w="113" w:type="dxa"/>
              <w:bottom w:w="113" w:type="dxa"/>
            </w:tcMar>
          </w:tcPr>
          <w:p w14:paraId="6CAB8F58" w14:textId="77777777" w:rsidR="0082773A" w:rsidRPr="00FA153E"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FA153E">
              <w:rPr>
                <w:rFonts w:eastAsiaTheme="minorEastAsia"/>
                <w:b/>
                <w:bCs/>
                <w:sz w:val="20"/>
                <w:szCs w:val="20"/>
              </w:rPr>
              <w:t>TUR / Aktas and Others and 21 other cases</w:t>
            </w:r>
          </w:p>
        </w:tc>
        <w:tc>
          <w:tcPr>
            <w:tcW w:w="1120" w:type="dxa"/>
            <w:shd w:val="clear" w:color="auto" w:fill="auto"/>
            <w:tcMar>
              <w:top w:w="113" w:type="dxa"/>
              <w:bottom w:w="113" w:type="dxa"/>
            </w:tcMar>
          </w:tcPr>
          <w:p w14:paraId="0CA71DB4" w14:textId="77777777" w:rsidR="0082773A" w:rsidRPr="00DB1B10"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DB1B10">
              <w:rPr>
                <w:rFonts w:eastAsiaTheme="minorEastAsia"/>
                <w:b/>
                <w:bCs/>
                <w:sz w:val="20"/>
                <w:szCs w:val="20"/>
              </w:rPr>
              <w:t>19264/92+</w:t>
            </w:r>
          </w:p>
        </w:tc>
        <w:tc>
          <w:tcPr>
            <w:tcW w:w="1334" w:type="dxa"/>
            <w:shd w:val="clear" w:color="auto" w:fill="auto"/>
            <w:tcMar>
              <w:top w:w="113" w:type="dxa"/>
              <w:left w:w="0" w:type="dxa"/>
              <w:bottom w:w="113" w:type="dxa"/>
              <w:right w:w="0" w:type="dxa"/>
            </w:tcMar>
          </w:tcPr>
          <w:p w14:paraId="022B4A40" w14:textId="77777777" w:rsidR="0082773A" w:rsidRPr="005D6652"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5D6652">
              <w:rPr>
                <w:rFonts w:eastAsiaTheme="minorEastAsia"/>
                <w:b/>
                <w:bCs/>
                <w:sz w:val="20"/>
                <w:szCs w:val="20"/>
              </w:rPr>
              <w:t>30/04/2001</w:t>
            </w:r>
          </w:p>
          <w:p w14:paraId="51CC3425" w14:textId="77777777" w:rsidR="0082773A" w:rsidRPr="4CC67C25"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4CC67C25">
              <w:rPr>
                <w:rFonts w:eastAsiaTheme="minorEastAsia"/>
                <w:sz w:val="20"/>
                <w:szCs w:val="20"/>
              </w:rPr>
              <w:t>30/01/2001</w:t>
            </w:r>
          </w:p>
        </w:tc>
        <w:tc>
          <w:tcPr>
            <w:tcW w:w="3734" w:type="dxa"/>
            <w:shd w:val="clear" w:color="auto" w:fill="auto"/>
            <w:tcMar>
              <w:top w:w="113" w:type="dxa"/>
              <w:bottom w:w="113" w:type="dxa"/>
            </w:tcMar>
          </w:tcPr>
          <w:p w14:paraId="21F94072" w14:textId="77777777" w:rsidR="0082773A" w:rsidRPr="00DB1B10" w:rsidRDefault="0082773A" w:rsidP="008B3198">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i/>
                <w:iCs/>
                <w:color w:val="000000" w:themeColor="text1"/>
                <w:sz w:val="19"/>
                <w:szCs w:val="19"/>
              </w:rPr>
            </w:pPr>
            <w:r w:rsidRPr="005D6652">
              <w:rPr>
                <w:rFonts w:eastAsiaTheme="minorEastAsia"/>
                <w:b/>
                <w:bCs/>
                <w:i/>
                <w:iCs/>
                <w:sz w:val="20"/>
                <w:szCs w:val="20"/>
              </w:rPr>
              <w:t>Protection of property</w:t>
            </w:r>
            <w:r w:rsidRPr="00DB1B10">
              <w:rPr>
                <w:rFonts w:eastAsiaTheme="minorEastAsia"/>
                <w:i/>
                <w:iCs/>
                <w:sz w:val="20"/>
                <w:szCs w:val="20"/>
              </w:rPr>
              <w:t>: Disproportionate interference due to the administration’s delay in paying additional compensation awarded by the domestic courts for the expropriation and the substantial difference in the default interest rate and the inflation rate. (Article 1 of Protocol No.1)</w:t>
            </w:r>
          </w:p>
        </w:tc>
        <w:tc>
          <w:tcPr>
            <w:tcW w:w="5435" w:type="dxa"/>
            <w:shd w:val="clear" w:color="auto" w:fill="auto"/>
            <w:tcMar>
              <w:top w:w="113" w:type="dxa"/>
              <w:bottom w:w="113" w:type="dxa"/>
            </w:tcMar>
          </w:tcPr>
          <w:p w14:paraId="722A0717"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Just satisfaction in respect of pecuniary and non-pecuniary damage paid.</w:t>
            </w:r>
          </w:p>
          <w:p w14:paraId="515EE79A"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General measures</w:t>
            </w:r>
            <w:r w:rsidRPr="00062CCB">
              <w:rPr>
                <w:rFonts w:eastAsiaTheme="minorEastAsia"/>
                <w:sz w:val="20"/>
                <w:szCs w:val="20"/>
              </w:rPr>
              <w:t>: See ResDH(2001)70 in Aka and ResDH(2001)71 in Akkus.</w:t>
            </w:r>
          </w:p>
          <w:p w14:paraId="40E7EEAA"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p>
        </w:tc>
      </w:tr>
      <w:tr w:rsidR="0082773A" w:rsidRPr="00321352" w14:paraId="4549ADEF" w14:textId="77777777" w:rsidTr="008B3198">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6A31EFC3" w14:textId="77777777" w:rsidR="0082773A" w:rsidRDefault="00DD3F7A" w:rsidP="008B3198">
            <w:pPr>
              <w:jc w:val="center"/>
              <w:rPr>
                <w:b w:val="0"/>
                <w:bCs w:val="0"/>
              </w:rPr>
            </w:pPr>
            <w:hyperlink r:id="rId168" w:history="1">
              <w:r w:rsidR="0082773A" w:rsidRPr="008A3167">
                <w:rPr>
                  <w:rStyle w:val="Hyperlink"/>
                  <w:rFonts w:eastAsiaTheme="minorEastAsia"/>
                  <w:b w:val="0"/>
                  <w:bCs w:val="0"/>
                  <w:sz w:val="20"/>
                  <w:szCs w:val="20"/>
                </w:rPr>
                <w:t>ResDH(2003)65</w:t>
              </w:r>
            </w:hyperlink>
          </w:p>
        </w:tc>
        <w:tc>
          <w:tcPr>
            <w:tcW w:w="1514" w:type="dxa"/>
            <w:shd w:val="clear" w:color="auto" w:fill="auto"/>
            <w:tcMar>
              <w:top w:w="113" w:type="dxa"/>
              <w:bottom w:w="113" w:type="dxa"/>
            </w:tcMar>
          </w:tcPr>
          <w:p w14:paraId="18C7FABD" w14:textId="77777777" w:rsidR="0082773A" w:rsidRPr="00FA153E"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en-US"/>
              </w:rPr>
            </w:pPr>
            <w:r w:rsidRPr="00FA153E">
              <w:rPr>
                <w:rFonts w:eastAsiaTheme="minorEastAsia"/>
                <w:b/>
                <w:bCs/>
                <w:sz w:val="20"/>
                <w:szCs w:val="20"/>
              </w:rPr>
              <w:t>TUR / Alim Akca and 18 other cases</w:t>
            </w:r>
          </w:p>
        </w:tc>
        <w:tc>
          <w:tcPr>
            <w:tcW w:w="1120" w:type="dxa"/>
            <w:shd w:val="clear" w:color="auto" w:fill="auto"/>
            <w:tcMar>
              <w:top w:w="113" w:type="dxa"/>
              <w:bottom w:w="113" w:type="dxa"/>
            </w:tcMar>
          </w:tcPr>
          <w:p w14:paraId="4AEAD18B" w14:textId="77777777" w:rsidR="0082773A" w:rsidRPr="00DB1B10"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00DB1B10">
              <w:rPr>
                <w:rFonts w:eastAsiaTheme="minorEastAsia"/>
                <w:b/>
                <w:bCs/>
                <w:sz w:val="20"/>
                <w:szCs w:val="20"/>
              </w:rPr>
              <w:t>19640/92+</w:t>
            </w:r>
          </w:p>
        </w:tc>
        <w:tc>
          <w:tcPr>
            <w:tcW w:w="1334" w:type="dxa"/>
            <w:shd w:val="clear" w:color="auto" w:fill="auto"/>
            <w:tcMar>
              <w:top w:w="113" w:type="dxa"/>
              <w:left w:w="0" w:type="dxa"/>
              <w:bottom w:w="113" w:type="dxa"/>
              <w:right w:w="0" w:type="dxa"/>
            </w:tcMar>
          </w:tcPr>
          <w:p w14:paraId="2D7593C5" w14:textId="77777777" w:rsidR="0082773A" w:rsidRPr="008A3167"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8A3167">
              <w:rPr>
                <w:rFonts w:eastAsiaTheme="minorEastAsia"/>
                <w:b/>
                <w:bCs/>
                <w:sz w:val="20"/>
                <w:szCs w:val="20"/>
              </w:rPr>
              <w:t>03/10/2001</w:t>
            </w:r>
          </w:p>
          <w:p w14:paraId="12B2B0FB" w14:textId="77777777" w:rsidR="0082773A" w:rsidRPr="00562155"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1AA620BE">
              <w:rPr>
                <w:rFonts w:eastAsiaTheme="minorEastAsia"/>
                <w:sz w:val="20"/>
                <w:szCs w:val="20"/>
              </w:rPr>
              <w:t>03/07/2001</w:t>
            </w:r>
          </w:p>
        </w:tc>
        <w:tc>
          <w:tcPr>
            <w:tcW w:w="3734" w:type="dxa"/>
            <w:shd w:val="clear" w:color="auto" w:fill="auto"/>
            <w:tcMar>
              <w:top w:w="113" w:type="dxa"/>
              <w:bottom w:w="113" w:type="dxa"/>
            </w:tcMar>
          </w:tcPr>
          <w:p w14:paraId="6C3C3A70" w14:textId="77777777" w:rsidR="0082773A" w:rsidRPr="00DB1B10" w:rsidRDefault="0082773A" w:rsidP="008B319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8A3167">
              <w:rPr>
                <w:rFonts w:eastAsiaTheme="minorEastAsia"/>
                <w:b/>
                <w:bCs/>
                <w:i/>
                <w:iCs/>
                <w:sz w:val="20"/>
                <w:szCs w:val="20"/>
              </w:rPr>
              <w:t>Protection of property</w:t>
            </w:r>
            <w:r w:rsidRPr="00DB1B10">
              <w:rPr>
                <w:rFonts w:eastAsiaTheme="minorEastAsia"/>
                <w:i/>
                <w:iCs/>
                <w:sz w:val="20"/>
                <w:szCs w:val="20"/>
              </w:rPr>
              <w:t>: Disproportionate interference due to the administration’s delay in paying additional compensation awarded by the domestic courts for the expropriation and the substantial difference in the default interest rate and the inflation rate. (Article 1 of Protocol No.1)</w:t>
            </w:r>
          </w:p>
        </w:tc>
        <w:tc>
          <w:tcPr>
            <w:tcW w:w="5435" w:type="dxa"/>
            <w:shd w:val="clear" w:color="auto" w:fill="auto"/>
            <w:tcMar>
              <w:top w:w="113" w:type="dxa"/>
              <w:bottom w:w="113" w:type="dxa"/>
            </w:tcMar>
          </w:tcPr>
          <w:p w14:paraId="5D9ACFCD"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Just satisfaction in respect of pecuniary and non-pecuniary damage paid.</w:t>
            </w:r>
          </w:p>
          <w:p w14:paraId="1722C1B8"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General measures</w:t>
            </w:r>
            <w:r w:rsidRPr="00062CCB">
              <w:rPr>
                <w:rFonts w:eastAsiaTheme="minorEastAsia"/>
                <w:sz w:val="20"/>
                <w:szCs w:val="20"/>
              </w:rPr>
              <w:t>: See ResDH(2001)70 in Aka and ResDH(2001)71 in Akkus.</w:t>
            </w:r>
          </w:p>
          <w:p w14:paraId="2B6E65F2"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p>
        </w:tc>
      </w:tr>
      <w:tr w:rsidR="0082773A" w:rsidRPr="00321352" w14:paraId="7EE8024E"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36A28C6E" w14:textId="77777777" w:rsidR="0082773A" w:rsidRPr="4CC67C25" w:rsidRDefault="00DD3F7A" w:rsidP="008B3198">
            <w:pPr>
              <w:jc w:val="both"/>
              <w:rPr>
                <w:rFonts w:eastAsiaTheme="minorEastAsia"/>
                <w:sz w:val="20"/>
                <w:szCs w:val="20"/>
              </w:rPr>
            </w:pPr>
            <w:hyperlink r:id="rId169" w:history="1">
              <w:r w:rsidR="0082773A" w:rsidRPr="008A3167">
                <w:rPr>
                  <w:rStyle w:val="Hyperlink"/>
                  <w:rFonts w:eastAsiaTheme="minorEastAsia"/>
                  <w:b w:val="0"/>
                  <w:bCs w:val="0"/>
                  <w:sz w:val="20"/>
                  <w:szCs w:val="20"/>
                </w:rPr>
                <w:t>ResDH(2003)182</w:t>
              </w:r>
            </w:hyperlink>
          </w:p>
        </w:tc>
        <w:tc>
          <w:tcPr>
            <w:tcW w:w="1514" w:type="dxa"/>
            <w:shd w:val="clear" w:color="auto" w:fill="auto"/>
            <w:tcMar>
              <w:top w:w="113" w:type="dxa"/>
              <w:bottom w:w="113" w:type="dxa"/>
            </w:tcMar>
          </w:tcPr>
          <w:p w14:paraId="14F2334D" w14:textId="77777777" w:rsidR="0082773A" w:rsidRPr="00FA153E"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FA153E">
              <w:rPr>
                <w:rFonts w:eastAsiaTheme="minorEastAsia"/>
                <w:b/>
                <w:bCs/>
                <w:sz w:val="20"/>
                <w:szCs w:val="20"/>
              </w:rPr>
              <w:t>TUR / Burhan Bilgin and 8 other cases</w:t>
            </w:r>
          </w:p>
        </w:tc>
        <w:tc>
          <w:tcPr>
            <w:tcW w:w="1120" w:type="dxa"/>
            <w:shd w:val="clear" w:color="auto" w:fill="auto"/>
            <w:tcMar>
              <w:top w:w="113" w:type="dxa"/>
              <w:bottom w:w="113" w:type="dxa"/>
            </w:tcMar>
          </w:tcPr>
          <w:p w14:paraId="2AA6D48F" w14:textId="77777777" w:rsidR="0082773A" w:rsidRPr="00DB1B10"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DB1B10">
              <w:rPr>
                <w:rFonts w:eastAsiaTheme="minorEastAsia"/>
                <w:b/>
                <w:bCs/>
                <w:sz w:val="20"/>
                <w:szCs w:val="20"/>
              </w:rPr>
              <w:t>20132/92+</w:t>
            </w:r>
          </w:p>
        </w:tc>
        <w:tc>
          <w:tcPr>
            <w:tcW w:w="1334" w:type="dxa"/>
            <w:shd w:val="clear" w:color="auto" w:fill="auto"/>
            <w:tcMar>
              <w:top w:w="113" w:type="dxa"/>
              <w:left w:w="0" w:type="dxa"/>
              <w:bottom w:w="113" w:type="dxa"/>
              <w:right w:w="0" w:type="dxa"/>
            </w:tcMar>
          </w:tcPr>
          <w:p w14:paraId="5D3545A5" w14:textId="77777777" w:rsidR="0082773A" w:rsidRPr="008A3167"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8A3167">
              <w:rPr>
                <w:rFonts w:eastAsiaTheme="minorEastAsia"/>
                <w:b/>
                <w:bCs/>
                <w:sz w:val="20"/>
                <w:szCs w:val="20"/>
              </w:rPr>
              <w:t>20/09/2002</w:t>
            </w:r>
          </w:p>
          <w:p w14:paraId="5FBDA0A8" w14:textId="77777777" w:rsidR="0082773A" w:rsidRPr="4CC67C25"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4CC67C25">
              <w:rPr>
                <w:rFonts w:eastAsiaTheme="minorEastAsia"/>
                <w:sz w:val="20"/>
                <w:szCs w:val="20"/>
              </w:rPr>
              <w:t>20/06/2002</w:t>
            </w:r>
          </w:p>
        </w:tc>
        <w:tc>
          <w:tcPr>
            <w:tcW w:w="3734" w:type="dxa"/>
            <w:shd w:val="clear" w:color="auto" w:fill="auto"/>
            <w:tcMar>
              <w:top w:w="113" w:type="dxa"/>
              <w:bottom w:w="113" w:type="dxa"/>
            </w:tcMar>
          </w:tcPr>
          <w:p w14:paraId="08C94572" w14:textId="77777777" w:rsidR="0082773A" w:rsidRPr="00DB1B10"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rPr>
            </w:pPr>
            <w:r w:rsidRPr="008A3167">
              <w:rPr>
                <w:rFonts w:eastAsiaTheme="minorEastAsia"/>
                <w:b/>
                <w:bCs/>
                <w:i/>
                <w:iCs/>
                <w:sz w:val="20"/>
                <w:szCs w:val="20"/>
              </w:rPr>
              <w:t>Protection of property</w:t>
            </w:r>
            <w:r w:rsidRPr="00DB1B10">
              <w:rPr>
                <w:rFonts w:eastAsiaTheme="minorEastAsia"/>
                <w:i/>
                <w:iCs/>
                <w:sz w:val="20"/>
                <w:szCs w:val="20"/>
              </w:rPr>
              <w:t>: Disproportionate interference due to the administration’s delay in paying additional compensation awarded by the domestic courts for the expropriation and the substantial difference in the default interest rate and the inflation rate. (Article 1 of Protocol No.1)</w:t>
            </w:r>
          </w:p>
        </w:tc>
        <w:tc>
          <w:tcPr>
            <w:tcW w:w="5435" w:type="dxa"/>
            <w:shd w:val="clear" w:color="auto" w:fill="auto"/>
            <w:tcMar>
              <w:top w:w="113" w:type="dxa"/>
              <w:bottom w:w="113" w:type="dxa"/>
            </w:tcMar>
          </w:tcPr>
          <w:p w14:paraId="2C79D5EC"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Just satisfaction in respect of pecuniary and non-pecuniary damage paid.</w:t>
            </w:r>
          </w:p>
          <w:p w14:paraId="5910785A"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General measures</w:t>
            </w:r>
            <w:r w:rsidRPr="00062CCB">
              <w:rPr>
                <w:rFonts w:eastAsiaTheme="minorEastAsia"/>
                <w:sz w:val="20"/>
                <w:szCs w:val="20"/>
              </w:rPr>
              <w:t>: See ResDH(2001)70 in Aka and ResDH(2001)71 in Akkus.</w:t>
            </w:r>
          </w:p>
          <w:p w14:paraId="67E608AF"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p>
        </w:tc>
      </w:tr>
      <w:tr w:rsidR="0082773A" w:rsidRPr="00321352" w14:paraId="283987D0" w14:textId="77777777" w:rsidTr="008B3198">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25AD5749" w14:textId="77777777" w:rsidR="0082773A" w:rsidRPr="4CC67C25" w:rsidRDefault="0082773A" w:rsidP="008B3198">
            <w:pPr>
              <w:jc w:val="both"/>
              <w:rPr>
                <w:rFonts w:eastAsiaTheme="minorEastAsia"/>
                <w:sz w:val="20"/>
                <w:szCs w:val="20"/>
              </w:rPr>
            </w:pPr>
            <w:r w:rsidRPr="4CC67C25">
              <w:rPr>
                <w:rFonts w:eastAsiaTheme="minorEastAsia"/>
                <w:sz w:val="20"/>
                <w:szCs w:val="20"/>
              </w:rPr>
              <w:t>ResDH(2003)186</w:t>
            </w:r>
          </w:p>
        </w:tc>
        <w:tc>
          <w:tcPr>
            <w:tcW w:w="1514" w:type="dxa"/>
            <w:shd w:val="clear" w:color="auto" w:fill="auto"/>
            <w:tcMar>
              <w:top w:w="113" w:type="dxa"/>
              <w:bottom w:w="113" w:type="dxa"/>
            </w:tcMar>
          </w:tcPr>
          <w:p w14:paraId="05FA4332" w14:textId="77777777" w:rsidR="0082773A" w:rsidRPr="00FA153E"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FA153E">
              <w:rPr>
                <w:rFonts w:eastAsiaTheme="minorEastAsia"/>
                <w:b/>
                <w:bCs/>
                <w:sz w:val="20"/>
                <w:szCs w:val="20"/>
              </w:rPr>
              <w:t>TUR / Calli</w:t>
            </w:r>
          </w:p>
        </w:tc>
        <w:tc>
          <w:tcPr>
            <w:tcW w:w="1120" w:type="dxa"/>
            <w:shd w:val="clear" w:color="auto" w:fill="auto"/>
            <w:tcMar>
              <w:top w:w="113" w:type="dxa"/>
              <w:bottom w:w="113" w:type="dxa"/>
            </w:tcMar>
          </w:tcPr>
          <w:p w14:paraId="6CF08710" w14:textId="77777777" w:rsidR="0082773A" w:rsidRPr="00DB1B10"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DB1B10">
              <w:rPr>
                <w:rFonts w:eastAsiaTheme="minorEastAsia"/>
                <w:b/>
                <w:bCs/>
                <w:sz w:val="20"/>
                <w:szCs w:val="20"/>
              </w:rPr>
              <w:t>26543/95</w:t>
            </w:r>
          </w:p>
        </w:tc>
        <w:tc>
          <w:tcPr>
            <w:tcW w:w="1334" w:type="dxa"/>
            <w:shd w:val="clear" w:color="auto" w:fill="auto"/>
            <w:tcMar>
              <w:top w:w="113" w:type="dxa"/>
              <w:left w:w="0" w:type="dxa"/>
              <w:bottom w:w="113" w:type="dxa"/>
              <w:right w:w="0" w:type="dxa"/>
            </w:tcMar>
          </w:tcPr>
          <w:p w14:paraId="627A6FF7" w14:textId="77777777" w:rsidR="0082773A" w:rsidRPr="008A3167"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8A3167">
              <w:rPr>
                <w:rFonts w:eastAsiaTheme="minorEastAsia"/>
                <w:b/>
                <w:bCs/>
                <w:sz w:val="20"/>
                <w:szCs w:val="20"/>
              </w:rPr>
              <w:t>12/12/2002</w:t>
            </w:r>
          </w:p>
          <w:p w14:paraId="0E263A04" w14:textId="77777777" w:rsidR="0082773A" w:rsidRPr="4CC67C25"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4CC67C25">
              <w:rPr>
                <w:rFonts w:eastAsiaTheme="minorEastAsia"/>
                <w:sz w:val="20"/>
                <w:szCs w:val="20"/>
              </w:rPr>
              <w:t>Friendly settlement</w:t>
            </w:r>
          </w:p>
        </w:tc>
        <w:tc>
          <w:tcPr>
            <w:tcW w:w="3734" w:type="dxa"/>
            <w:shd w:val="clear" w:color="auto" w:fill="auto"/>
            <w:tcMar>
              <w:top w:w="113" w:type="dxa"/>
              <w:bottom w:w="113" w:type="dxa"/>
            </w:tcMar>
          </w:tcPr>
          <w:p w14:paraId="6B8C526A" w14:textId="77777777" w:rsidR="0082773A" w:rsidRPr="00DB1B10"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r w:rsidRPr="008A3167">
              <w:rPr>
                <w:rFonts w:eastAsiaTheme="minorEastAsia"/>
                <w:b/>
                <w:bCs/>
                <w:i/>
                <w:iCs/>
                <w:sz w:val="20"/>
                <w:szCs w:val="20"/>
              </w:rPr>
              <w:t>Protection of property</w:t>
            </w:r>
            <w:r w:rsidRPr="00DB1B10">
              <w:rPr>
                <w:rFonts w:eastAsiaTheme="minorEastAsia"/>
                <w:i/>
                <w:iCs/>
                <w:sz w:val="20"/>
                <w:szCs w:val="20"/>
              </w:rPr>
              <w:t>: Disproportionate interference due to the administration’s delay in paying additional compensation awarded by the domestic courts for the expropriation and the substantial difference in the default interest rate and the inflation rate. (Article 1 of Protocol No.1)</w:t>
            </w:r>
          </w:p>
        </w:tc>
        <w:tc>
          <w:tcPr>
            <w:tcW w:w="5435" w:type="dxa"/>
            <w:shd w:val="clear" w:color="auto" w:fill="auto"/>
            <w:tcMar>
              <w:top w:w="113" w:type="dxa"/>
              <w:bottom w:w="113" w:type="dxa"/>
            </w:tcMar>
          </w:tcPr>
          <w:p w14:paraId="014297BC"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rPr>
              <w:t>Individual measures</w:t>
            </w:r>
            <w:r w:rsidRPr="00062CCB">
              <w:rPr>
                <w:rFonts w:eastAsiaTheme="minorEastAsia"/>
                <w:sz w:val="20"/>
                <w:szCs w:val="20"/>
              </w:rPr>
              <w:t>: Just satisfaction in respect of pecuniary and non-pecuniary damage paid</w:t>
            </w:r>
            <w:r w:rsidRPr="00062CCB">
              <w:rPr>
                <w:rFonts w:ascii="Calibri" w:eastAsia="Calibri" w:hAnsi="Calibri" w:cs="Calibri"/>
                <w:sz w:val="19"/>
                <w:szCs w:val="19"/>
              </w:rPr>
              <w:t xml:space="preserve"> as agreed in the friendly settlements</w:t>
            </w:r>
            <w:r w:rsidRPr="00062CCB">
              <w:rPr>
                <w:rFonts w:eastAsiaTheme="minorEastAsia"/>
                <w:sz w:val="20"/>
                <w:szCs w:val="20"/>
              </w:rPr>
              <w:t>.</w:t>
            </w:r>
          </w:p>
          <w:p w14:paraId="72C3B813"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rPr>
              <w:t>General measures</w:t>
            </w:r>
            <w:r w:rsidRPr="00062CCB">
              <w:rPr>
                <w:rFonts w:eastAsiaTheme="minorEastAsia"/>
                <w:sz w:val="20"/>
                <w:szCs w:val="20"/>
              </w:rPr>
              <w:t>: See ResDH(2001)70 in Aka and ResDH(2001)71 in Akkus.</w:t>
            </w:r>
          </w:p>
          <w:p w14:paraId="59799442"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p>
        </w:tc>
      </w:tr>
      <w:tr w:rsidR="0082773A" w:rsidRPr="00321352" w14:paraId="2D96BD0D"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421BF640" w14:textId="77777777" w:rsidR="0082773A" w:rsidRPr="4CC67C25" w:rsidRDefault="00DD3F7A" w:rsidP="008B3198">
            <w:pPr>
              <w:jc w:val="both"/>
              <w:rPr>
                <w:rFonts w:eastAsiaTheme="minorEastAsia"/>
                <w:sz w:val="20"/>
                <w:szCs w:val="20"/>
              </w:rPr>
            </w:pPr>
            <w:hyperlink r:id="rId170" w:history="1">
              <w:r w:rsidR="0082773A" w:rsidRPr="009C1ADA">
                <w:rPr>
                  <w:rStyle w:val="Hyperlink"/>
                  <w:rFonts w:eastAsiaTheme="minorEastAsia"/>
                  <w:b w:val="0"/>
                  <w:bCs w:val="0"/>
                  <w:sz w:val="20"/>
                  <w:szCs w:val="20"/>
                </w:rPr>
                <w:t>ResDH(2003)170</w:t>
              </w:r>
            </w:hyperlink>
          </w:p>
        </w:tc>
        <w:tc>
          <w:tcPr>
            <w:tcW w:w="1514" w:type="dxa"/>
            <w:shd w:val="clear" w:color="auto" w:fill="auto"/>
            <w:tcMar>
              <w:top w:w="113" w:type="dxa"/>
              <w:bottom w:w="113" w:type="dxa"/>
            </w:tcMar>
          </w:tcPr>
          <w:p w14:paraId="45C2DE39" w14:textId="77777777" w:rsidR="0082773A" w:rsidRPr="00FA153E"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FA153E">
              <w:rPr>
                <w:rFonts w:eastAsiaTheme="minorEastAsia"/>
                <w:b/>
                <w:bCs/>
                <w:sz w:val="20"/>
                <w:szCs w:val="20"/>
              </w:rPr>
              <w:t>TUR / Cavusoglu</w:t>
            </w:r>
          </w:p>
        </w:tc>
        <w:tc>
          <w:tcPr>
            <w:tcW w:w="1120" w:type="dxa"/>
            <w:shd w:val="clear" w:color="auto" w:fill="auto"/>
            <w:tcMar>
              <w:top w:w="113" w:type="dxa"/>
              <w:bottom w:w="113" w:type="dxa"/>
            </w:tcMar>
          </w:tcPr>
          <w:p w14:paraId="5FD41CE7" w14:textId="77777777" w:rsidR="0082773A" w:rsidRPr="00DB1B10"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DB1B10">
              <w:rPr>
                <w:rFonts w:eastAsiaTheme="minorEastAsia"/>
                <w:b/>
                <w:bCs/>
                <w:sz w:val="20"/>
                <w:szCs w:val="20"/>
              </w:rPr>
              <w:t>32983/96</w:t>
            </w:r>
          </w:p>
        </w:tc>
        <w:tc>
          <w:tcPr>
            <w:tcW w:w="1334" w:type="dxa"/>
            <w:shd w:val="clear" w:color="auto" w:fill="auto"/>
            <w:tcMar>
              <w:top w:w="113" w:type="dxa"/>
              <w:left w:w="0" w:type="dxa"/>
              <w:bottom w:w="113" w:type="dxa"/>
              <w:right w:w="0" w:type="dxa"/>
            </w:tcMar>
          </w:tcPr>
          <w:p w14:paraId="6765AED8" w14:textId="77777777" w:rsidR="0082773A" w:rsidRPr="009C1ADA"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9C1ADA">
              <w:rPr>
                <w:rFonts w:eastAsiaTheme="minorEastAsia"/>
                <w:b/>
                <w:bCs/>
                <w:sz w:val="20"/>
                <w:szCs w:val="20"/>
              </w:rPr>
              <w:t>06/03/2001</w:t>
            </w:r>
          </w:p>
          <w:p w14:paraId="42F18802" w14:textId="77777777" w:rsidR="0082773A" w:rsidRPr="4CC67C25"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4CC67C25">
              <w:rPr>
                <w:rFonts w:eastAsiaTheme="minorEastAsia"/>
                <w:sz w:val="20"/>
                <w:szCs w:val="20"/>
              </w:rPr>
              <w:t>Friendly settlement</w:t>
            </w:r>
          </w:p>
        </w:tc>
        <w:tc>
          <w:tcPr>
            <w:tcW w:w="3734" w:type="dxa"/>
            <w:shd w:val="clear" w:color="auto" w:fill="auto"/>
            <w:tcMar>
              <w:top w:w="113" w:type="dxa"/>
              <w:bottom w:w="113" w:type="dxa"/>
            </w:tcMar>
          </w:tcPr>
          <w:p w14:paraId="46FB9203" w14:textId="77777777" w:rsidR="0082773A" w:rsidRPr="00DB1B10" w:rsidRDefault="0082773A" w:rsidP="008B3198">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i/>
                <w:iCs/>
                <w:color w:val="000000" w:themeColor="text1"/>
                <w:sz w:val="20"/>
                <w:szCs w:val="20"/>
              </w:rPr>
            </w:pPr>
            <w:r w:rsidRPr="009C1ADA">
              <w:rPr>
                <w:rFonts w:eastAsiaTheme="minorEastAsia"/>
                <w:b/>
                <w:bCs/>
                <w:i/>
                <w:iCs/>
                <w:sz w:val="20"/>
                <w:szCs w:val="20"/>
              </w:rPr>
              <w:t>Protection against ill-treatment</w:t>
            </w:r>
            <w:r w:rsidRPr="00DB1B10">
              <w:rPr>
                <w:rFonts w:eastAsiaTheme="minorEastAsia"/>
                <w:i/>
                <w:iCs/>
                <w:sz w:val="20"/>
                <w:szCs w:val="20"/>
              </w:rPr>
              <w:t>: Alleged ill-treatment of the applicant upon arrest and in police custody. (Article 3)</w:t>
            </w:r>
          </w:p>
        </w:tc>
        <w:tc>
          <w:tcPr>
            <w:tcW w:w="5435" w:type="dxa"/>
            <w:shd w:val="clear" w:color="auto" w:fill="auto"/>
            <w:tcMar>
              <w:top w:w="113" w:type="dxa"/>
              <w:bottom w:w="113" w:type="dxa"/>
            </w:tcMar>
          </w:tcPr>
          <w:p w14:paraId="3C1D5C66"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Global sum for pecuniary and non-pecuniary damage paid as agreed.</w:t>
            </w:r>
          </w:p>
          <w:p w14:paraId="4D6E90B1"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General measures</w:t>
            </w:r>
            <w:r w:rsidRPr="00062CCB">
              <w:rPr>
                <w:rFonts w:eastAsiaTheme="minorEastAsia"/>
                <w:sz w:val="20"/>
                <w:szCs w:val="20"/>
              </w:rPr>
              <w:t>: None.</w:t>
            </w:r>
          </w:p>
          <w:p w14:paraId="25B1B5C3"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p>
        </w:tc>
      </w:tr>
      <w:tr w:rsidR="0082773A" w:rsidRPr="00321352" w14:paraId="1077978E" w14:textId="77777777" w:rsidTr="008B3198">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0ADF72F1" w14:textId="77777777" w:rsidR="0082773A" w:rsidRDefault="00DD3F7A" w:rsidP="008B3198">
            <w:pPr>
              <w:jc w:val="both"/>
              <w:rPr>
                <w:rFonts w:eastAsiaTheme="minorEastAsia"/>
                <w:sz w:val="20"/>
                <w:szCs w:val="20"/>
              </w:rPr>
            </w:pPr>
            <w:hyperlink r:id="rId171" w:history="1">
              <w:r w:rsidR="0082773A" w:rsidRPr="008A3167">
                <w:rPr>
                  <w:rStyle w:val="Hyperlink"/>
                  <w:rFonts w:eastAsiaTheme="minorEastAsia"/>
                  <w:b w:val="0"/>
                  <w:bCs w:val="0"/>
                  <w:sz w:val="20"/>
                  <w:szCs w:val="20"/>
                </w:rPr>
                <w:t>ResDH(2003)179</w:t>
              </w:r>
            </w:hyperlink>
          </w:p>
        </w:tc>
        <w:tc>
          <w:tcPr>
            <w:tcW w:w="1514" w:type="dxa"/>
            <w:shd w:val="clear" w:color="auto" w:fill="auto"/>
            <w:tcMar>
              <w:top w:w="113" w:type="dxa"/>
              <w:bottom w:w="113" w:type="dxa"/>
            </w:tcMar>
          </w:tcPr>
          <w:p w14:paraId="39494B83" w14:textId="77777777" w:rsidR="0082773A" w:rsidRPr="00FA153E"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Pr>
                <w:rFonts w:eastAsiaTheme="minorEastAsia"/>
                <w:b/>
                <w:bCs/>
                <w:sz w:val="20"/>
                <w:szCs w:val="20"/>
              </w:rPr>
              <w:t>TUR / Denli</w:t>
            </w:r>
          </w:p>
        </w:tc>
        <w:tc>
          <w:tcPr>
            <w:tcW w:w="1120" w:type="dxa"/>
            <w:shd w:val="clear" w:color="auto" w:fill="auto"/>
            <w:tcMar>
              <w:top w:w="113" w:type="dxa"/>
              <w:bottom w:w="113" w:type="dxa"/>
            </w:tcMar>
          </w:tcPr>
          <w:p w14:paraId="4BE2B0C3" w14:textId="77777777" w:rsidR="0082773A" w:rsidRPr="00DB1B10"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Pr>
                <w:rFonts w:eastAsiaTheme="minorEastAsia"/>
                <w:b/>
                <w:bCs/>
                <w:sz w:val="20"/>
                <w:szCs w:val="20"/>
              </w:rPr>
              <w:t>68117/01</w:t>
            </w:r>
          </w:p>
        </w:tc>
        <w:tc>
          <w:tcPr>
            <w:tcW w:w="1334" w:type="dxa"/>
            <w:shd w:val="clear" w:color="auto" w:fill="auto"/>
            <w:tcMar>
              <w:top w:w="113" w:type="dxa"/>
              <w:left w:w="0" w:type="dxa"/>
              <w:bottom w:w="113" w:type="dxa"/>
              <w:right w:w="0" w:type="dxa"/>
            </w:tcMar>
          </w:tcPr>
          <w:p w14:paraId="52A41051" w14:textId="77777777" w:rsidR="0082773A"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Pr>
                <w:rFonts w:eastAsiaTheme="minorEastAsia"/>
                <w:b/>
                <w:bCs/>
                <w:sz w:val="20"/>
                <w:szCs w:val="20"/>
              </w:rPr>
              <w:t>23/10/2002</w:t>
            </w:r>
          </w:p>
          <w:p w14:paraId="7B12C758" w14:textId="77777777" w:rsidR="0082773A" w:rsidRPr="008A3167"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8A3167">
              <w:rPr>
                <w:rFonts w:eastAsiaTheme="minorEastAsia"/>
                <w:sz w:val="20"/>
                <w:szCs w:val="20"/>
              </w:rPr>
              <w:t>23/07/2002</w:t>
            </w:r>
          </w:p>
        </w:tc>
        <w:tc>
          <w:tcPr>
            <w:tcW w:w="3734" w:type="dxa"/>
            <w:shd w:val="clear" w:color="auto" w:fill="auto"/>
            <w:tcMar>
              <w:top w:w="113" w:type="dxa"/>
              <w:bottom w:w="113" w:type="dxa"/>
            </w:tcMar>
          </w:tcPr>
          <w:p w14:paraId="1A766598" w14:textId="77777777" w:rsidR="0082773A" w:rsidRPr="009C1ADA"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b/>
                <w:bCs/>
                <w:i/>
                <w:iCs/>
                <w:sz w:val="20"/>
                <w:szCs w:val="20"/>
              </w:rPr>
            </w:pPr>
            <w:r w:rsidRPr="005D6652">
              <w:rPr>
                <w:rFonts w:eastAsiaTheme="minorEastAsia"/>
                <w:b/>
                <w:bCs/>
                <w:i/>
                <w:iCs/>
                <w:sz w:val="20"/>
                <w:szCs w:val="20"/>
              </w:rPr>
              <w:t>Protection of property</w:t>
            </w:r>
            <w:r w:rsidRPr="00DB1B10">
              <w:rPr>
                <w:rFonts w:eastAsiaTheme="minorEastAsia"/>
                <w:i/>
                <w:iCs/>
                <w:sz w:val="20"/>
                <w:szCs w:val="20"/>
              </w:rPr>
              <w:t>: Disproportionate interference due to the administration’s delay in paying additional compensation awarded by the domestic courts for the expropriation and the substantial difference in the default interest rate and the inflation rate. (Article 1 of Protocol No.1)</w:t>
            </w:r>
          </w:p>
        </w:tc>
        <w:tc>
          <w:tcPr>
            <w:tcW w:w="5435" w:type="dxa"/>
            <w:shd w:val="clear" w:color="auto" w:fill="auto"/>
            <w:tcMar>
              <w:top w:w="113" w:type="dxa"/>
              <w:bottom w:w="113" w:type="dxa"/>
            </w:tcMar>
          </w:tcPr>
          <w:p w14:paraId="4B243DFA"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Just satisfaction in respect of pecuniary and non-pecuniary damage paid.</w:t>
            </w:r>
          </w:p>
          <w:p w14:paraId="486A7DC8"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General measures</w:t>
            </w:r>
            <w:r w:rsidRPr="00062CCB">
              <w:rPr>
                <w:rFonts w:eastAsiaTheme="minorEastAsia"/>
                <w:sz w:val="20"/>
                <w:szCs w:val="20"/>
              </w:rPr>
              <w:t>: See ResDH(2001)70 in Aka and ResDH(2001)71 in Akkus.</w:t>
            </w:r>
          </w:p>
          <w:p w14:paraId="386832F4"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u w:val="single"/>
              </w:rPr>
            </w:pPr>
          </w:p>
        </w:tc>
      </w:tr>
      <w:tr w:rsidR="0082773A" w:rsidRPr="00321352" w14:paraId="7CE13389"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56FDDF0D" w14:textId="77777777" w:rsidR="0082773A" w:rsidRPr="4CC67C25" w:rsidRDefault="00DD3F7A" w:rsidP="008B3198">
            <w:pPr>
              <w:jc w:val="both"/>
              <w:rPr>
                <w:rFonts w:eastAsiaTheme="minorEastAsia"/>
                <w:sz w:val="20"/>
                <w:szCs w:val="20"/>
              </w:rPr>
            </w:pPr>
            <w:hyperlink r:id="rId172" w:history="1">
              <w:r w:rsidR="0082773A" w:rsidRPr="008A3167">
                <w:rPr>
                  <w:rStyle w:val="Hyperlink"/>
                  <w:rFonts w:eastAsiaTheme="minorEastAsia"/>
                  <w:b w:val="0"/>
                  <w:bCs w:val="0"/>
                  <w:sz w:val="20"/>
                  <w:szCs w:val="20"/>
                </w:rPr>
                <w:t>ResDH(2003)181</w:t>
              </w:r>
            </w:hyperlink>
          </w:p>
        </w:tc>
        <w:tc>
          <w:tcPr>
            <w:tcW w:w="1514" w:type="dxa"/>
            <w:shd w:val="clear" w:color="auto" w:fill="auto"/>
            <w:tcMar>
              <w:top w:w="113" w:type="dxa"/>
              <w:bottom w:w="113" w:type="dxa"/>
            </w:tcMar>
          </w:tcPr>
          <w:p w14:paraId="6462E5F7" w14:textId="77777777" w:rsidR="0082773A" w:rsidRPr="00FA153E"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FA153E">
              <w:rPr>
                <w:rFonts w:eastAsiaTheme="minorEastAsia"/>
                <w:b/>
                <w:bCs/>
                <w:sz w:val="20"/>
                <w:szCs w:val="20"/>
              </w:rPr>
              <w:t>TUR / Dudu Calkan and 5 others cases</w:t>
            </w:r>
          </w:p>
        </w:tc>
        <w:tc>
          <w:tcPr>
            <w:tcW w:w="1120" w:type="dxa"/>
            <w:shd w:val="clear" w:color="auto" w:fill="auto"/>
            <w:tcMar>
              <w:top w:w="113" w:type="dxa"/>
              <w:bottom w:w="113" w:type="dxa"/>
            </w:tcMar>
          </w:tcPr>
          <w:p w14:paraId="411D1251" w14:textId="77777777" w:rsidR="0082773A" w:rsidRPr="00DB1B10"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DB1B10">
              <w:rPr>
                <w:rFonts w:eastAsiaTheme="minorEastAsia"/>
                <w:b/>
                <w:bCs/>
                <w:sz w:val="20"/>
                <w:szCs w:val="20"/>
              </w:rPr>
              <w:t>19660/92+</w:t>
            </w:r>
          </w:p>
        </w:tc>
        <w:tc>
          <w:tcPr>
            <w:tcW w:w="1334" w:type="dxa"/>
            <w:shd w:val="clear" w:color="auto" w:fill="auto"/>
            <w:tcMar>
              <w:top w:w="113" w:type="dxa"/>
              <w:left w:w="0" w:type="dxa"/>
              <w:bottom w:w="113" w:type="dxa"/>
              <w:right w:w="0" w:type="dxa"/>
            </w:tcMar>
          </w:tcPr>
          <w:p w14:paraId="1354823F" w14:textId="77777777" w:rsidR="0082773A" w:rsidRPr="00F73E71"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F73E71">
              <w:rPr>
                <w:rFonts w:eastAsiaTheme="minorEastAsia"/>
                <w:b/>
                <w:bCs/>
                <w:sz w:val="20"/>
                <w:szCs w:val="20"/>
              </w:rPr>
              <w:t>28/06/2002</w:t>
            </w:r>
          </w:p>
          <w:p w14:paraId="2C15760B" w14:textId="77777777" w:rsidR="0082773A" w:rsidRPr="4CC67C25"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4CC67C25">
              <w:rPr>
                <w:rFonts w:eastAsiaTheme="minorEastAsia"/>
                <w:sz w:val="20"/>
                <w:szCs w:val="20"/>
              </w:rPr>
              <w:t>28/03/2002</w:t>
            </w:r>
          </w:p>
        </w:tc>
        <w:tc>
          <w:tcPr>
            <w:tcW w:w="3734" w:type="dxa"/>
            <w:shd w:val="clear" w:color="auto" w:fill="auto"/>
            <w:tcMar>
              <w:top w:w="113" w:type="dxa"/>
              <w:bottom w:w="113" w:type="dxa"/>
            </w:tcMar>
          </w:tcPr>
          <w:p w14:paraId="4E5E3E97" w14:textId="77777777" w:rsidR="0082773A" w:rsidRPr="00DB1B10"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rPr>
            </w:pPr>
            <w:r w:rsidRPr="00F73E71">
              <w:rPr>
                <w:rFonts w:eastAsiaTheme="minorEastAsia"/>
                <w:b/>
                <w:bCs/>
                <w:i/>
                <w:iCs/>
                <w:sz w:val="20"/>
                <w:szCs w:val="20"/>
              </w:rPr>
              <w:t>Protection of property</w:t>
            </w:r>
            <w:r w:rsidRPr="00DB1B10">
              <w:rPr>
                <w:rFonts w:eastAsiaTheme="minorEastAsia"/>
                <w:i/>
                <w:iCs/>
                <w:sz w:val="20"/>
                <w:szCs w:val="20"/>
              </w:rPr>
              <w:t>: Disproportionate interference due to the administration’s delay in paying additional compensation awarded by the domestic courts for the expropriation and the substantial difference in the default interest rate and the inflation rate. (Article 1 of Protocol No.1)</w:t>
            </w:r>
          </w:p>
        </w:tc>
        <w:tc>
          <w:tcPr>
            <w:tcW w:w="5435" w:type="dxa"/>
            <w:shd w:val="clear" w:color="auto" w:fill="auto"/>
            <w:tcMar>
              <w:top w:w="113" w:type="dxa"/>
              <w:bottom w:w="113" w:type="dxa"/>
            </w:tcMar>
          </w:tcPr>
          <w:p w14:paraId="10940259"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Just satisfaction in respect of pecuniary and non-pecuniary damage paid.</w:t>
            </w:r>
          </w:p>
          <w:p w14:paraId="192ABB7E"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General measures</w:t>
            </w:r>
            <w:r w:rsidRPr="00062CCB">
              <w:rPr>
                <w:rFonts w:eastAsiaTheme="minorEastAsia"/>
                <w:sz w:val="20"/>
                <w:szCs w:val="20"/>
              </w:rPr>
              <w:t>: See ResDH(2001)70 in Aka and ResDH(2001)71 in Akkus.</w:t>
            </w:r>
          </w:p>
          <w:p w14:paraId="17679C3B"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p>
        </w:tc>
      </w:tr>
      <w:tr w:rsidR="0082773A" w:rsidRPr="00321352" w14:paraId="39D31BDF" w14:textId="77777777" w:rsidTr="008B3198">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66830022" w14:textId="77777777" w:rsidR="0082773A" w:rsidRPr="4CC67C25" w:rsidRDefault="00DD3F7A" w:rsidP="008B3198">
            <w:pPr>
              <w:jc w:val="both"/>
              <w:rPr>
                <w:rFonts w:eastAsiaTheme="minorEastAsia"/>
                <w:sz w:val="20"/>
                <w:szCs w:val="20"/>
              </w:rPr>
            </w:pPr>
            <w:hyperlink r:id="rId173" w:history="1">
              <w:r w:rsidR="0082773A" w:rsidRPr="009C1ADA">
                <w:rPr>
                  <w:rStyle w:val="Hyperlink"/>
                  <w:rFonts w:eastAsiaTheme="minorEastAsia"/>
                  <w:b w:val="0"/>
                  <w:bCs w:val="0"/>
                  <w:sz w:val="20"/>
                  <w:szCs w:val="20"/>
                </w:rPr>
                <w:t>ResDH(2003)171</w:t>
              </w:r>
            </w:hyperlink>
          </w:p>
        </w:tc>
        <w:tc>
          <w:tcPr>
            <w:tcW w:w="1514" w:type="dxa"/>
            <w:shd w:val="clear" w:color="auto" w:fill="auto"/>
            <w:tcMar>
              <w:top w:w="113" w:type="dxa"/>
              <w:bottom w:w="113" w:type="dxa"/>
            </w:tcMar>
          </w:tcPr>
          <w:p w14:paraId="4AA911CF" w14:textId="77777777" w:rsidR="0082773A" w:rsidRPr="00FA153E"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FA153E">
              <w:rPr>
                <w:rFonts w:eastAsiaTheme="minorEastAsia"/>
                <w:b/>
                <w:bCs/>
                <w:sz w:val="20"/>
                <w:szCs w:val="20"/>
              </w:rPr>
              <w:t>TUR / Eginlioglu</w:t>
            </w:r>
          </w:p>
        </w:tc>
        <w:tc>
          <w:tcPr>
            <w:tcW w:w="1120" w:type="dxa"/>
            <w:shd w:val="clear" w:color="auto" w:fill="auto"/>
            <w:tcMar>
              <w:top w:w="113" w:type="dxa"/>
              <w:bottom w:w="113" w:type="dxa"/>
            </w:tcMar>
          </w:tcPr>
          <w:p w14:paraId="531D1CE5" w14:textId="77777777" w:rsidR="0082773A" w:rsidRPr="00DB1B10"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DB1B10">
              <w:rPr>
                <w:rFonts w:eastAsiaTheme="minorEastAsia"/>
                <w:b/>
                <w:bCs/>
                <w:sz w:val="20"/>
                <w:szCs w:val="20"/>
              </w:rPr>
              <w:t>31312/96</w:t>
            </w:r>
          </w:p>
        </w:tc>
        <w:tc>
          <w:tcPr>
            <w:tcW w:w="1334" w:type="dxa"/>
            <w:shd w:val="clear" w:color="auto" w:fill="auto"/>
            <w:tcMar>
              <w:top w:w="113" w:type="dxa"/>
              <w:left w:w="0" w:type="dxa"/>
              <w:bottom w:w="113" w:type="dxa"/>
              <w:right w:w="0" w:type="dxa"/>
            </w:tcMar>
          </w:tcPr>
          <w:p w14:paraId="1EEA7035" w14:textId="77777777" w:rsidR="0082773A" w:rsidRPr="00F73E71"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F73E71">
              <w:rPr>
                <w:rFonts w:eastAsiaTheme="minorEastAsia"/>
                <w:b/>
                <w:bCs/>
                <w:sz w:val="20"/>
                <w:szCs w:val="20"/>
              </w:rPr>
              <w:t>20/12/2001</w:t>
            </w:r>
          </w:p>
          <w:p w14:paraId="22DF7420" w14:textId="77777777" w:rsidR="0082773A" w:rsidRPr="4CC67C25"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4CC67C25">
              <w:rPr>
                <w:rFonts w:eastAsiaTheme="minorEastAsia"/>
                <w:sz w:val="20"/>
                <w:szCs w:val="20"/>
              </w:rPr>
              <w:t>Friendly settlement</w:t>
            </w:r>
          </w:p>
        </w:tc>
        <w:tc>
          <w:tcPr>
            <w:tcW w:w="3734" w:type="dxa"/>
            <w:shd w:val="clear" w:color="auto" w:fill="auto"/>
            <w:tcMar>
              <w:top w:w="113" w:type="dxa"/>
              <w:bottom w:w="113" w:type="dxa"/>
            </w:tcMar>
          </w:tcPr>
          <w:p w14:paraId="7176C56A" w14:textId="77777777" w:rsidR="0082773A" w:rsidRPr="00DB1B10"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r w:rsidRPr="00F73E71">
              <w:rPr>
                <w:rFonts w:ascii="Calibri" w:eastAsia="Calibri" w:hAnsi="Calibri" w:cs="Calibri"/>
                <w:b/>
                <w:bCs/>
                <w:i/>
                <w:iCs/>
                <w:color w:val="000000" w:themeColor="text1"/>
                <w:sz w:val="20"/>
                <w:szCs w:val="20"/>
              </w:rPr>
              <w:t>Access to and effective functioning of justice</w:t>
            </w:r>
            <w:r w:rsidRPr="00DB1B10">
              <w:rPr>
                <w:rFonts w:ascii="Calibri" w:eastAsia="Calibri" w:hAnsi="Calibri" w:cs="Calibri"/>
                <w:i/>
                <w:iCs/>
                <w:color w:val="000000" w:themeColor="text1"/>
                <w:sz w:val="20"/>
                <w:szCs w:val="20"/>
              </w:rPr>
              <w:t>: Excessive length of criminal proceedings. (Article 6 §1)</w:t>
            </w:r>
          </w:p>
        </w:tc>
        <w:tc>
          <w:tcPr>
            <w:tcW w:w="5435" w:type="dxa"/>
            <w:shd w:val="clear" w:color="auto" w:fill="auto"/>
            <w:tcMar>
              <w:top w:w="113" w:type="dxa"/>
              <w:bottom w:w="113" w:type="dxa"/>
            </w:tcMar>
          </w:tcPr>
          <w:p w14:paraId="748072E2"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Global sum for pecuniary and non-pecuniary damage paid as agreed.</w:t>
            </w:r>
          </w:p>
          <w:p w14:paraId="7EC44035"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General measures</w:t>
            </w:r>
            <w:r w:rsidRPr="00062CCB">
              <w:rPr>
                <w:rFonts w:eastAsiaTheme="minorEastAsia"/>
                <w:sz w:val="20"/>
                <w:szCs w:val="20"/>
              </w:rPr>
              <w:t>: None.</w:t>
            </w:r>
          </w:p>
          <w:p w14:paraId="49E0380D"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p>
        </w:tc>
      </w:tr>
      <w:tr w:rsidR="0082773A" w:rsidRPr="00321352" w14:paraId="33D5F284"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72E108FC" w14:textId="77777777" w:rsidR="0082773A" w:rsidRDefault="00DD3F7A" w:rsidP="008B3198">
            <w:pPr>
              <w:jc w:val="center"/>
              <w:rPr>
                <w:b w:val="0"/>
                <w:bCs w:val="0"/>
              </w:rPr>
            </w:pPr>
            <w:hyperlink r:id="rId174" w:history="1">
              <w:r w:rsidR="0082773A" w:rsidRPr="00F73E71">
                <w:rPr>
                  <w:rStyle w:val="Hyperlink"/>
                  <w:rFonts w:eastAsiaTheme="minorEastAsia"/>
                  <w:b w:val="0"/>
                  <w:bCs w:val="0"/>
                  <w:sz w:val="20"/>
                  <w:szCs w:val="20"/>
                </w:rPr>
                <w:t>ResDH(2003)66</w:t>
              </w:r>
            </w:hyperlink>
          </w:p>
        </w:tc>
        <w:tc>
          <w:tcPr>
            <w:tcW w:w="1514" w:type="dxa"/>
            <w:shd w:val="clear" w:color="auto" w:fill="auto"/>
            <w:tcMar>
              <w:top w:w="113" w:type="dxa"/>
              <w:bottom w:w="113" w:type="dxa"/>
            </w:tcMar>
          </w:tcPr>
          <w:p w14:paraId="3E22969F" w14:textId="77777777" w:rsidR="0082773A" w:rsidRPr="00FA153E"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en-US"/>
              </w:rPr>
            </w:pPr>
            <w:r w:rsidRPr="00FA153E">
              <w:rPr>
                <w:rFonts w:eastAsiaTheme="minorEastAsia"/>
                <w:b/>
                <w:bCs/>
                <w:sz w:val="20"/>
                <w:szCs w:val="20"/>
              </w:rPr>
              <w:t>TUR / Gülnahar Calkan and 18 other cases</w:t>
            </w:r>
          </w:p>
        </w:tc>
        <w:tc>
          <w:tcPr>
            <w:tcW w:w="1120" w:type="dxa"/>
            <w:shd w:val="clear" w:color="auto" w:fill="auto"/>
            <w:tcMar>
              <w:top w:w="113" w:type="dxa"/>
              <w:bottom w:w="113" w:type="dxa"/>
            </w:tcMar>
          </w:tcPr>
          <w:p w14:paraId="4FF91AF7" w14:textId="77777777" w:rsidR="0082773A" w:rsidRPr="00DB1B10"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00DB1B10">
              <w:rPr>
                <w:rFonts w:eastAsiaTheme="minorEastAsia"/>
                <w:b/>
                <w:bCs/>
                <w:sz w:val="20"/>
                <w:szCs w:val="20"/>
              </w:rPr>
              <w:t>19661/92+</w:t>
            </w:r>
          </w:p>
        </w:tc>
        <w:tc>
          <w:tcPr>
            <w:tcW w:w="1334" w:type="dxa"/>
            <w:shd w:val="clear" w:color="auto" w:fill="auto"/>
            <w:tcMar>
              <w:top w:w="113" w:type="dxa"/>
              <w:left w:w="0" w:type="dxa"/>
              <w:bottom w:w="113" w:type="dxa"/>
              <w:right w:w="0" w:type="dxa"/>
            </w:tcMar>
          </w:tcPr>
          <w:p w14:paraId="228C6154" w14:textId="77777777" w:rsidR="0082773A" w:rsidRPr="00F73E71"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F73E71">
              <w:rPr>
                <w:rFonts w:eastAsiaTheme="minorEastAsia"/>
                <w:b/>
                <w:bCs/>
                <w:sz w:val="20"/>
                <w:szCs w:val="20"/>
              </w:rPr>
              <w:t>05/09/2001</w:t>
            </w:r>
          </w:p>
          <w:p w14:paraId="7E7EA70F" w14:textId="77777777" w:rsidR="0082773A" w:rsidRPr="00562155"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1AA620BE">
              <w:rPr>
                <w:rFonts w:eastAsiaTheme="minorEastAsia"/>
                <w:sz w:val="20"/>
                <w:szCs w:val="20"/>
              </w:rPr>
              <w:t>05/06/2001</w:t>
            </w:r>
          </w:p>
        </w:tc>
        <w:tc>
          <w:tcPr>
            <w:tcW w:w="3734" w:type="dxa"/>
            <w:shd w:val="clear" w:color="auto" w:fill="auto"/>
            <w:tcMar>
              <w:top w:w="113" w:type="dxa"/>
              <w:bottom w:w="113" w:type="dxa"/>
            </w:tcMar>
          </w:tcPr>
          <w:p w14:paraId="5BDBD898" w14:textId="77777777" w:rsidR="0082773A" w:rsidRPr="00DB1B10" w:rsidRDefault="0082773A" w:rsidP="008B319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F73E71">
              <w:rPr>
                <w:rFonts w:eastAsiaTheme="minorEastAsia"/>
                <w:b/>
                <w:bCs/>
                <w:i/>
                <w:iCs/>
                <w:sz w:val="20"/>
                <w:szCs w:val="20"/>
              </w:rPr>
              <w:t>Protection of property</w:t>
            </w:r>
            <w:r w:rsidRPr="00DB1B10">
              <w:rPr>
                <w:rFonts w:eastAsiaTheme="minorEastAsia"/>
                <w:i/>
                <w:iCs/>
                <w:sz w:val="20"/>
                <w:szCs w:val="20"/>
              </w:rPr>
              <w:t xml:space="preserve">: Disproportionate interference due to the administration’s delay in paying additional compensation awarded by the domestic courts for the expropriation and the substantial difference in the default interest rate and the inflation rate. (Article 1 of Protocol </w:t>
            </w:r>
            <w:r w:rsidRPr="00DB1B10">
              <w:rPr>
                <w:rFonts w:eastAsiaTheme="minorEastAsia"/>
                <w:i/>
                <w:iCs/>
                <w:sz w:val="20"/>
                <w:szCs w:val="20"/>
              </w:rPr>
              <w:lastRenderedPageBreak/>
              <w:t>No.1)</w:t>
            </w:r>
          </w:p>
        </w:tc>
        <w:tc>
          <w:tcPr>
            <w:tcW w:w="5435" w:type="dxa"/>
            <w:shd w:val="clear" w:color="auto" w:fill="auto"/>
            <w:tcMar>
              <w:top w:w="113" w:type="dxa"/>
              <w:bottom w:w="113" w:type="dxa"/>
            </w:tcMar>
          </w:tcPr>
          <w:p w14:paraId="1C1119A9"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lastRenderedPageBreak/>
              <w:t>Individual measures</w:t>
            </w:r>
            <w:r w:rsidRPr="00062CCB">
              <w:rPr>
                <w:rFonts w:eastAsiaTheme="minorEastAsia"/>
                <w:sz w:val="20"/>
                <w:szCs w:val="20"/>
              </w:rPr>
              <w:t>: Just satisfaction in respect of pecuniary and non-pecuniary damage paid.</w:t>
            </w:r>
          </w:p>
          <w:p w14:paraId="57122516"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General measures</w:t>
            </w:r>
            <w:r w:rsidRPr="00062CCB">
              <w:rPr>
                <w:rFonts w:eastAsiaTheme="minorEastAsia"/>
                <w:sz w:val="20"/>
                <w:szCs w:val="20"/>
              </w:rPr>
              <w:t>: See ResDH(2001)70 in Aka and ResDH(2001)71 in Akkus.</w:t>
            </w:r>
          </w:p>
          <w:p w14:paraId="6E259BC6"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p>
        </w:tc>
      </w:tr>
      <w:tr w:rsidR="0082773A" w:rsidRPr="00321352" w14:paraId="17D18FE4" w14:textId="77777777" w:rsidTr="008B3198">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31C587E6" w14:textId="77777777" w:rsidR="0082773A" w:rsidRPr="1AA620BE" w:rsidRDefault="00DD3F7A" w:rsidP="008B3198">
            <w:pPr>
              <w:jc w:val="center"/>
              <w:rPr>
                <w:rFonts w:eastAsiaTheme="minorEastAsia"/>
                <w:sz w:val="20"/>
                <w:szCs w:val="20"/>
              </w:rPr>
            </w:pPr>
            <w:hyperlink r:id="rId175" w:history="1">
              <w:r w:rsidR="0082773A" w:rsidRPr="004553F0">
                <w:rPr>
                  <w:rStyle w:val="Hyperlink"/>
                  <w:rFonts w:eastAsiaTheme="minorEastAsia"/>
                  <w:b w:val="0"/>
                  <w:bCs w:val="0"/>
                  <w:sz w:val="20"/>
                  <w:szCs w:val="20"/>
                </w:rPr>
                <w:t>ResDH(2003)65</w:t>
              </w:r>
            </w:hyperlink>
          </w:p>
        </w:tc>
        <w:tc>
          <w:tcPr>
            <w:tcW w:w="1514" w:type="dxa"/>
            <w:shd w:val="clear" w:color="auto" w:fill="auto"/>
            <w:tcMar>
              <w:top w:w="113" w:type="dxa"/>
              <w:bottom w:w="113" w:type="dxa"/>
            </w:tcMar>
          </w:tcPr>
          <w:p w14:paraId="01FB4326" w14:textId="77777777" w:rsidR="0082773A" w:rsidRPr="00FA153E"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FA153E">
              <w:rPr>
                <w:rFonts w:eastAsiaTheme="minorEastAsia"/>
                <w:b/>
                <w:bCs/>
                <w:sz w:val="20"/>
                <w:szCs w:val="20"/>
              </w:rPr>
              <w:t xml:space="preserve">TUR / Halim Akca and 19 other cases </w:t>
            </w:r>
          </w:p>
        </w:tc>
        <w:tc>
          <w:tcPr>
            <w:tcW w:w="1120" w:type="dxa"/>
            <w:shd w:val="clear" w:color="auto" w:fill="auto"/>
            <w:tcMar>
              <w:top w:w="113" w:type="dxa"/>
              <w:bottom w:w="113" w:type="dxa"/>
            </w:tcMar>
          </w:tcPr>
          <w:p w14:paraId="1F4BABF3" w14:textId="77777777" w:rsidR="0082773A" w:rsidRPr="00DB1B10"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Pr>
                <w:rFonts w:eastAsiaTheme="minorEastAsia"/>
                <w:b/>
                <w:bCs/>
                <w:sz w:val="20"/>
                <w:szCs w:val="20"/>
              </w:rPr>
              <w:t>19640/92+</w:t>
            </w:r>
          </w:p>
        </w:tc>
        <w:tc>
          <w:tcPr>
            <w:tcW w:w="1334" w:type="dxa"/>
            <w:shd w:val="clear" w:color="auto" w:fill="auto"/>
            <w:tcMar>
              <w:top w:w="113" w:type="dxa"/>
              <w:left w:w="0" w:type="dxa"/>
              <w:bottom w:w="113" w:type="dxa"/>
              <w:right w:w="0" w:type="dxa"/>
            </w:tcMar>
          </w:tcPr>
          <w:p w14:paraId="35104406" w14:textId="77777777" w:rsidR="0082773A" w:rsidRPr="00793472"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793472">
              <w:rPr>
                <w:rFonts w:eastAsiaTheme="minorEastAsia"/>
                <w:b/>
                <w:bCs/>
                <w:sz w:val="20"/>
                <w:szCs w:val="20"/>
              </w:rPr>
              <w:t>03/07/2001</w:t>
            </w:r>
          </w:p>
        </w:tc>
        <w:tc>
          <w:tcPr>
            <w:tcW w:w="3734" w:type="dxa"/>
            <w:shd w:val="clear" w:color="auto" w:fill="auto"/>
            <w:tcMar>
              <w:top w:w="113" w:type="dxa"/>
              <w:bottom w:w="113" w:type="dxa"/>
            </w:tcMar>
          </w:tcPr>
          <w:p w14:paraId="4C0E743E" w14:textId="77777777" w:rsidR="0082773A" w:rsidRPr="00DB1B10" w:rsidRDefault="0082773A" w:rsidP="008B319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r w:rsidRPr="00793472">
              <w:rPr>
                <w:rFonts w:eastAsiaTheme="minorEastAsia"/>
                <w:b/>
                <w:bCs/>
                <w:i/>
                <w:iCs/>
                <w:sz w:val="20"/>
                <w:szCs w:val="20"/>
              </w:rPr>
              <w:t>Protection of property</w:t>
            </w:r>
            <w:r w:rsidRPr="00DB1B10">
              <w:rPr>
                <w:rFonts w:eastAsiaTheme="minorEastAsia"/>
                <w:i/>
                <w:iCs/>
                <w:sz w:val="20"/>
                <w:szCs w:val="20"/>
              </w:rPr>
              <w:t>: Disproportionate interference due to the administration’s delay in paying additional compensation awarded by the domestic courts for the expropriation and the substantial difference in the default interest rate and the inflation rate. (Article 1 of Protocol No.1)</w:t>
            </w:r>
          </w:p>
        </w:tc>
        <w:tc>
          <w:tcPr>
            <w:tcW w:w="5435" w:type="dxa"/>
            <w:shd w:val="clear" w:color="auto" w:fill="auto"/>
            <w:tcMar>
              <w:top w:w="113" w:type="dxa"/>
              <w:bottom w:w="113" w:type="dxa"/>
            </w:tcMar>
          </w:tcPr>
          <w:p w14:paraId="618E5519"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Just satisfaction in respect of pecuniary and non-pecuniary damage paid</w:t>
            </w:r>
            <w:r w:rsidRPr="00062CCB">
              <w:rPr>
                <w:rFonts w:ascii="Calibri" w:eastAsia="Calibri" w:hAnsi="Calibri" w:cs="Calibri"/>
                <w:sz w:val="19"/>
                <w:szCs w:val="19"/>
              </w:rPr>
              <w:t xml:space="preserve"> as agreed in the friendly settlements</w:t>
            </w:r>
            <w:r w:rsidRPr="00062CCB">
              <w:rPr>
                <w:rFonts w:eastAsiaTheme="minorEastAsia"/>
                <w:sz w:val="20"/>
                <w:szCs w:val="20"/>
              </w:rPr>
              <w:t>.</w:t>
            </w:r>
          </w:p>
          <w:p w14:paraId="2C639379"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General measures</w:t>
            </w:r>
            <w:r w:rsidRPr="00062CCB">
              <w:rPr>
                <w:rFonts w:eastAsiaTheme="minorEastAsia"/>
                <w:sz w:val="20"/>
                <w:szCs w:val="20"/>
              </w:rPr>
              <w:t>: See ResDH(2001)70 in Aka and ResDH(2001)71 in Akkus.</w:t>
            </w:r>
          </w:p>
          <w:p w14:paraId="031D584F"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p>
        </w:tc>
      </w:tr>
      <w:tr w:rsidR="0082773A" w:rsidRPr="00321352" w14:paraId="32F69A5A"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5D89D25B" w14:textId="77777777" w:rsidR="0082773A" w:rsidRPr="4CC67C25" w:rsidRDefault="00DD3F7A" w:rsidP="008B3198">
            <w:pPr>
              <w:jc w:val="both"/>
              <w:rPr>
                <w:rFonts w:eastAsiaTheme="minorEastAsia"/>
                <w:sz w:val="20"/>
                <w:szCs w:val="20"/>
              </w:rPr>
            </w:pPr>
            <w:hyperlink r:id="rId176" w:history="1">
              <w:r w:rsidR="0082773A" w:rsidRPr="008A3167">
                <w:rPr>
                  <w:rStyle w:val="Hyperlink"/>
                  <w:rFonts w:eastAsiaTheme="minorEastAsia"/>
                  <w:b w:val="0"/>
                  <w:bCs w:val="0"/>
                  <w:sz w:val="20"/>
                  <w:szCs w:val="20"/>
                </w:rPr>
                <w:t>ResDH5203)187</w:t>
              </w:r>
            </w:hyperlink>
          </w:p>
        </w:tc>
        <w:tc>
          <w:tcPr>
            <w:tcW w:w="1514" w:type="dxa"/>
            <w:shd w:val="clear" w:color="auto" w:fill="auto"/>
            <w:tcMar>
              <w:top w:w="113" w:type="dxa"/>
              <w:bottom w:w="113" w:type="dxa"/>
            </w:tcMar>
          </w:tcPr>
          <w:p w14:paraId="0B57C434" w14:textId="77777777" w:rsidR="0082773A" w:rsidRPr="00FA153E"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FA153E">
              <w:rPr>
                <w:rFonts w:eastAsiaTheme="minorEastAsia"/>
                <w:b/>
                <w:bCs/>
                <w:sz w:val="20"/>
                <w:szCs w:val="20"/>
              </w:rPr>
              <w:t>TUR / I.S.</w:t>
            </w:r>
          </w:p>
        </w:tc>
        <w:tc>
          <w:tcPr>
            <w:tcW w:w="1120" w:type="dxa"/>
            <w:shd w:val="clear" w:color="auto" w:fill="auto"/>
            <w:tcMar>
              <w:top w:w="113" w:type="dxa"/>
              <w:bottom w:w="113" w:type="dxa"/>
            </w:tcMar>
          </w:tcPr>
          <w:p w14:paraId="410EBBE2" w14:textId="77777777" w:rsidR="0082773A" w:rsidRPr="00DB1B10"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color w:val="000000" w:themeColor="text1"/>
                <w:sz w:val="19"/>
                <w:szCs w:val="19"/>
              </w:rPr>
            </w:pPr>
            <w:r w:rsidRPr="00DB1B10">
              <w:rPr>
                <w:rFonts w:eastAsiaTheme="minorEastAsia"/>
                <w:b/>
                <w:bCs/>
                <w:sz w:val="20"/>
                <w:szCs w:val="20"/>
              </w:rPr>
              <w:t>38931/97</w:t>
            </w:r>
          </w:p>
        </w:tc>
        <w:tc>
          <w:tcPr>
            <w:tcW w:w="1334" w:type="dxa"/>
            <w:shd w:val="clear" w:color="auto" w:fill="auto"/>
            <w:tcMar>
              <w:top w:w="113" w:type="dxa"/>
              <w:left w:w="0" w:type="dxa"/>
              <w:bottom w:w="113" w:type="dxa"/>
              <w:right w:w="0" w:type="dxa"/>
            </w:tcMar>
          </w:tcPr>
          <w:p w14:paraId="6D4AA165" w14:textId="77777777" w:rsidR="0082773A" w:rsidRPr="00F73E71"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F73E71">
              <w:rPr>
                <w:rFonts w:eastAsiaTheme="minorEastAsia"/>
                <w:b/>
                <w:bCs/>
                <w:sz w:val="20"/>
                <w:szCs w:val="20"/>
              </w:rPr>
              <w:t>28/03/2002</w:t>
            </w:r>
          </w:p>
          <w:p w14:paraId="631E86CA" w14:textId="77777777" w:rsidR="0082773A" w:rsidRPr="4CC67C25"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4CC67C25">
              <w:rPr>
                <w:rFonts w:eastAsiaTheme="minorEastAsia"/>
                <w:sz w:val="20"/>
                <w:szCs w:val="20"/>
              </w:rPr>
              <w:t>Friendly settlement</w:t>
            </w:r>
          </w:p>
        </w:tc>
        <w:tc>
          <w:tcPr>
            <w:tcW w:w="3734" w:type="dxa"/>
            <w:shd w:val="clear" w:color="auto" w:fill="auto"/>
            <w:tcMar>
              <w:top w:w="113" w:type="dxa"/>
              <w:bottom w:w="113" w:type="dxa"/>
            </w:tcMar>
          </w:tcPr>
          <w:p w14:paraId="2525F130" w14:textId="77777777" w:rsidR="0082773A" w:rsidRPr="00DB1B10"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rPr>
            </w:pPr>
            <w:r w:rsidRPr="00F73E71">
              <w:rPr>
                <w:rFonts w:eastAsiaTheme="minorEastAsia"/>
                <w:b/>
                <w:bCs/>
                <w:i/>
                <w:iCs/>
                <w:sz w:val="20"/>
                <w:szCs w:val="20"/>
              </w:rPr>
              <w:t>Protection of property</w:t>
            </w:r>
            <w:r w:rsidRPr="00DB1B10">
              <w:rPr>
                <w:rFonts w:eastAsiaTheme="minorEastAsia"/>
                <w:i/>
                <w:iCs/>
                <w:sz w:val="20"/>
                <w:szCs w:val="20"/>
              </w:rPr>
              <w:t>: Disproportionate interference due to the administration’s delay in paying additional compensation awarded by the domestic courts for the expropriation and the substantial difference in the default interest rate and the inflation rate. (Article 1 of Protocol No.1)</w:t>
            </w:r>
          </w:p>
        </w:tc>
        <w:tc>
          <w:tcPr>
            <w:tcW w:w="5435" w:type="dxa"/>
            <w:shd w:val="clear" w:color="auto" w:fill="auto"/>
            <w:tcMar>
              <w:top w:w="113" w:type="dxa"/>
              <w:bottom w:w="113" w:type="dxa"/>
            </w:tcMar>
          </w:tcPr>
          <w:p w14:paraId="3BA2974E"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Just satisfaction in respect of pecuniary and non-pecuniary damage paid</w:t>
            </w:r>
            <w:r w:rsidRPr="00062CCB">
              <w:rPr>
                <w:rFonts w:ascii="Calibri" w:eastAsia="Calibri" w:hAnsi="Calibri" w:cs="Calibri"/>
                <w:sz w:val="19"/>
                <w:szCs w:val="19"/>
              </w:rPr>
              <w:t xml:space="preserve"> as agreed in the friendly settlements</w:t>
            </w:r>
            <w:r w:rsidRPr="00062CCB">
              <w:rPr>
                <w:rFonts w:eastAsiaTheme="minorEastAsia"/>
                <w:sz w:val="20"/>
                <w:szCs w:val="20"/>
              </w:rPr>
              <w:t>.</w:t>
            </w:r>
          </w:p>
          <w:p w14:paraId="67934F25"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General measures</w:t>
            </w:r>
            <w:r w:rsidRPr="00062CCB">
              <w:rPr>
                <w:rFonts w:eastAsiaTheme="minorEastAsia"/>
                <w:sz w:val="20"/>
                <w:szCs w:val="20"/>
              </w:rPr>
              <w:t>: See ResDH(2001)70 in Aka and ResDH(2001)71 in Akkus.</w:t>
            </w:r>
          </w:p>
          <w:p w14:paraId="1950270B"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p>
        </w:tc>
      </w:tr>
      <w:tr w:rsidR="0082773A" w:rsidRPr="00321352" w14:paraId="2434518A" w14:textId="77777777" w:rsidTr="008B3198">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398C41DE" w14:textId="77777777" w:rsidR="0082773A" w:rsidRPr="4CC67C25" w:rsidRDefault="00DD3F7A" w:rsidP="008B3198">
            <w:pPr>
              <w:jc w:val="both"/>
              <w:rPr>
                <w:rFonts w:eastAsiaTheme="minorEastAsia"/>
                <w:sz w:val="20"/>
                <w:szCs w:val="20"/>
              </w:rPr>
            </w:pPr>
            <w:hyperlink r:id="rId177" w:history="1">
              <w:r w:rsidR="0082773A" w:rsidRPr="008A3167">
                <w:rPr>
                  <w:rStyle w:val="Hyperlink"/>
                  <w:rFonts w:eastAsiaTheme="minorEastAsia"/>
                  <w:b w:val="0"/>
                  <w:bCs w:val="0"/>
                  <w:sz w:val="20"/>
                  <w:szCs w:val="20"/>
                </w:rPr>
                <w:t>ResDH(2003)188</w:t>
              </w:r>
            </w:hyperlink>
          </w:p>
        </w:tc>
        <w:tc>
          <w:tcPr>
            <w:tcW w:w="1514" w:type="dxa"/>
            <w:shd w:val="clear" w:color="auto" w:fill="auto"/>
            <w:tcMar>
              <w:top w:w="113" w:type="dxa"/>
              <w:bottom w:w="113" w:type="dxa"/>
            </w:tcMar>
          </w:tcPr>
          <w:p w14:paraId="54C7ACF3" w14:textId="77777777" w:rsidR="0082773A" w:rsidRPr="00FA153E"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FA153E">
              <w:rPr>
                <w:rFonts w:eastAsiaTheme="minorEastAsia"/>
                <w:b/>
                <w:bCs/>
                <w:sz w:val="20"/>
                <w:szCs w:val="20"/>
              </w:rPr>
              <w:t>TUR / Karabiyik and Others and 4 other cases</w:t>
            </w:r>
          </w:p>
        </w:tc>
        <w:tc>
          <w:tcPr>
            <w:tcW w:w="1120" w:type="dxa"/>
            <w:shd w:val="clear" w:color="auto" w:fill="auto"/>
            <w:tcMar>
              <w:top w:w="113" w:type="dxa"/>
              <w:bottom w:w="113" w:type="dxa"/>
            </w:tcMar>
          </w:tcPr>
          <w:p w14:paraId="0B42D52D" w14:textId="77777777" w:rsidR="0082773A" w:rsidRPr="00DB1B10"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DB1B10">
              <w:rPr>
                <w:rFonts w:eastAsiaTheme="minorEastAsia"/>
                <w:b/>
                <w:bCs/>
                <w:sz w:val="20"/>
                <w:szCs w:val="20"/>
              </w:rPr>
              <w:t>35050/97+</w:t>
            </w:r>
          </w:p>
        </w:tc>
        <w:tc>
          <w:tcPr>
            <w:tcW w:w="1334" w:type="dxa"/>
            <w:shd w:val="clear" w:color="auto" w:fill="auto"/>
            <w:tcMar>
              <w:top w:w="113" w:type="dxa"/>
              <w:left w:w="0" w:type="dxa"/>
              <w:bottom w:w="113" w:type="dxa"/>
              <w:right w:w="0" w:type="dxa"/>
            </w:tcMar>
          </w:tcPr>
          <w:p w14:paraId="1DF8CC3B" w14:textId="77777777" w:rsidR="0082773A" w:rsidRPr="008A3167"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8A3167">
              <w:rPr>
                <w:rFonts w:eastAsiaTheme="minorEastAsia"/>
                <w:b/>
                <w:bCs/>
                <w:sz w:val="20"/>
                <w:szCs w:val="20"/>
              </w:rPr>
              <w:t>27/06/2002</w:t>
            </w:r>
          </w:p>
          <w:p w14:paraId="6CBFC5B4" w14:textId="77777777" w:rsidR="0082773A" w:rsidRPr="4CC67C25"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4CC67C25">
              <w:rPr>
                <w:rFonts w:eastAsiaTheme="minorEastAsia"/>
                <w:sz w:val="20"/>
                <w:szCs w:val="20"/>
              </w:rPr>
              <w:t>Friendly settlements</w:t>
            </w:r>
          </w:p>
        </w:tc>
        <w:tc>
          <w:tcPr>
            <w:tcW w:w="3734" w:type="dxa"/>
            <w:shd w:val="clear" w:color="auto" w:fill="auto"/>
            <w:tcMar>
              <w:top w:w="113" w:type="dxa"/>
              <w:bottom w:w="113" w:type="dxa"/>
            </w:tcMar>
          </w:tcPr>
          <w:p w14:paraId="1410752B" w14:textId="77777777" w:rsidR="0082773A" w:rsidRPr="00DB1B10"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r w:rsidRPr="008A3167">
              <w:rPr>
                <w:rFonts w:eastAsiaTheme="minorEastAsia"/>
                <w:b/>
                <w:bCs/>
                <w:i/>
                <w:iCs/>
                <w:sz w:val="20"/>
                <w:szCs w:val="20"/>
              </w:rPr>
              <w:t>Protection of property</w:t>
            </w:r>
            <w:r w:rsidRPr="00DB1B10">
              <w:rPr>
                <w:rFonts w:eastAsiaTheme="minorEastAsia"/>
                <w:i/>
                <w:iCs/>
                <w:sz w:val="20"/>
                <w:szCs w:val="20"/>
              </w:rPr>
              <w:t>: Disproportionate interference due to the administration’s delay in paying additional compensation awarded by the domestic courts for the expropriation and the substantial difference in the default interest rate and the inflation rate. (Article 1 of Protocol No.1)</w:t>
            </w:r>
          </w:p>
        </w:tc>
        <w:tc>
          <w:tcPr>
            <w:tcW w:w="5435" w:type="dxa"/>
            <w:shd w:val="clear" w:color="auto" w:fill="auto"/>
            <w:tcMar>
              <w:top w:w="113" w:type="dxa"/>
              <w:bottom w:w="113" w:type="dxa"/>
            </w:tcMar>
          </w:tcPr>
          <w:p w14:paraId="566B9FF4"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Just satisfaction in respect of pecuniary and non-pecuniary damage paid as agreed in the friendly settlements.</w:t>
            </w:r>
          </w:p>
          <w:p w14:paraId="79E4295B"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General measures</w:t>
            </w:r>
            <w:r w:rsidRPr="00062CCB">
              <w:rPr>
                <w:rFonts w:eastAsiaTheme="minorEastAsia"/>
                <w:sz w:val="20"/>
                <w:szCs w:val="20"/>
              </w:rPr>
              <w:t>: See ResDH(2001)70 in Aka and ResDH(2001)71 in Akkus.</w:t>
            </w:r>
          </w:p>
          <w:p w14:paraId="41138078"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p>
        </w:tc>
      </w:tr>
      <w:tr w:rsidR="0082773A" w:rsidRPr="00321352" w14:paraId="2D384B76"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11792595" w14:textId="77777777" w:rsidR="0082773A" w:rsidRPr="4CC67C25" w:rsidRDefault="00DD3F7A" w:rsidP="008B3198">
            <w:pPr>
              <w:jc w:val="both"/>
              <w:rPr>
                <w:rFonts w:eastAsiaTheme="minorEastAsia"/>
                <w:sz w:val="20"/>
                <w:szCs w:val="20"/>
              </w:rPr>
            </w:pPr>
            <w:hyperlink r:id="rId178" w:history="1">
              <w:r w:rsidR="0082773A" w:rsidRPr="008A3167">
                <w:rPr>
                  <w:rStyle w:val="Hyperlink"/>
                  <w:rFonts w:eastAsiaTheme="minorEastAsia"/>
                  <w:b w:val="0"/>
                  <w:bCs w:val="0"/>
                  <w:sz w:val="20"/>
                  <w:szCs w:val="20"/>
                </w:rPr>
                <w:t>ResDH(2003)183</w:t>
              </w:r>
            </w:hyperlink>
          </w:p>
        </w:tc>
        <w:tc>
          <w:tcPr>
            <w:tcW w:w="1514" w:type="dxa"/>
            <w:shd w:val="clear" w:color="auto" w:fill="auto"/>
            <w:tcMar>
              <w:top w:w="113" w:type="dxa"/>
              <w:bottom w:w="113" w:type="dxa"/>
            </w:tcMar>
          </w:tcPr>
          <w:p w14:paraId="6FA37AB3" w14:textId="77777777" w:rsidR="0082773A" w:rsidRPr="00FA153E"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FA153E">
              <w:rPr>
                <w:rFonts w:eastAsiaTheme="minorEastAsia"/>
                <w:b/>
                <w:bCs/>
                <w:sz w:val="20"/>
                <w:szCs w:val="20"/>
              </w:rPr>
              <w:t>TUR / Mehmet Celebi and 1 other case</w:t>
            </w:r>
          </w:p>
        </w:tc>
        <w:tc>
          <w:tcPr>
            <w:tcW w:w="1120" w:type="dxa"/>
            <w:shd w:val="clear" w:color="auto" w:fill="auto"/>
            <w:tcMar>
              <w:top w:w="113" w:type="dxa"/>
              <w:bottom w:w="113" w:type="dxa"/>
            </w:tcMar>
          </w:tcPr>
          <w:p w14:paraId="6DA7205B" w14:textId="77777777" w:rsidR="0082773A" w:rsidRPr="00DB1B10"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DB1B10">
              <w:rPr>
                <w:rFonts w:eastAsiaTheme="minorEastAsia"/>
                <w:b/>
                <w:bCs/>
                <w:sz w:val="20"/>
                <w:szCs w:val="20"/>
              </w:rPr>
              <w:t>20139/92+</w:t>
            </w:r>
          </w:p>
        </w:tc>
        <w:tc>
          <w:tcPr>
            <w:tcW w:w="1334" w:type="dxa"/>
            <w:shd w:val="clear" w:color="auto" w:fill="auto"/>
            <w:tcMar>
              <w:top w:w="113" w:type="dxa"/>
              <w:left w:w="0" w:type="dxa"/>
              <w:bottom w:w="113" w:type="dxa"/>
              <w:right w:w="0" w:type="dxa"/>
            </w:tcMar>
          </w:tcPr>
          <w:p w14:paraId="3F9142A9" w14:textId="77777777" w:rsidR="0082773A" w:rsidRPr="008A3167"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8A3167">
              <w:rPr>
                <w:rFonts w:eastAsiaTheme="minorEastAsia"/>
                <w:b/>
                <w:bCs/>
                <w:sz w:val="20"/>
                <w:szCs w:val="20"/>
              </w:rPr>
              <w:t>10/01/2003</w:t>
            </w:r>
          </w:p>
          <w:p w14:paraId="42B7341F" w14:textId="77777777" w:rsidR="0082773A" w:rsidRPr="4CC67C25"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4CC67C25">
              <w:rPr>
                <w:rFonts w:eastAsiaTheme="minorEastAsia"/>
                <w:sz w:val="20"/>
                <w:szCs w:val="20"/>
              </w:rPr>
              <w:t>10/10/2002</w:t>
            </w:r>
          </w:p>
        </w:tc>
        <w:tc>
          <w:tcPr>
            <w:tcW w:w="3734" w:type="dxa"/>
            <w:shd w:val="clear" w:color="auto" w:fill="auto"/>
            <w:tcMar>
              <w:top w:w="113" w:type="dxa"/>
              <w:bottom w:w="113" w:type="dxa"/>
            </w:tcMar>
          </w:tcPr>
          <w:p w14:paraId="0957643A" w14:textId="77777777" w:rsidR="0082773A" w:rsidRPr="00DB1B10"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rPr>
            </w:pPr>
            <w:r w:rsidRPr="008A3167">
              <w:rPr>
                <w:rFonts w:eastAsiaTheme="minorEastAsia"/>
                <w:b/>
                <w:bCs/>
                <w:i/>
                <w:iCs/>
                <w:sz w:val="20"/>
                <w:szCs w:val="20"/>
              </w:rPr>
              <w:t>Protection of property</w:t>
            </w:r>
            <w:r w:rsidRPr="00DB1B10">
              <w:rPr>
                <w:rFonts w:eastAsiaTheme="minorEastAsia"/>
                <w:i/>
                <w:iCs/>
                <w:sz w:val="20"/>
                <w:szCs w:val="20"/>
              </w:rPr>
              <w:t xml:space="preserve">: Disproportionate interference due to the administration’s delay in paying additional compensation awarded by the domestic courts for the expropriation and the substantial difference in the default interest rate and </w:t>
            </w:r>
            <w:r w:rsidRPr="00DB1B10">
              <w:rPr>
                <w:rFonts w:eastAsiaTheme="minorEastAsia"/>
                <w:i/>
                <w:iCs/>
                <w:sz w:val="20"/>
                <w:szCs w:val="20"/>
              </w:rPr>
              <w:lastRenderedPageBreak/>
              <w:t>the inflation rate. (Article 1 of Protocol No.1)</w:t>
            </w:r>
          </w:p>
        </w:tc>
        <w:tc>
          <w:tcPr>
            <w:tcW w:w="5435" w:type="dxa"/>
            <w:shd w:val="clear" w:color="auto" w:fill="auto"/>
            <w:tcMar>
              <w:top w:w="113" w:type="dxa"/>
              <w:bottom w:w="113" w:type="dxa"/>
            </w:tcMar>
          </w:tcPr>
          <w:p w14:paraId="78ACCC2D"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lastRenderedPageBreak/>
              <w:t>Individual measures</w:t>
            </w:r>
            <w:r w:rsidRPr="00062CCB">
              <w:rPr>
                <w:rFonts w:eastAsiaTheme="minorEastAsia"/>
                <w:sz w:val="20"/>
                <w:szCs w:val="20"/>
              </w:rPr>
              <w:t>: Just satisfaction in respect of pecuniary and non-pecuniary damage paid.</w:t>
            </w:r>
          </w:p>
          <w:p w14:paraId="1821C2A7"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General measures</w:t>
            </w:r>
            <w:r w:rsidRPr="00062CCB">
              <w:rPr>
                <w:rFonts w:eastAsiaTheme="minorEastAsia"/>
                <w:sz w:val="20"/>
                <w:szCs w:val="20"/>
              </w:rPr>
              <w:t>: See ResDH(2001)70 in Aka and ResDH(2001)71 in Akkus.</w:t>
            </w:r>
          </w:p>
          <w:p w14:paraId="62352E26"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p>
        </w:tc>
      </w:tr>
      <w:tr w:rsidR="0082773A" w:rsidRPr="00321352" w14:paraId="2813FB93" w14:textId="77777777" w:rsidTr="008B3198">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63B3B7AB" w14:textId="77777777" w:rsidR="0082773A" w:rsidRPr="4CC67C25" w:rsidRDefault="00DD3F7A" w:rsidP="008B3198">
            <w:pPr>
              <w:jc w:val="both"/>
              <w:rPr>
                <w:rFonts w:eastAsiaTheme="minorEastAsia"/>
                <w:sz w:val="20"/>
                <w:szCs w:val="20"/>
              </w:rPr>
            </w:pPr>
            <w:hyperlink r:id="rId179" w:history="1">
              <w:r w:rsidR="0082773A" w:rsidRPr="008A3167">
                <w:rPr>
                  <w:rStyle w:val="Hyperlink"/>
                  <w:rFonts w:eastAsiaTheme="minorEastAsia"/>
                  <w:b w:val="0"/>
                  <w:bCs w:val="0"/>
                  <w:sz w:val="20"/>
                  <w:szCs w:val="20"/>
                </w:rPr>
                <w:t>ResDH(2003)189</w:t>
              </w:r>
            </w:hyperlink>
          </w:p>
        </w:tc>
        <w:tc>
          <w:tcPr>
            <w:tcW w:w="1514" w:type="dxa"/>
            <w:shd w:val="clear" w:color="auto" w:fill="auto"/>
            <w:tcMar>
              <w:top w:w="113" w:type="dxa"/>
              <w:bottom w:w="113" w:type="dxa"/>
            </w:tcMar>
          </w:tcPr>
          <w:p w14:paraId="009A181B" w14:textId="77777777" w:rsidR="0082773A" w:rsidRPr="00FA153E"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FA153E">
              <w:rPr>
                <w:rFonts w:eastAsiaTheme="minorEastAsia"/>
                <w:b/>
                <w:bCs/>
                <w:sz w:val="20"/>
                <w:szCs w:val="20"/>
              </w:rPr>
              <w:t>TUR / Özdiler and Bakan and 3 other cases</w:t>
            </w:r>
          </w:p>
        </w:tc>
        <w:tc>
          <w:tcPr>
            <w:tcW w:w="1120" w:type="dxa"/>
            <w:shd w:val="clear" w:color="auto" w:fill="auto"/>
            <w:tcMar>
              <w:top w:w="113" w:type="dxa"/>
              <w:bottom w:w="113" w:type="dxa"/>
            </w:tcMar>
          </w:tcPr>
          <w:p w14:paraId="329B7663" w14:textId="77777777" w:rsidR="0082773A" w:rsidRPr="00DB1B10"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DB1B10">
              <w:rPr>
                <w:rFonts w:ascii="Calibri" w:eastAsia="Calibri" w:hAnsi="Calibri" w:cs="Calibri"/>
                <w:b/>
                <w:bCs/>
                <w:color w:val="000000" w:themeColor="text1"/>
                <w:sz w:val="19"/>
                <w:szCs w:val="19"/>
              </w:rPr>
              <w:t>33322/96+</w:t>
            </w:r>
            <w:r w:rsidRPr="00DB1B10">
              <w:rPr>
                <w:rFonts w:eastAsiaTheme="minorEastAsia"/>
                <w:b/>
                <w:bCs/>
                <w:sz w:val="20"/>
                <w:szCs w:val="20"/>
              </w:rPr>
              <w:t xml:space="preserve"> </w:t>
            </w:r>
          </w:p>
        </w:tc>
        <w:tc>
          <w:tcPr>
            <w:tcW w:w="1334" w:type="dxa"/>
            <w:shd w:val="clear" w:color="auto" w:fill="auto"/>
            <w:tcMar>
              <w:top w:w="113" w:type="dxa"/>
              <w:left w:w="0" w:type="dxa"/>
              <w:bottom w:w="113" w:type="dxa"/>
              <w:right w:w="0" w:type="dxa"/>
            </w:tcMar>
          </w:tcPr>
          <w:p w14:paraId="11197EBF" w14:textId="77777777" w:rsidR="0082773A" w:rsidRPr="008A3167"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8A3167">
              <w:rPr>
                <w:rFonts w:eastAsiaTheme="minorEastAsia"/>
                <w:b/>
                <w:bCs/>
                <w:sz w:val="20"/>
                <w:szCs w:val="20"/>
              </w:rPr>
              <w:t>27/06/2002</w:t>
            </w:r>
          </w:p>
          <w:p w14:paraId="1A202F02" w14:textId="77777777" w:rsidR="0082773A"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4CC67C25">
              <w:rPr>
                <w:rFonts w:eastAsiaTheme="minorEastAsia"/>
                <w:sz w:val="20"/>
                <w:szCs w:val="20"/>
              </w:rPr>
              <w:t>Friendly settlements</w:t>
            </w:r>
          </w:p>
          <w:p w14:paraId="5FB811BD" w14:textId="77777777" w:rsidR="0082773A" w:rsidRPr="4CC67C25"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p>
        </w:tc>
        <w:tc>
          <w:tcPr>
            <w:tcW w:w="3734" w:type="dxa"/>
            <w:shd w:val="clear" w:color="auto" w:fill="auto"/>
            <w:tcMar>
              <w:top w:w="113" w:type="dxa"/>
              <w:bottom w:w="113" w:type="dxa"/>
            </w:tcMar>
          </w:tcPr>
          <w:p w14:paraId="338D7616" w14:textId="77777777" w:rsidR="0082773A" w:rsidRPr="00DB1B10"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r w:rsidRPr="008A3167">
              <w:rPr>
                <w:rFonts w:eastAsiaTheme="minorEastAsia"/>
                <w:b/>
                <w:bCs/>
                <w:i/>
                <w:iCs/>
                <w:sz w:val="20"/>
                <w:szCs w:val="20"/>
              </w:rPr>
              <w:t>Protection of property</w:t>
            </w:r>
            <w:r w:rsidRPr="00DB1B10">
              <w:rPr>
                <w:rFonts w:eastAsiaTheme="minorEastAsia"/>
                <w:i/>
                <w:iCs/>
                <w:sz w:val="20"/>
                <w:szCs w:val="20"/>
              </w:rPr>
              <w:t>: Disproportionate interference due to the administration’s delay in paying additional compensation awarded by the domestic courts for the expropriation and the substantial difference in the default interest rate and the inflation rate. (Article 1 of Protocol No.1)</w:t>
            </w:r>
          </w:p>
        </w:tc>
        <w:tc>
          <w:tcPr>
            <w:tcW w:w="5435" w:type="dxa"/>
            <w:shd w:val="clear" w:color="auto" w:fill="auto"/>
            <w:tcMar>
              <w:top w:w="113" w:type="dxa"/>
              <w:bottom w:w="113" w:type="dxa"/>
            </w:tcMar>
          </w:tcPr>
          <w:p w14:paraId="54F7F3DF"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Just satisfaction in respect of pecuniary and non-pecuniary damage paid</w:t>
            </w:r>
            <w:r w:rsidRPr="00062CCB">
              <w:rPr>
                <w:rFonts w:ascii="Calibri" w:eastAsia="Calibri" w:hAnsi="Calibri" w:cs="Calibri"/>
                <w:sz w:val="19"/>
                <w:szCs w:val="19"/>
              </w:rPr>
              <w:t xml:space="preserve"> as agreed in the friendly settlements</w:t>
            </w:r>
            <w:r w:rsidRPr="00062CCB">
              <w:rPr>
                <w:rFonts w:eastAsiaTheme="minorEastAsia"/>
                <w:sz w:val="20"/>
                <w:szCs w:val="20"/>
              </w:rPr>
              <w:t>.</w:t>
            </w:r>
          </w:p>
          <w:p w14:paraId="47538F99"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General measures</w:t>
            </w:r>
            <w:r w:rsidRPr="00062CCB">
              <w:rPr>
                <w:rFonts w:eastAsiaTheme="minorEastAsia"/>
                <w:sz w:val="20"/>
                <w:szCs w:val="20"/>
              </w:rPr>
              <w:t>: See ResDH(2001)70 in Aka and ResDH(2001)71 in Akkus.</w:t>
            </w:r>
          </w:p>
          <w:p w14:paraId="6BB8B566"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p>
        </w:tc>
      </w:tr>
      <w:tr w:rsidR="0082773A" w:rsidRPr="00321352" w14:paraId="7D65A0FA"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21A6F113" w14:textId="77777777" w:rsidR="0082773A" w:rsidRPr="4CC67C25" w:rsidRDefault="00DD3F7A" w:rsidP="008B3198">
            <w:pPr>
              <w:jc w:val="both"/>
              <w:rPr>
                <w:rFonts w:eastAsiaTheme="minorEastAsia"/>
                <w:sz w:val="20"/>
                <w:szCs w:val="20"/>
              </w:rPr>
            </w:pPr>
            <w:hyperlink r:id="rId180" w:history="1">
              <w:r w:rsidR="0082773A" w:rsidRPr="009C1ADA">
                <w:rPr>
                  <w:rStyle w:val="Hyperlink"/>
                  <w:rFonts w:eastAsiaTheme="minorEastAsia"/>
                  <w:b w:val="0"/>
                  <w:bCs w:val="0"/>
                  <w:sz w:val="20"/>
                  <w:szCs w:val="20"/>
                </w:rPr>
                <w:t>ResDH(2003)172</w:t>
              </w:r>
            </w:hyperlink>
          </w:p>
        </w:tc>
        <w:tc>
          <w:tcPr>
            <w:tcW w:w="1514" w:type="dxa"/>
            <w:shd w:val="clear" w:color="auto" w:fill="auto"/>
            <w:tcMar>
              <w:top w:w="113" w:type="dxa"/>
              <w:bottom w:w="113" w:type="dxa"/>
            </w:tcMar>
          </w:tcPr>
          <w:p w14:paraId="1C7B21FF" w14:textId="77777777" w:rsidR="0082773A" w:rsidRPr="00FA153E"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FA153E">
              <w:rPr>
                <w:rFonts w:eastAsiaTheme="minorEastAsia"/>
                <w:b/>
                <w:bCs/>
                <w:sz w:val="20"/>
                <w:szCs w:val="20"/>
              </w:rPr>
              <w:t>TUR / Tamer</w:t>
            </w:r>
          </w:p>
        </w:tc>
        <w:tc>
          <w:tcPr>
            <w:tcW w:w="1120" w:type="dxa"/>
            <w:shd w:val="clear" w:color="auto" w:fill="auto"/>
            <w:tcMar>
              <w:top w:w="113" w:type="dxa"/>
              <w:bottom w:w="113" w:type="dxa"/>
            </w:tcMar>
          </w:tcPr>
          <w:p w14:paraId="3AD4010A" w14:textId="77777777" w:rsidR="0082773A" w:rsidRPr="00DB1B10"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DB1B10">
              <w:rPr>
                <w:rFonts w:eastAsiaTheme="minorEastAsia"/>
                <w:b/>
                <w:bCs/>
                <w:sz w:val="20"/>
                <w:szCs w:val="20"/>
              </w:rPr>
              <w:t>28002/95</w:t>
            </w:r>
          </w:p>
        </w:tc>
        <w:tc>
          <w:tcPr>
            <w:tcW w:w="1334" w:type="dxa"/>
            <w:shd w:val="clear" w:color="auto" w:fill="auto"/>
            <w:tcMar>
              <w:top w:w="113" w:type="dxa"/>
              <w:left w:w="0" w:type="dxa"/>
              <w:bottom w:w="113" w:type="dxa"/>
              <w:right w:w="0" w:type="dxa"/>
            </w:tcMar>
          </w:tcPr>
          <w:p w14:paraId="7238A875" w14:textId="77777777" w:rsidR="0082773A" w:rsidRPr="009C1ADA"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9C1ADA">
              <w:rPr>
                <w:rFonts w:eastAsiaTheme="minorEastAsia"/>
                <w:b/>
                <w:bCs/>
                <w:sz w:val="20"/>
                <w:szCs w:val="20"/>
              </w:rPr>
              <w:t>09/01/2003</w:t>
            </w:r>
          </w:p>
          <w:p w14:paraId="02A389D1" w14:textId="77777777" w:rsidR="0082773A" w:rsidRPr="4CC67C25"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4CC67C25">
              <w:rPr>
                <w:rFonts w:eastAsiaTheme="minorEastAsia"/>
                <w:sz w:val="20"/>
                <w:szCs w:val="20"/>
              </w:rPr>
              <w:t>Friendly settlement</w:t>
            </w:r>
          </w:p>
        </w:tc>
        <w:tc>
          <w:tcPr>
            <w:tcW w:w="3734" w:type="dxa"/>
            <w:shd w:val="clear" w:color="auto" w:fill="auto"/>
            <w:tcMar>
              <w:top w:w="113" w:type="dxa"/>
              <w:bottom w:w="113" w:type="dxa"/>
            </w:tcMar>
          </w:tcPr>
          <w:p w14:paraId="56EACD66" w14:textId="77777777" w:rsidR="0082773A" w:rsidRPr="00DB1B10" w:rsidRDefault="0082773A" w:rsidP="008B3198">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i/>
                <w:iCs/>
                <w:color w:val="000000" w:themeColor="text1"/>
                <w:sz w:val="20"/>
                <w:szCs w:val="20"/>
              </w:rPr>
            </w:pPr>
            <w:r w:rsidRPr="009C1ADA">
              <w:rPr>
                <w:rFonts w:ascii="Calibri" w:eastAsia="Calibri" w:hAnsi="Calibri" w:cs="Calibri"/>
                <w:b/>
                <w:bCs/>
                <w:i/>
                <w:iCs/>
                <w:color w:val="000000" w:themeColor="text1"/>
                <w:sz w:val="20"/>
                <w:szCs w:val="20"/>
              </w:rPr>
              <w:t>Access to and effective functioning of justice</w:t>
            </w:r>
            <w:r w:rsidRPr="00DB1B10">
              <w:rPr>
                <w:rFonts w:ascii="Calibri" w:eastAsia="Calibri" w:hAnsi="Calibri" w:cs="Calibri"/>
                <w:i/>
                <w:iCs/>
                <w:color w:val="000000" w:themeColor="text1"/>
                <w:sz w:val="20"/>
                <w:szCs w:val="20"/>
              </w:rPr>
              <w:t>: Excessive length of criminal proceedings. (Article 6 §1)</w:t>
            </w:r>
          </w:p>
        </w:tc>
        <w:tc>
          <w:tcPr>
            <w:tcW w:w="5435" w:type="dxa"/>
            <w:shd w:val="clear" w:color="auto" w:fill="auto"/>
            <w:tcMar>
              <w:top w:w="113" w:type="dxa"/>
              <w:bottom w:w="113" w:type="dxa"/>
            </w:tcMar>
          </w:tcPr>
          <w:p w14:paraId="08D69DEC"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Global sum for pecuniary and non-pecuniary damage paid as agreed.</w:t>
            </w:r>
          </w:p>
          <w:p w14:paraId="2C752560"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General measures</w:t>
            </w:r>
            <w:r w:rsidRPr="00062CCB">
              <w:rPr>
                <w:rFonts w:eastAsiaTheme="minorEastAsia"/>
                <w:sz w:val="20"/>
                <w:szCs w:val="20"/>
              </w:rPr>
              <w:t>: None.</w:t>
            </w:r>
          </w:p>
          <w:p w14:paraId="2527A805"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p>
        </w:tc>
      </w:tr>
      <w:tr w:rsidR="0082773A" w:rsidRPr="00321352" w14:paraId="0F13D57D" w14:textId="77777777" w:rsidTr="008B3198">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3EDD9CDE" w14:textId="77777777" w:rsidR="0082773A" w:rsidRPr="4CC67C25" w:rsidRDefault="00DD3F7A" w:rsidP="008B3198">
            <w:pPr>
              <w:jc w:val="both"/>
              <w:rPr>
                <w:rFonts w:eastAsiaTheme="minorEastAsia"/>
                <w:sz w:val="20"/>
                <w:szCs w:val="20"/>
              </w:rPr>
            </w:pPr>
            <w:hyperlink r:id="rId181" w:history="1">
              <w:r w:rsidR="0082773A" w:rsidRPr="008A3167">
                <w:rPr>
                  <w:rStyle w:val="Hyperlink"/>
                  <w:rFonts w:eastAsiaTheme="minorEastAsia"/>
                  <w:b w:val="0"/>
                  <w:bCs w:val="0"/>
                  <w:sz w:val="20"/>
                  <w:szCs w:val="20"/>
                </w:rPr>
                <w:t>ResDH(2003)184</w:t>
              </w:r>
            </w:hyperlink>
          </w:p>
        </w:tc>
        <w:tc>
          <w:tcPr>
            <w:tcW w:w="1514" w:type="dxa"/>
            <w:shd w:val="clear" w:color="auto" w:fill="auto"/>
            <w:tcMar>
              <w:top w:w="113" w:type="dxa"/>
              <w:bottom w:w="113" w:type="dxa"/>
            </w:tcMar>
          </w:tcPr>
          <w:p w14:paraId="56D7C8D7" w14:textId="77777777" w:rsidR="0082773A" w:rsidRPr="00FA153E"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FA153E">
              <w:rPr>
                <w:rFonts w:eastAsiaTheme="minorEastAsia"/>
                <w:b/>
                <w:bCs/>
                <w:sz w:val="20"/>
                <w:szCs w:val="20"/>
              </w:rPr>
              <w:t>TUR / Temur Önel and 4 other cases</w:t>
            </w:r>
          </w:p>
        </w:tc>
        <w:tc>
          <w:tcPr>
            <w:tcW w:w="1120" w:type="dxa"/>
            <w:shd w:val="clear" w:color="auto" w:fill="auto"/>
            <w:tcMar>
              <w:top w:w="113" w:type="dxa"/>
              <w:bottom w:w="113" w:type="dxa"/>
            </w:tcMar>
          </w:tcPr>
          <w:p w14:paraId="2F40B1EE" w14:textId="77777777" w:rsidR="0082773A" w:rsidRPr="00DB1B10"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DB1B10">
              <w:rPr>
                <w:rFonts w:eastAsiaTheme="minorEastAsia"/>
                <w:b/>
                <w:bCs/>
                <w:sz w:val="20"/>
                <w:szCs w:val="20"/>
              </w:rPr>
              <w:t>30446/96+</w:t>
            </w:r>
          </w:p>
        </w:tc>
        <w:tc>
          <w:tcPr>
            <w:tcW w:w="1334" w:type="dxa"/>
            <w:shd w:val="clear" w:color="auto" w:fill="auto"/>
            <w:tcMar>
              <w:top w:w="113" w:type="dxa"/>
              <w:left w:w="0" w:type="dxa"/>
              <w:bottom w:w="113" w:type="dxa"/>
              <w:right w:w="0" w:type="dxa"/>
            </w:tcMar>
          </w:tcPr>
          <w:p w14:paraId="5FF6B86C" w14:textId="77777777" w:rsidR="0082773A"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4CC67C25">
              <w:rPr>
                <w:rFonts w:eastAsiaTheme="minorEastAsia"/>
                <w:sz w:val="20"/>
                <w:szCs w:val="20"/>
              </w:rPr>
              <w:t>23/08/2002</w:t>
            </w:r>
          </w:p>
          <w:p w14:paraId="170DF395" w14:textId="77777777" w:rsidR="0082773A" w:rsidRPr="4CC67C25"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4CC67C25">
              <w:rPr>
                <w:rFonts w:eastAsiaTheme="minorEastAsia"/>
                <w:sz w:val="20"/>
                <w:szCs w:val="20"/>
              </w:rPr>
              <w:t>23/05/2002</w:t>
            </w:r>
          </w:p>
        </w:tc>
        <w:tc>
          <w:tcPr>
            <w:tcW w:w="3734" w:type="dxa"/>
            <w:shd w:val="clear" w:color="auto" w:fill="auto"/>
            <w:tcMar>
              <w:top w:w="113" w:type="dxa"/>
              <w:bottom w:w="113" w:type="dxa"/>
            </w:tcMar>
          </w:tcPr>
          <w:p w14:paraId="0D4667A2" w14:textId="77777777" w:rsidR="0082773A" w:rsidRPr="00DB1B10"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r w:rsidRPr="008A3167">
              <w:rPr>
                <w:rFonts w:eastAsiaTheme="minorEastAsia"/>
                <w:b/>
                <w:bCs/>
                <w:i/>
                <w:iCs/>
                <w:sz w:val="20"/>
                <w:szCs w:val="20"/>
              </w:rPr>
              <w:t>Protection of property</w:t>
            </w:r>
            <w:r w:rsidRPr="00DB1B10">
              <w:rPr>
                <w:rFonts w:eastAsiaTheme="minorEastAsia"/>
                <w:i/>
                <w:iCs/>
                <w:sz w:val="20"/>
                <w:szCs w:val="20"/>
              </w:rPr>
              <w:t>: Disproportionate interference due to the administration’s delay in paying additional compensation awarded by the domestic courts for the expropriation and the substantial difference in the default interest rate and the inflation rate. (Article 1 of Protocol No.1)</w:t>
            </w:r>
          </w:p>
        </w:tc>
        <w:tc>
          <w:tcPr>
            <w:tcW w:w="5435" w:type="dxa"/>
            <w:shd w:val="clear" w:color="auto" w:fill="auto"/>
            <w:tcMar>
              <w:top w:w="113" w:type="dxa"/>
              <w:bottom w:w="113" w:type="dxa"/>
            </w:tcMar>
          </w:tcPr>
          <w:p w14:paraId="610276C9"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Just satisfaction in respect of pecuniary and non-pecuniary damage paid.</w:t>
            </w:r>
          </w:p>
          <w:p w14:paraId="3693DB0E"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General measures</w:t>
            </w:r>
            <w:r w:rsidRPr="00062CCB">
              <w:rPr>
                <w:rFonts w:eastAsiaTheme="minorEastAsia"/>
                <w:sz w:val="20"/>
                <w:szCs w:val="20"/>
              </w:rPr>
              <w:t>: See ResDH(2001)70 in Aka and ResDH(2001)71 in Akkus.</w:t>
            </w:r>
          </w:p>
          <w:p w14:paraId="6147805A"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p>
        </w:tc>
      </w:tr>
      <w:tr w:rsidR="0082773A" w:rsidRPr="00321352" w14:paraId="0BF375F2"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06F1D941" w14:textId="77777777" w:rsidR="0082773A" w:rsidRPr="4BD825CD" w:rsidRDefault="00DD3F7A" w:rsidP="008B3198">
            <w:pPr>
              <w:jc w:val="center"/>
              <w:rPr>
                <w:rFonts w:eastAsiaTheme="minorEastAsia"/>
                <w:sz w:val="20"/>
                <w:szCs w:val="20"/>
              </w:rPr>
            </w:pPr>
            <w:hyperlink r:id="rId182" w:history="1">
              <w:r w:rsidR="0082773A" w:rsidRPr="00FA153E">
                <w:rPr>
                  <w:rStyle w:val="Hyperlink"/>
                  <w:rFonts w:eastAsiaTheme="minorEastAsia"/>
                  <w:b w:val="0"/>
                  <w:bCs w:val="0"/>
                  <w:sz w:val="20"/>
                  <w:szCs w:val="20"/>
                </w:rPr>
                <w:t>ResDH(2003)128</w:t>
              </w:r>
            </w:hyperlink>
          </w:p>
        </w:tc>
        <w:tc>
          <w:tcPr>
            <w:tcW w:w="1514" w:type="dxa"/>
            <w:shd w:val="clear" w:color="auto" w:fill="auto"/>
            <w:tcMar>
              <w:top w:w="113" w:type="dxa"/>
              <w:bottom w:w="113" w:type="dxa"/>
            </w:tcMar>
          </w:tcPr>
          <w:p w14:paraId="072858FA" w14:textId="77777777" w:rsidR="0082773A" w:rsidRPr="00FA153E"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FA153E">
              <w:rPr>
                <w:rFonts w:eastAsiaTheme="minorEastAsia"/>
                <w:b/>
                <w:bCs/>
                <w:sz w:val="20"/>
                <w:szCs w:val="20"/>
              </w:rPr>
              <w:t>UK / Beck, Copp and Bazeley</w:t>
            </w:r>
          </w:p>
        </w:tc>
        <w:tc>
          <w:tcPr>
            <w:tcW w:w="1120" w:type="dxa"/>
            <w:shd w:val="clear" w:color="auto" w:fill="auto"/>
            <w:tcMar>
              <w:top w:w="113" w:type="dxa"/>
              <w:bottom w:w="113" w:type="dxa"/>
            </w:tcMar>
          </w:tcPr>
          <w:p w14:paraId="31EA1170" w14:textId="77777777" w:rsidR="0082773A" w:rsidRPr="00DB1B10"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DB1B10">
              <w:rPr>
                <w:rFonts w:eastAsiaTheme="minorEastAsia"/>
                <w:b/>
                <w:bCs/>
                <w:sz w:val="20"/>
                <w:szCs w:val="20"/>
              </w:rPr>
              <w:t>48535/99+</w:t>
            </w:r>
          </w:p>
        </w:tc>
        <w:tc>
          <w:tcPr>
            <w:tcW w:w="1334" w:type="dxa"/>
            <w:shd w:val="clear" w:color="auto" w:fill="auto"/>
            <w:tcMar>
              <w:top w:w="113" w:type="dxa"/>
              <w:left w:w="0" w:type="dxa"/>
              <w:bottom w:w="113" w:type="dxa"/>
              <w:right w:w="0" w:type="dxa"/>
            </w:tcMar>
          </w:tcPr>
          <w:p w14:paraId="7BABCC60" w14:textId="77777777" w:rsidR="0082773A" w:rsidRPr="00FA153E"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FA153E">
              <w:rPr>
                <w:rFonts w:eastAsiaTheme="minorEastAsia"/>
                <w:b/>
                <w:bCs/>
                <w:sz w:val="20"/>
                <w:szCs w:val="20"/>
              </w:rPr>
              <w:t>22/01/2003</w:t>
            </w:r>
          </w:p>
          <w:p w14:paraId="08CC8526" w14:textId="77777777" w:rsidR="0082773A" w:rsidRPr="4BD825CD"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4BD825CD">
              <w:rPr>
                <w:rFonts w:eastAsiaTheme="minorEastAsia"/>
                <w:sz w:val="20"/>
                <w:szCs w:val="20"/>
              </w:rPr>
              <w:t>22/10/2002</w:t>
            </w:r>
          </w:p>
        </w:tc>
        <w:tc>
          <w:tcPr>
            <w:tcW w:w="3734" w:type="dxa"/>
            <w:shd w:val="clear" w:color="auto" w:fill="auto"/>
            <w:tcMar>
              <w:top w:w="113" w:type="dxa"/>
              <w:bottom w:w="113" w:type="dxa"/>
            </w:tcMar>
          </w:tcPr>
          <w:p w14:paraId="291CC977" w14:textId="77777777" w:rsidR="0082773A" w:rsidRPr="00DB1B10" w:rsidRDefault="0082773A" w:rsidP="008B3198">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i/>
                <w:iCs/>
                <w:color w:val="000000" w:themeColor="text1"/>
                <w:sz w:val="20"/>
                <w:szCs w:val="20"/>
              </w:rPr>
            </w:pPr>
            <w:r w:rsidRPr="00FA153E">
              <w:rPr>
                <w:rFonts w:eastAsiaTheme="minorEastAsia"/>
                <w:b/>
                <w:bCs/>
                <w:i/>
                <w:iCs/>
                <w:sz w:val="20"/>
                <w:szCs w:val="20"/>
              </w:rPr>
              <w:t>Protection of private and family life</w:t>
            </w:r>
            <w:r w:rsidRPr="00DB1B10">
              <w:rPr>
                <w:rFonts w:eastAsiaTheme="minorEastAsia"/>
                <w:i/>
                <w:iCs/>
                <w:sz w:val="20"/>
                <w:szCs w:val="20"/>
              </w:rPr>
              <w:t>: Disproportionate interference due to investigations into the applicants’ homosexual orientation and subsequent dismissal from the armed forces in accordance with the respective policy at that time as well as lack of an effective remedy. (Articles 8 and13)</w:t>
            </w:r>
          </w:p>
        </w:tc>
        <w:tc>
          <w:tcPr>
            <w:tcW w:w="5435" w:type="dxa"/>
            <w:shd w:val="clear" w:color="auto" w:fill="auto"/>
            <w:tcMar>
              <w:top w:w="113" w:type="dxa"/>
              <w:bottom w:w="113" w:type="dxa"/>
            </w:tcMar>
          </w:tcPr>
          <w:p w14:paraId="506998B8"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xml:space="preserve">: Just satisfaction for pecuniary </w:t>
            </w:r>
            <w:r w:rsidRPr="00062CCB">
              <w:rPr>
                <w:rFonts w:ascii="Calibri" w:eastAsia="Calibri" w:hAnsi="Calibri" w:cs="Calibri"/>
                <w:sz w:val="19"/>
                <w:szCs w:val="19"/>
              </w:rPr>
              <w:t>(loss of earnings and pensions on an equitable basis)</w:t>
            </w:r>
            <w:r w:rsidRPr="00062CCB">
              <w:rPr>
                <w:rFonts w:eastAsiaTheme="minorEastAsia"/>
                <w:sz w:val="20"/>
                <w:szCs w:val="20"/>
              </w:rPr>
              <w:t xml:space="preserve"> and non-pecuniary damage paid.</w:t>
            </w:r>
          </w:p>
          <w:p w14:paraId="7E14B769"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General measures</w:t>
            </w:r>
            <w:r w:rsidRPr="00062CCB">
              <w:rPr>
                <w:rFonts w:eastAsiaTheme="minorEastAsia"/>
                <w:sz w:val="20"/>
                <w:szCs w:val="20"/>
              </w:rPr>
              <w:t>: See ResDH(2002)34 in Lustig-Pream and ResDH(2002)35 in Smith and Grady, in particular the introduction of the Armed Forces Code of Social Conduct Policy Statement lifting the ban on homosexuals serving in the military.</w:t>
            </w:r>
          </w:p>
          <w:p w14:paraId="7BCD3EE9"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p>
        </w:tc>
      </w:tr>
      <w:tr w:rsidR="0082773A" w:rsidRPr="00321352" w14:paraId="7E1BCCF5" w14:textId="77777777" w:rsidTr="008B3198">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16007DCA" w14:textId="77777777" w:rsidR="0082773A" w:rsidRDefault="00DD3F7A" w:rsidP="008B3198">
            <w:pPr>
              <w:jc w:val="center"/>
              <w:rPr>
                <w:b w:val="0"/>
                <w:bCs w:val="0"/>
              </w:rPr>
            </w:pPr>
            <w:hyperlink r:id="rId183" w:history="1">
              <w:r w:rsidR="0082773A" w:rsidRPr="00B869BF">
                <w:rPr>
                  <w:rStyle w:val="Hyperlink"/>
                  <w:rFonts w:eastAsiaTheme="minorEastAsia"/>
                  <w:b w:val="0"/>
                  <w:bCs w:val="0"/>
                  <w:sz w:val="20"/>
                  <w:szCs w:val="20"/>
                </w:rPr>
                <w:t>ResDH(2003)9</w:t>
              </w:r>
            </w:hyperlink>
          </w:p>
        </w:tc>
        <w:tc>
          <w:tcPr>
            <w:tcW w:w="1514" w:type="dxa"/>
            <w:shd w:val="clear" w:color="auto" w:fill="auto"/>
            <w:tcMar>
              <w:top w:w="113" w:type="dxa"/>
              <w:bottom w:w="113" w:type="dxa"/>
            </w:tcMar>
          </w:tcPr>
          <w:p w14:paraId="2BE65CB1" w14:textId="77777777" w:rsidR="0082773A" w:rsidRPr="00FA153E"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00FA153E">
              <w:rPr>
                <w:rFonts w:eastAsiaTheme="minorEastAsia"/>
                <w:b/>
                <w:bCs/>
                <w:sz w:val="20"/>
                <w:szCs w:val="20"/>
              </w:rPr>
              <w:t>UK / Devlin</w:t>
            </w:r>
          </w:p>
        </w:tc>
        <w:tc>
          <w:tcPr>
            <w:tcW w:w="1120" w:type="dxa"/>
            <w:shd w:val="clear" w:color="auto" w:fill="auto"/>
            <w:tcMar>
              <w:top w:w="113" w:type="dxa"/>
              <w:bottom w:w="113" w:type="dxa"/>
            </w:tcMar>
          </w:tcPr>
          <w:p w14:paraId="3F7EAF84" w14:textId="77777777" w:rsidR="0082773A" w:rsidRPr="00DB1B10"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00DB1B10">
              <w:rPr>
                <w:rFonts w:eastAsiaTheme="minorEastAsia"/>
                <w:b/>
                <w:bCs/>
                <w:sz w:val="20"/>
                <w:szCs w:val="20"/>
              </w:rPr>
              <w:t>29545/95</w:t>
            </w:r>
          </w:p>
        </w:tc>
        <w:tc>
          <w:tcPr>
            <w:tcW w:w="1334" w:type="dxa"/>
            <w:shd w:val="clear" w:color="auto" w:fill="auto"/>
            <w:tcMar>
              <w:top w:w="113" w:type="dxa"/>
              <w:left w:w="0" w:type="dxa"/>
              <w:bottom w:w="113" w:type="dxa"/>
              <w:right w:w="0" w:type="dxa"/>
            </w:tcMar>
          </w:tcPr>
          <w:p w14:paraId="7A204426" w14:textId="77777777" w:rsidR="0082773A" w:rsidRPr="00B869BF"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B869BF">
              <w:rPr>
                <w:rFonts w:eastAsiaTheme="minorEastAsia"/>
                <w:b/>
                <w:bCs/>
                <w:sz w:val="20"/>
                <w:szCs w:val="20"/>
              </w:rPr>
              <w:t>30/01/2002</w:t>
            </w:r>
          </w:p>
          <w:p w14:paraId="42E366E8" w14:textId="77777777" w:rsidR="0082773A" w:rsidRPr="00562155"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5E278590">
              <w:rPr>
                <w:rFonts w:eastAsiaTheme="minorEastAsia"/>
                <w:sz w:val="20"/>
                <w:szCs w:val="20"/>
              </w:rPr>
              <w:t>30/10/2001</w:t>
            </w:r>
          </w:p>
        </w:tc>
        <w:tc>
          <w:tcPr>
            <w:tcW w:w="3734" w:type="dxa"/>
            <w:shd w:val="clear" w:color="auto" w:fill="auto"/>
            <w:tcMar>
              <w:top w:w="113" w:type="dxa"/>
              <w:bottom w:w="113" w:type="dxa"/>
            </w:tcMar>
          </w:tcPr>
          <w:p w14:paraId="28EFAAEC" w14:textId="77777777" w:rsidR="0082773A" w:rsidRPr="00DB1B10" w:rsidRDefault="0082773A" w:rsidP="008B319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B869BF">
              <w:rPr>
                <w:rFonts w:eastAsiaTheme="minorEastAsia"/>
                <w:b/>
                <w:bCs/>
                <w:i/>
                <w:iCs/>
                <w:sz w:val="20"/>
                <w:szCs w:val="20"/>
              </w:rPr>
              <w:t>Access to and effective functioning of justice</w:t>
            </w:r>
            <w:r w:rsidRPr="00DB1B10">
              <w:rPr>
                <w:rFonts w:eastAsiaTheme="minorEastAsia"/>
                <w:i/>
                <w:iCs/>
                <w:sz w:val="20"/>
                <w:szCs w:val="20"/>
              </w:rPr>
              <w:t>: Disproportionate restriction of the applicant’s access to a court due to his inability to challenge on the merits the Secretary of State’s certificate that the refusal of his employment was determined by reasons of national security and public safety. (Article 6 §1)</w:t>
            </w:r>
          </w:p>
        </w:tc>
        <w:tc>
          <w:tcPr>
            <w:tcW w:w="5435" w:type="dxa"/>
            <w:shd w:val="clear" w:color="auto" w:fill="auto"/>
            <w:tcMar>
              <w:top w:w="113" w:type="dxa"/>
              <w:bottom w:w="113" w:type="dxa"/>
            </w:tcMar>
          </w:tcPr>
          <w:p w14:paraId="0D7CF502"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xml:space="preserve">: Just satisfaction for non-pecuniary damage paid as agreed. </w:t>
            </w:r>
          </w:p>
          <w:p w14:paraId="0DCFF5F7"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062CCB">
              <w:rPr>
                <w:rFonts w:eastAsiaTheme="minorEastAsia"/>
                <w:i/>
                <w:iCs/>
                <w:sz w:val="20"/>
                <w:szCs w:val="20"/>
                <w:u w:val="single"/>
              </w:rPr>
              <w:t>General measures</w:t>
            </w:r>
            <w:r w:rsidRPr="00062CCB">
              <w:rPr>
                <w:rFonts w:eastAsiaTheme="minorEastAsia"/>
                <w:sz w:val="20"/>
                <w:szCs w:val="20"/>
              </w:rPr>
              <w:t xml:space="preserve">: See ResDH(2000)49 in Tinnelly, in particular concerning the Northern Ireland Act (Tribunal Procedure Rules) of 1999. The judgment was published and disseminated to the authorities concerned. </w:t>
            </w:r>
          </w:p>
        </w:tc>
      </w:tr>
      <w:tr w:rsidR="0082773A" w:rsidRPr="00321352" w14:paraId="1C38150F"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0B92D71B" w14:textId="77777777" w:rsidR="0082773A" w:rsidRDefault="00DD3F7A" w:rsidP="008B3198">
            <w:pPr>
              <w:jc w:val="center"/>
              <w:rPr>
                <w:b w:val="0"/>
                <w:bCs w:val="0"/>
              </w:rPr>
            </w:pPr>
            <w:hyperlink r:id="rId184" w:history="1">
              <w:r w:rsidR="0082773A" w:rsidRPr="0022072B">
                <w:rPr>
                  <w:rStyle w:val="Hyperlink"/>
                  <w:rFonts w:eastAsiaTheme="minorEastAsia"/>
                  <w:b w:val="0"/>
                  <w:bCs w:val="0"/>
                  <w:sz w:val="20"/>
                  <w:szCs w:val="20"/>
                </w:rPr>
                <w:t>ResDH(2003)51</w:t>
              </w:r>
            </w:hyperlink>
          </w:p>
        </w:tc>
        <w:tc>
          <w:tcPr>
            <w:tcW w:w="1514" w:type="dxa"/>
            <w:shd w:val="clear" w:color="auto" w:fill="auto"/>
            <w:tcMar>
              <w:top w:w="113" w:type="dxa"/>
              <w:bottom w:w="113" w:type="dxa"/>
            </w:tcMar>
          </w:tcPr>
          <w:p w14:paraId="1B52E347" w14:textId="77777777" w:rsidR="0082773A" w:rsidRPr="00FA153E"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00FA153E">
              <w:rPr>
                <w:rFonts w:eastAsiaTheme="minorEastAsia"/>
                <w:b/>
                <w:bCs/>
                <w:sz w:val="20"/>
                <w:szCs w:val="20"/>
              </w:rPr>
              <w:t>UK / Michael Matthews</w:t>
            </w:r>
          </w:p>
        </w:tc>
        <w:tc>
          <w:tcPr>
            <w:tcW w:w="1120" w:type="dxa"/>
            <w:shd w:val="clear" w:color="auto" w:fill="auto"/>
            <w:tcMar>
              <w:top w:w="113" w:type="dxa"/>
              <w:bottom w:w="113" w:type="dxa"/>
            </w:tcMar>
          </w:tcPr>
          <w:p w14:paraId="55E5E4AC" w14:textId="77777777" w:rsidR="0082773A" w:rsidRPr="00DB1B10"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00DB1B10">
              <w:rPr>
                <w:rFonts w:eastAsiaTheme="minorEastAsia"/>
                <w:b/>
                <w:bCs/>
                <w:sz w:val="20"/>
                <w:szCs w:val="20"/>
              </w:rPr>
              <w:t>40302/98</w:t>
            </w:r>
          </w:p>
        </w:tc>
        <w:tc>
          <w:tcPr>
            <w:tcW w:w="1334" w:type="dxa"/>
            <w:shd w:val="clear" w:color="auto" w:fill="auto"/>
            <w:tcMar>
              <w:top w:w="113" w:type="dxa"/>
              <w:left w:w="0" w:type="dxa"/>
              <w:bottom w:w="113" w:type="dxa"/>
              <w:right w:w="0" w:type="dxa"/>
            </w:tcMar>
          </w:tcPr>
          <w:p w14:paraId="6F827811" w14:textId="77777777" w:rsidR="0082773A" w:rsidRPr="0022072B"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22072B">
              <w:rPr>
                <w:rFonts w:eastAsiaTheme="minorEastAsia"/>
                <w:b/>
                <w:bCs/>
                <w:sz w:val="20"/>
                <w:szCs w:val="20"/>
              </w:rPr>
              <w:t>15/07/2002</w:t>
            </w:r>
          </w:p>
          <w:p w14:paraId="7B451F5B" w14:textId="77777777" w:rsidR="0082773A" w:rsidRPr="00562155" w:rsidRDefault="0082773A" w:rsidP="008B319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de-DE"/>
              </w:rPr>
            </w:pPr>
            <w:r w:rsidRPr="3D05AA65">
              <w:rPr>
                <w:rFonts w:eastAsiaTheme="minorEastAsia"/>
                <w:sz w:val="20"/>
                <w:szCs w:val="20"/>
              </w:rPr>
              <w:t>Friendly settlement</w:t>
            </w:r>
          </w:p>
        </w:tc>
        <w:tc>
          <w:tcPr>
            <w:tcW w:w="3734" w:type="dxa"/>
            <w:shd w:val="clear" w:color="auto" w:fill="auto"/>
            <w:tcMar>
              <w:top w:w="113" w:type="dxa"/>
              <w:bottom w:w="113" w:type="dxa"/>
            </w:tcMar>
          </w:tcPr>
          <w:p w14:paraId="25D0D794" w14:textId="77777777" w:rsidR="0082773A" w:rsidRPr="00DB1B10" w:rsidRDefault="0082773A" w:rsidP="008B319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rPr>
            </w:pPr>
            <w:r w:rsidRPr="0022072B">
              <w:rPr>
                <w:rFonts w:eastAsiaTheme="minorEastAsia"/>
                <w:b/>
                <w:bCs/>
                <w:i/>
                <w:iCs/>
                <w:sz w:val="20"/>
                <w:szCs w:val="20"/>
              </w:rPr>
              <w:t>Discrimination / protection of property</w:t>
            </w:r>
            <w:r w:rsidRPr="00DB1B10">
              <w:rPr>
                <w:rFonts w:eastAsiaTheme="minorEastAsia"/>
                <w:i/>
                <w:iCs/>
                <w:sz w:val="20"/>
                <w:szCs w:val="20"/>
              </w:rPr>
              <w:t>: Discriminatory treatment on the ground of sex due to the applicant’s lack of entitlement to travel free on public transport before the age of 65 where as women were entitled as from the age of 60. (Article 1 of Protocol No. 1 in conjunction with 14)</w:t>
            </w:r>
          </w:p>
        </w:tc>
        <w:tc>
          <w:tcPr>
            <w:tcW w:w="5435" w:type="dxa"/>
            <w:shd w:val="clear" w:color="auto" w:fill="auto"/>
            <w:tcMar>
              <w:top w:w="113" w:type="dxa"/>
              <w:bottom w:w="113" w:type="dxa"/>
            </w:tcMar>
          </w:tcPr>
          <w:p w14:paraId="57EB036F"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Just satisfaction in respect of pecuniary damage paid as agreed on in the friendly settlements.</w:t>
            </w:r>
          </w:p>
          <w:p w14:paraId="6DEF9BC7"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i/>
                <w:iCs/>
                <w:sz w:val="20"/>
                <w:szCs w:val="20"/>
                <w:u w:val="single"/>
              </w:rPr>
            </w:pPr>
            <w:r w:rsidRPr="00062CCB">
              <w:rPr>
                <w:rFonts w:eastAsiaTheme="minorEastAsia"/>
                <w:i/>
                <w:iCs/>
                <w:sz w:val="20"/>
                <w:szCs w:val="20"/>
                <w:u w:val="single"/>
              </w:rPr>
              <w:t>General measures</w:t>
            </w:r>
            <w:r w:rsidRPr="00062CCB">
              <w:rPr>
                <w:rFonts w:eastAsiaTheme="minorEastAsia"/>
                <w:sz w:val="20"/>
                <w:szCs w:val="20"/>
              </w:rPr>
              <w:t>: The Travel Concessions Act amended the Transport Act granting as from 2002 travel concessions to all person over 60 years.</w:t>
            </w:r>
          </w:p>
        </w:tc>
      </w:tr>
      <w:tr w:rsidR="0082773A" w:rsidRPr="00321352" w14:paraId="77F56690" w14:textId="77777777" w:rsidTr="008B3198">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2E8CAC5A" w14:textId="77777777" w:rsidR="0082773A" w:rsidRDefault="00DD3F7A" w:rsidP="008B3198">
            <w:pPr>
              <w:jc w:val="center"/>
              <w:rPr>
                <w:b w:val="0"/>
                <w:bCs w:val="0"/>
              </w:rPr>
            </w:pPr>
            <w:hyperlink r:id="rId185" w:history="1">
              <w:r w:rsidR="0082773A" w:rsidRPr="00B869BF">
                <w:rPr>
                  <w:rStyle w:val="Hyperlink"/>
                  <w:rFonts w:eastAsiaTheme="minorEastAsia"/>
                  <w:b w:val="0"/>
                  <w:bCs w:val="0"/>
                  <w:sz w:val="20"/>
                  <w:szCs w:val="20"/>
                </w:rPr>
                <w:t>ResDH(2003)10</w:t>
              </w:r>
            </w:hyperlink>
          </w:p>
        </w:tc>
        <w:tc>
          <w:tcPr>
            <w:tcW w:w="1514" w:type="dxa"/>
            <w:shd w:val="clear" w:color="auto" w:fill="auto"/>
            <w:tcMar>
              <w:top w:w="113" w:type="dxa"/>
              <w:bottom w:w="113" w:type="dxa"/>
            </w:tcMar>
          </w:tcPr>
          <w:p w14:paraId="65BCD29B" w14:textId="77777777" w:rsidR="0082773A" w:rsidRPr="00FA153E"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00FA153E">
              <w:rPr>
                <w:rFonts w:eastAsiaTheme="minorEastAsia"/>
                <w:b/>
                <w:bCs/>
                <w:sz w:val="20"/>
                <w:szCs w:val="20"/>
              </w:rPr>
              <w:t>UK / Mills</w:t>
            </w:r>
          </w:p>
        </w:tc>
        <w:tc>
          <w:tcPr>
            <w:tcW w:w="1120" w:type="dxa"/>
            <w:shd w:val="clear" w:color="auto" w:fill="auto"/>
            <w:tcMar>
              <w:top w:w="113" w:type="dxa"/>
              <w:bottom w:w="113" w:type="dxa"/>
            </w:tcMar>
          </w:tcPr>
          <w:p w14:paraId="17E88351" w14:textId="77777777" w:rsidR="0082773A" w:rsidRPr="00DB1B10"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00DB1B10">
              <w:rPr>
                <w:rFonts w:eastAsiaTheme="minorEastAsia"/>
                <w:b/>
                <w:bCs/>
                <w:sz w:val="20"/>
                <w:szCs w:val="20"/>
              </w:rPr>
              <w:t>35685/97</w:t>
            </w:r>
          </w:p>
        </w:tc>
        <w:tc>
          <w:tcPr>
            <w:tcW w:w="1334" w:type="dxa"/>
            <w:shd w:val="clear" w:color="auto" w:fill="auto"/>
            <w:tcMar>
              <w:top w:w="113" w:type="dxa"/>
              <w:left w:w="0" w:type="dxa"/>
              <w:bottom w:w="113" w:type="dxa"/>
              <w:right w:w="0" w:type="dxa"/>
            </w:tcMar>
          </w:tcPr>
          <w:p w14:paraId="4E026955" w14:textId="77777777" w:rsidR="0082773A" w:rsidRDefault="0082773A" w:rsidP="008B3198">
            <w:pPr>
              <w:spacing w:line="259" w:lineRule="auto"/>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30967458">
              <w:rPr>
                <w:rFonts w:eastAsiaTheme="minorEastAsia"/>
                <w:sz w:val="20"/>
                <w:szCs w:val="20"/>
              </w:rPr>
              <w:t>05/09/2001</w:t>
            </w:r>
          </w:p>
          <w:p w14:paraId="4D8FB07A" w14:textId="77777777" w:rsidR="0082773A" w:rsidRPr="00562155" w:rsidRDefault="0082773A" w:rsidP="008B319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de-DE"/>
              </w:rPr>
            </w:pPr>
            <w:r w:rsidRPr="30967458">
              <w:rPr>
                <w:rFonts w:eastAsiaTheme="minorEastAsia"/>
                <w:sz w:val="20"/>
                <w:szCs w:val="20"/>
              </w:rPr>
              <w:t>05/06/2001</w:t>
            </w:r>
          </w:p>
        </w:tc>
        <w:tc>
          <w:tcPr>
            <w:tcW w:w="3734" w:type="dxa"/>
            <w:shd w:val="clear" w:color="auto" w:fill="auto"/>
            <w:tcMar>
              <w:top w:w="113" w:type="dxa"/>
              <w:bottom w:w="113" w:type="dxa"/>
            </w:tcMar>
          </w:tcPr>
          <w:p w14:paraId="1C7226EB" w14:textId="77777777" w:rsidR="0082773A" w:rsidRPr="00DB1B10" w:rsidRDefault="0082773A" w:rsidP="008B319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rPr>
            </w:pPr>
            <w:r w:rsidRPr="00166BEC">
              <w:rPr>
                <w:rFonts w:eastAsiaTheme="minorEastAsia"/>
                <w:b/>
                <w:bCs/>
                <w:i/>
                <w:iCs/>
                <w:sz w:val="20"/>
                <w:szCs w:val="20"/>
              </w:rPr>
              <w:t>Access to and effective functioning of justice</w:t>
            </w:r>
            <w:r w:rsidRPr="00DB1B10">
              <w:rPr>
                <w:rFonts w:eastAsiaTheme="minorEastAsia"/>
                <w:i/>
                <w:iCs/>
                <w:sz w:val="20"/>
                <w:szCs w:val="20"/>
              </w:rPr>
              <w:t>: Unfair criminal proceedings before a court martial due to its failing independence and impartiality. (Article 6 §1)</w:t>
            </w:r>
          </w:p>
        </w:tc>
        <w:tc>
          <w:tcPr>
            <w:tcW w:w="5435" w:type="dxa"/>
            <w:shd w:val="clear" w:color="auto" w:fill="auto"/>
            <w:tcMar>
              <w:top w:w="113" w:type="dxa"/>
              <w:bottom w:w="113" w:type="dxa"/>
            </w:tcMar>
          </w:tcPr>
          <w:p w14:paraId="624BBCBE"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Just satisfaction in respect of non-pecuniary damage paid.</w:t>
            </w:r>
          </w:p>
          <w:p w14:paraId="0E94A7C8"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i/>
                <w:iCs/>
                <w:sz w:val="20"/>
                <w:szCs w:val="20"/>
                <w:u w:val="single"/>
              </w:rPr>
            </w:pPr>
            <w:r w:rsidRPr="00062CCB">
              <w:rPr>
                <w:rFonts w:eastAsiaTheme="minorEastAsia"/>
                <w:i/>
                <w:iCs/>
                <w:sz w:val="20"/>
                <w:szCs w:val="20"/>
                <w:u w:val="single"/>
              </w:rPr>
              <w:t>General measures</w:t>
            </w:r>
            <w:r w:rsidRPr="00062CCB">
              <w:rPr>
                <w:rFonts w:eastAsiaTheme="minorEastAsia"/>
                <w:sz w:val="20"/>
                <w:szCs w:val="20"/>
              </w:rPr>
              <w:t>: See ResDH(98)11 in Findlay and (98)12 in Coyne, in particular concerning the amendments in 1997 of the Army Act 1955 and the Air Force Act 1955.</w:t>
            </w:r>
          </w:p>
        </w:tc>
      </w:tr>
      <w:tr w:rsidR="0082773A" w:rsidRPr="00321352" w14:paraId="077AED0D"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1C6CAA63" w14:textId="77777777" w:rsidR="0082773A" w:rsidRPr="4BD825CD" w:rsidRDefault="00DD3F7A" w:rsidP="008B3198">
            <w:pPr>
              <w:jc w:val="center"/>
              <w:rPr>
                <w:rFonts w:eastAsiaTheme="minorEastAsia"/>
                <w:sz w:val="20"/>
                <w:szCs w:val="20"/>
              </w:rPr>
            </w:pPr>
            <w:hyperlink r:id="rId186" w:history="1">
              <w:r w:rsidR="0082773A" w:rsidRPr="00FA153E">
                <w:rPr>
                  <w:rStyle w:val="Hyperlink"/>
                  <w:rFonts w:eastAsiaTheme="minorEastAsia"/>
                  <w:b w:val="0"/>
                  <w:bCs w:val="0"/>
                  <w:sz w:val="20"/>
                  <w:szCs w:val="20"/>
                </w:rPr>
                <w:t>ResDH(2003)129</w:t>
              </w:r>
            </w:hyperlink>
          </w:p>
        </w:tc>
        <w:tc>
          <w:tcPr>
            <w:tcW w:w="1514" w:type="dxa"/>
            <w:shd w:val="clear" w:color="auto" w:fill="auto"/>
            <w:tcMar>
              <w:top w:w="113" w:type="dxa"/>
              <w:bottom w:w="113" w:type="dxa"/>
            </w:tcMar>
          </w:tcPr>
          <w:p w14:paraId="0FD1460D" w14:textId="77777777" w:rsidR="0082773A" w:rsidRPr="00FA153E"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FA153E">
              <w:rPr>
                <w:rFonts w:eastAsiaTheme="minorEastAsia"/>
                <w:b/>
                <w:bCs/>
                <w:sz w:val="20"/>
                <w:szCs w:val="20"/>
              </w:rPr>
              <w:t>UK / Perkins and R.</w:t>
            </w:r>
          </w:p>
        </w:tc>
        <w:tc>
          <w:tcPr>
            <w:tcW w:w="1120" w:type="dxa"/>
            <w:shd w:val="clear" w:color="auto" w:fill="auto"/>
            <w:tcMar>
              <w:top w:w="113" w:type="dxa"/>
              <w:bottom w:w="113" w:type="dxa"/>
            </w:tcMar>
          </w:tcPr>
          <w:p w14:paraId="6A790908" w14:textId="77777777" w:rsidR="0082773A" w:rsidRPr="00DB1B10"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DB1B10">
              <w:rPr>
                <w:rFonts w:eastAsiaTheme="minorEastAsia"/>
                <w:b/>
                <w:bCs/>
                <w:sz w:val="20"/>
                <w:szCs w:val="20"/>
              </w:rPr>
              <w:t>43208/98+</w:t>
            </w:r>
          </w:p>
        </w:tc>
        <w:tc>
          <w:tcPr>
            <w:tcW w:w="1334" w:type="dxa"/>
            <w:shd w:val="clear" w:color="auto" w:fill="auto"/>
            <w:tcMar>
              <w:top w:w="113" w:type="dxa"/>
              <w:left w:w="0" w:type="dxa"/>
              <w:bottom w:w="113" w:type="dxa"/>
              <w:right w:w="0" w:type="dxa"/>
            </w:tcMar>
          </w:tcPr>
          <w:p w14:paraId="405C6D78" w14:textId="77777777" w:rsidR="0082773A" w:rsidRPr="00FA153E"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FA153E">
              <w:rPr>
                <w:rFonts w:eastAsiaTheme="minorEastAsia"/>
                <w:b/>
                <w:bCs/>
                <w:sz w:val="20"/>
                <w:szCs w:val="20"/>
              </w:rPr>
              <w:t>22/01/2003</w:t>
            </w:r>
          </w:p>
          <w:p w14:paraId="34E06E36" w14:textId="77777777" w:rsidR="0082773A" w:rsidRPr="4BD825CD"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4BD825CD">
              <w:rPr>
                <w:rFonts w:eastAsiaTheme="minorEastAsia"/>
                <w:sz w:val="20"/>
                <w:szCs w:val="20"/>
              </w:rPr>
              <w:t>22/10/2002</w:t>
            </w:r>
          </w:p>
        </w:tc>
        <w:tc>
          <w:tcPr>
            <w:tcW w:w="3734" w:type="dxa"/>
            <w:shd w:val="clear" w:color="auto" w:fill="auto"/>
            <w:tcMar>
              <w:top w:w="113" w:type="dxa"/>
              <w:bottom w:w="113" w:type="dxa"/>
            </w:tcMar>
          </w:tcPr>
          <w:p w14:paraId="20F0CA63" w14:textId="77777777" w:rsidR="0082773A" w:rsidRPr="00DB1B10"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i/>
                <w:iCs/>
                <w:sz w:val="20"/>
                <w:szCs w:val="20"/>
              </w:rPr>
            </w:pPr>
            <w:r w:rsidRPr="00FA153E">
              <w:rPr>
                <w:rFonts w:eastAsiaTheme="minorEastAsia"/>
                <w:b/>
                <w:bCs/>
                <w:i/>
                <w:iCs/>
                <w:sz w:val="20"/>
                <w:szCs w:val="20"/>
              </w:rPr>
              <w:t>Protection of private and family life</w:t>
            </w:r>
            <w:r w:rsidRPr="00DB1B10">
              <w:rPr>
                <w:rFonts w:eastAsiaTheme="minorEastAsia"/>
                <w:i/>
                <w:iCs/>
                <w:sz w:val="20"/>
                <w:szCs w:val="20"/>
              </w:rPr>
              <w:t>: Disproportionate interference due to investigations into the applicants’ homosexual orientation and subsequent dismissal from the armed forces in accordance with the respective policy at that time as well as lack of an effective remedy. (Articles 8 and13)</w:t>
            </w:r>
          </w:p>
        </w:tc>
        <w:tc>
          <w:tcPr>
            <w:tcW w:w="5435" w:type="dxa"/>
            <w:shd w:val="clear" w:color="auto" w:fill="auto"/>
            <w:tcMar>
              <w:top w:w="113" w:type="dxa"/>
              <w:bottom w:w="113" w:type="dxa"/>
            </w:tcMar>
          </w:tcPr>
          <w:p w14:paraId="5090F75A"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Just satisfaction for pecuniary (loss of earnings and pensions on an equitable basis) and non-pecuniary damage paid.</w:t>
            </w:r>
          </w:p>
          <w:p w14:paraId="646E2B28"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General measures</w:t>
            </w:r>
            <w:r w:rsidRPr="00062CCB">
              <w:rPr>
                <w:rFonts w:eastAsiaTheme="minorEastAsia"/>
                <w:sz w:val="20"/>
                <w:szCs w:val="20"/>
              </w:rPr>
              <w:t>: See ResDH(2002)34 in Lustig-Pream and ResDH(2002)35 in Smith and Grady, in particular the introduction of the Armed Forces Code of Social Conduct Policy Statement lifting the ban on homosexuals serving in the military.</w:t>
            </w:r>
          </w:p>
          <w:p w14:paraId="717A9A36"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p>
        </w:tc>
      </w:tr>
      <w:tr w:rsidR="0082773A" w:rsidRPr="00321352" w14:paraId="3D39DF54" w14:textId="77777777" w:rsidTr="008B3198">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11E4C0B3" w14:textId="77777777" w:rsidR="0082773A" w:rsidRPr="4BD825CD" w:rsidRDefault="00DD3F7A" w:rsidP="008B3198">
            <w:pPr>
              <w:jc w:val="center"/>
              <w:rPr>
                <w:rFonts w:eastAsiaTheme="minorEastAsia"/>
                <w:sz w:val="20"/>
                <w:szCs w:val="20"/>
              </w:rPr>
            </w:pPr>
            <w:hyperlink r:id="rId187" w:history="1">
              <w:r w:rsidR="0082773A" w:rsidRPr="007D6D81">
                <w:rPr>
                  <w:rStyle w:val="Hyperlink"/>
                  <w:rFonts w:eastAsiaTheme="minorEastAsia"/>
                  <w:b w:val="0"/>
                  <w:bCs w:val="0"/>
                  <w:sz w:val="20"/>
                  <w:szCs w:val="20"/>
                </w:rPr>
                <w:t>ResDH(2003)148</w:t>
              </w:r>
            </w:hyperlink>
          </w:p>
        </w:tc>
        <w:tc>
          <w:tcPr>
            <w:tcW w:w="1514" w:type="dxa"/>
            <w:shd w:val="clear" w:color="auto" w:fill="auto"/>
            <w:tcMar>
              <w:top w:w="113" w:type="dxa"/>
              <w:bottom w:w="113" w:type="dxa"/>
            </w:tcMar>
          </w:tcPr>
          <w:p w14:paraId="0FC1569E" w14:textId="77777777" w:rsidR="0082773A" w:rsidRPr="00FA153E"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FA153E">
              <w:rPr>
                <w:rFonts w:eastAsiaTheme="minorEastAsia"/>
                <w:b/>
                <w:bCs/>
                <w:sz w:val="20"/>
                <w:szCs w:val="20"/>
              </w:rPr>
              <w:t>UK / Rice</w:t>
            </w:r>
          </w:p>
        </w:tc>
        <w:tc>
          <w:tcPr>
            <w:tcW w:w="1120" w:type="dxa"/>
            <w:shd w:val="clear" w:color="auto" w:fill="auto"/>
            <w:tcMar>
              <w:top w:w="113" w:type="dxa"/>
              <w:bottom w:w="113" w:type="dxa"/>
            </w:tcMar>
          </w:tcPr>
          <w:p w14:paraId="072498BC" w14:textId="77777777" w:rsidR="0082773A" w:rsidRPr="00DB1B10"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DB1B10">
              <w:rPr>
                <w:rFonts w:eastAsiaTheme="minorEastAsia"/>
                <w:b/>
                <w:bCs/>
                <w:sz w:val="20"/>
                <w:szCs w:val="20"/>
              </w:rPr>
              <w:t>65905/01</w:t>
            </w:r>
          </w:p>
        </w:tc>
        <w:tc>
          <w:tcPr>
            <w:tcW w:w="1334" w:type="dxa"/>
            <w:shd w:val="clear" w:color="auto" w:fill="auto"/>
            <w:tcMar>
              <w:top w:w="113" w:type="dxa"/>
              <w:left w:w="0" w:type="dxa"/>
              <w:bottom w:w="113" w:type="dxa"/>
              <w:right w:w="0" w:type="dxa"/>
            </w:tcMar>
          </w:tcPr>
          <w:p w14:paraId="220413A7" w14:textId="77777777" w:rsidR="0082773A" w:rsidRPr="007D6D81"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7D6D81">
              <w:rPr>
                <w:rFonts w:eastAsiaTheme="minorEastAsia"/>
                <w:b/>
                <w:bCs/>
                <w:sz w:val="20"/>
                <w:szCs w:val="20"/>
              </w:rPr>
              <w:t>01/10/2002</w:t>
            </w:r>
          </w:p>
          <w:p w14:paraId="1172BFB8" w14:textId="77777777" w:rsidR="0082773A" w:rsidRPr="4BD825CD"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4BD825CD">
              <w:rPr>
                <w:rFonts w:eastAsiaTheme="minorEastAsia"/>
                <w:sz w:val="20"/>
                <w:szCs w:val="20"/>
              </w:rPr>
              <w:lastRenderedPageBreak/>
              <w:t>Friendly settlement</w:t>
            </w:r>
          </w:p>
        </w:tc>
        <w:tc>
          <w:tcPr>
            <w:tcW w:w="3734" w:type="dxa"/>
            <w:shd w:val="clear" w:color="auto" w:fill="auto"/>
            <w:tcMar>
              <w:top w:w="113" w:type="dxa"/>
              <w:bottom w:w="113" w:type="dxa"/>
            </w:tcMar>
          </w:tcPr>
          <w:p w14:paraId="7A31A558" w14:textId="77777777" w:rsidR="0082773A" w:rsidRPr="00DB1B10"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r w:rsidRPr="007D6D81">
              <w:rPr>
                <w:rFonts w:eastAsiaTheme="minorEastAsia"/>
                <w:b/>
                <w:bCs/>
                <w:i/>
                <w:iCs/>
                <w:sz w:val="20"/>
                <w:szCs w:val="20"/>
              </w:rPr>
              <w:lastRenderedPageBreak/>
              <w:t>Discrimination and protection of property</w:t>
            </w:r>
            <w:r w:rsidRPr="00DB1B10">
              <w:rPr>
                <w:rFonts w:eastAsiaTheme="minorEastAsia"/>
                <w:i/>
                <w:iCs/>
                <w:sz w:val="20"/>
                <w:szCs w:val="20"/>
              </w:rPr>
              <w:t xml:space="preserve">: </w:t>
            </w:r>
            <w:r w:rsidRPr="00DB1B10">
              <w:rPr>
                <w:rFonts w:eastAsiaTheme="minorEastAsia"/>
                <w:i/>
                <w:iCs/>
                <w:sz w:val="20"/>
                <w:szCs w:val="20"/>
              </w:rPr>
              <w:lastRenderedPageBreak/>
              <w:t>Discriminatory treatment on the ground of sex on the ground that social benefits for widowed parents were only available to women. (Article 14 in conjunction with 1 of Protocol No. 1)</w:t>
            </w:r>
          </w:p>
        </w:tc>
        <w:tc>
          <w:tcPr>
            <w:tcW w:w="5435" w:type="dxa"/>
            <w:shd w:val="clear" w:color="auto" w:fill="auto"/>
            <w:tcMar>
              <w:top w:w="113" w:type="dxa"/>
              <w:bottom w:w="113" w:type="dxa"/>
            </w:tcMar>
          </w:tcPr>
          <w:p w14:paraId="5DA12750"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lastRenderedPageBreak/>
              <w:t>Individual measures</w:t>
            </w:r>
            <w:r w:rsidRPr="00062CCB">
              <w:rPr>
                <w:rFonts w:eastAsiaTheme="minorEastAsia"/>
                <w:sz w:val="20"/>
                <w:szCs w:val="20"/>
              </w:rPr>
              <w:t xml:space="preserve">: The amount agreed on in the friendly </w:t>
            </w:r>
            <w:r w:rsidRPr="00062CCB">
              <w:rPr>
                <w:rFonts w:eastAsiaTheme="minorEastAsia"/>
                <w:sz w:val="20"/>
                <w:szCs w:val="20"/>
              </w:rPr>
              <w:lastRenderedPageBreak/>
              <w:t>settlement was paid.</w:t>
            </w:r>
          </w:p>
          <w:p w14:paraId="0A6E1C21"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General measures</w:t>
            </w:r>
            <w:r w:rsidRPr="00062CCB">
              <w:rPr>
                <w:rFonts w:eastAsiaTheme="minorEastAsia"/>
                <w:sz w:val="20"/>
                <w:szCs w:val="20"/>
              </w:rPr>
              <w:t>: See ResDH(2000)81 in Crossland, ResDH(2002)95 in Cornwell and ResDH(2002) in Leary, in particular concerning the amendments to the Welfare Reform and Pensions Act 1999.</w:t>
            </w:r>
          </w:p>
        </w:tc>
      </w:tr>
      <w:tr w:rsidR="0082773A" w:rsidRPr="00321352" w14:paraId="1F717EAD" w14:textId="77777777" w:rsidTr="008B31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70395BF9" w14:textId="77777777" w:rsidR="0082773A" w:rsidRPr="4BD825CD" w:rsidRDefault="00DD3F7A" w:rsidP="008B3198">
            <w:pPr>
              <w:jc w:val="center"/>
              <w:rPr>
                <w:rFonts w:eastAsiaTheme="minorEastAsia"/>
                <w:sz w:val="20"/>
                <w:szCs w:val="20"/>
              </w:rPr>
            </w:pPr>
            <w:hyperlink r:id="rId188" w:history="1">
              <w:r w:rsidR="0082773A" w:rsidRPr="00701A80">
                <w:rPr>
                  <w:rStyle w:val="Hyperlink"/>
                  <w:rFonts w:eastAsiaTheme="minorEastAsia"/>
                  <w:b w:val="0"/>
                  <w:bCs w:val="0"/>
                  <w:sz w:val="20"/>
                  <w:szCs w:val="20"/>
                </w:rPr>
                <w:t>ResDH(2003)161</w:t>
              </w:r>
            </w:hyperlink>
          </w:p>
        </w:tc>
        <w:tc>
          <w:tcPr>
            <w:tcW w:w="1514" w:type="dxa"/>
            <w:shd w:val="clear" w:color="auto" w:fill="auto"/>
            <w:tcMar>
              <w:top w:w="113" w:type="dxa"/>
              <w:bottom w:w="113" w:type="dxa"/>
            </w:tcMar>
          </w:tcPr>
          <w:p w14:paraId="638A6414" w14:textId="77777777" w:rsidR="0082773A" w:rsidRPr="00FA153E"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FA153E">
              <w:rPr>
                <w:rFonts w:eastAsiaTheme="minorEastAsia"/>
                <w:b/>
                <w:bCs/>
                <w:sz w:val="20"/>
                <w:szCs w:val="20"/>
              </w:rPr>
              <w:t>UK / Steel and Others</w:t>
            </w:r>
          </w:p>
        </w:tc>
        <w:tc>
          <w:tcPr>
            <w:tcW w:w="1120" w:type="dxa"/>
            <w:shd w:val="clear" w:color="auto" w:fill="auto"/>
            <w:tcMar>
              <w:top w:w="113" w:type="dxa"/>
              <w:bottom w:w="113" w:type="dxa"/>
            </w:tcMar>
          </w:tcPr>
          <w:p w14:paraId="4F2E4096" w14:textId="77777777" w:rsidR="0082773A" w:rsidRPr="00DB1B10"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DB1B10">
              <w:rPr>
                <w:rFonts w:eastAsiaTheme="minorEastAsia"/>
                <w:b/>
                <w:bCs/>
                <w:sz w:val="20"/>
                <w:szCs w:val="20"/>
              </w:rPr>
              <w:t>24838/94</w:t>
            </w:r>
          </w:p>
        </w:tc>
        <w:tc>
          <w:tcPr>
            <w:tcW w:w="1334" w:type="dxa"/>
            <w:shd w:val="clear" w:color="auto" w:fill="auto"/>
            <w:tcMar>
              <w:top w:w="113" w:type="dxa"/>
              <w:left w:w="0" w:type="dxa"/>
              <w:bottom w:w="113" w:type="dxa"/>
              <w:right w:w="0" w:type="dxa"/>
            </w:tcMar>
          </w:tcPr>
          <w:p w14:paraId="3C7094DB" w14:textId="77777777" w:rsidR="0082773A" w:rsidRPr="00701A80" w:rsidRDefault="0082773A" w:rsidP="008B3198">
            <w:pPr>
              <w:jc w:val="center"/>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701A80">
              <w:rPr>
                <w:rFonts w:eastAsiaTheme="minorEastAsia"/>
                <w:b/>
                <w:bCs/>
                <w:sz w:val="20"/>
                <w:szCs w:val="20"/>
              </w:rPr>
              <w:t>23/09/1998</w:t>
            </w:r>
          </w:p>
        </w:tc>
        <w:tc>
          <w:tcPr>
            <w:tcW w:w="3734" w:type="dxa"/>
            <w:shd w:val="clear" w:color="auto" w:fill="auto"/>
            <w:tcMar>
              <w:top w:w="113" w:type="dxa"/>
              <w:bottom w:w="113" w:type="dxa"/>
            </w:tcMar>
          </w:tcPr>
          <w:p w14:paraId="460B71A5" w14:textId="77777777" w:rsidR="0082773A" w:rsidRPr="00DB1B10" w:rsidRDefault="0082773A" w:rsidP="008B3198">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i/>
                <w:iCs/>
                <w:color w:val="000000" w:themeColor="text1"/>
                <w:sz w:val="19"/>
                <w:szCs w:val="19"/>
              </w:rPr>
            </w:pPr>
            <w:r w:rsidRPr="00701A80">
              <w:rPr>
                <w:rFonts w:eastAsiaTheme="minorEastAsia"/>
                <w:b/>
                <w:bCs/>
                <w:i/>
                <w:iCs/>
                <w:sz w:val="20"/>
                <w:szCs w:val="20"/>
              </w:rPr>
              <w:t>Freedom of expression and protection of rights in detention</w:t>
            </w:r>
            <w:r w:rsidRPr="00DB1B10">
              <w:rPr>
                <w:rFonts w:eastAsiaTheme="minorEastAsia"/>
                <w:i/>
                <w:iCs/>
                <w:sz w:val="20"/>
                <w:szCs w:val="20"/>
              </w:rPr>
              <w:t>: Arrest and detention of peaceful protesters (3 out of 5 applicants) for breach of peace and disproportionate interference with freedom of expression. (Articles 5 §1 and 10)</w:t>
            </w:r>
          </w:p>
        </w:tc>
        <w:tc>
          <w:tcPr>
            <w:tcW w:w="5435" w:type="dxa"/>
            <w:shd w:val="clear" w:color="auto" w:fill="auto"/>
            <w:tcMar>
              <w:top w:w="113" w:type="dxa"/>
              <w:bottom w:w="113" w:type="dxa"/>
            </w:tcMar>
          </w:tcPr>
          <w:p w14:paraId="4013A9D9"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Just satisfaction in respect of non-pecuniary damage paid.</w:t>
            </w:r>
          </w:p>
          <w:p w14:paraId="4D67BAAE" w14:textId="77777777" w:rsidR="0082773A" w:rsidRPr="00062CCB" w:rsidRDefault="0082773A" w:rsidP="008B3198">
            <w:pPr>
              <w:jc w:val="both"/>
              <w:cnfStyle w:val="000000100000" w:firstRow="0" w:lastRow="0" w:firstColumn="0" w:lastColumn="0" w:oddVBand="0" w:evenVBand="0" w:oddHBand="1"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General measures</w:t>
            </w:r>
            <w:r w:rsidRPr="00062CCB">
              <w:rPr>
                <w:rFonts w:eastAsiaTheme="minorEastAsia"/>
                <w:sz w:val="20"/>
                <w:szCs w:val="20"/>
              </w:rPr>
              <w:t>: Violation due to the specific circumstances of the case. The judgment was published and disseminated to the authorities concerned.</w:t>
            </w:r>
          </w:p>
        </w:tc>
      </w:tr>
      <w:tr w:rsidR="0082773A" w:rsidRPr="00321352" w14:paraId="604967D9" w14:textId="77777777" w:rsidTr="008B3198">
        <w:tc>
          <w:tcPr>
            <w:cnfStyle w:val="001000000000" w:firstRow="0" w:lastRow="0" w:firstColumn="1" w:lastColumn="0" w:oddVBand="0" w:evenVBand="0" w:oddHBand="0" w:evenHBand="0" w:firstRowFirstColumn="0" w:firstRowLastColumn="0" w:lastRowFirstColumn="0" w:lastRowLastColumn="0"/>
            <w:tcW w:w="1700" w:type="dxa"/>
            <w:shd w:val="clear" w:color="auto" w:fill="auto"/>
            <w:tcMar>
              <w:top w:w="113" w:type="dxa"/>
              <w:bottom w:w="113" w:type="dxa"/>
            </w:tcMar>
          </w:tcPr>
          <w:p w14:paraId="6015880A" w14:textId="77777777" w:rsidR="0082773A" w:rsidRPr="4BD825CD" w:rsidRDefault="00DD3F7A" w:rsidP="008B3198">
            <w:pPr>
              <w:jc w:val="center"/>
              <w:rPr>
                <w:rFonts w:eastAsiaTheme="minorEastAsia"/>
                <w:sz w:val="20"/>
                <w:szCs w:val="20"/>
              </w:rPr>
            </w:pPr>
            <w:hyperlink r:id="rId189" w:history="1">
              <w:r w:rsidR="0082773A" w:rsidRPr="00FA153E">
                <w:rPr>
                  <w:rStyle w:val="Hyperlink"/>
                  <w:rFonts w:eastAsiaTheme="minorEastAsia"/>
                  <w:b w:val="0"/>
                  <w:bCs w:val="0"/>
                  <w:sz w:val="20"/>
                  <w:szCs w:val="20"/>
                </w:rPr>
                <w:t>ResDH(2003)130</w:t>
              </w:r>
            </w:hyperlink>
          </w:p>
        </w:tc>
        <w:tc>
          <w:tcPr>
            <w:tcW w:w="1514" w:type="dxa"/>
            <w:shd w:val="clear" w:color="auto" w:fill="auto"/>
            <w:tcMar>
              <w:top w:w="113" w:type="dxa"/>
              <w:bottom w:w="113" w:type="dxa"/>
            </w:tcMar>
          </w:tcPr>
          <w:p w14:paraId="3510D5A1" w14:textId="77777777" w:rsidR="0082773A" w:rsidRPr="00FA153E"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FA153E">
              <w:rPr>
                <w:rFonts w:eastAsiaTheme="minorEastAsia"/>
                <w:b/>
                <w:bCs/>
                <w:sz w:val="20"/>
                <w:szCs w:val="20"/>
              </w:rPr>
              <w:t>UK / Willis</w:t>
            </w:r>
          </w:p>
        </w:tc>
        <w:tc>
          <w:tcPr>
            <w:tcW w:w="1120" w:type="dxa"/>
            <w:shd w:val="clear" w:color="auto" w:fill="auto"/>
            <w:tcMar>
              <w:top w:w="113" w:type="dxa"/>
              <w:bottom w:w="113" w:type="dxa"/>
            </w:tcMar>
          </w:tcPr>
          <w:p w14:paraId="61E04DD7" w14:textId="77777777" w:rsidR="0082773A" w:rsidRPr="00DB1B10"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DB1B10">
              <w:rPr>
                <w:rFonts w:eastAsiaTheme="minorEastAsia"/>
                <w:b/>
                <w:bCs/>
                <w:sz w:val="20"/>
                <w:szCs w:val="20"/>
              </w:rPr>
              <w:t>36042/97+</w:t>
            </w:r>
          </w:p>
        </w:tc>
        <w:tc>
          <w:tcPr>
            <w:tcW w:w="1334" w:type="dxa"/>
            <w:shd w:val="clear" w:color="auto" w:fill="auto"/>
            <w:tcMar>
              <w:top w:w="113" w:type="dxa"/>
              <w:left w:w="0" w:type="dxa"/>
              <w:bottom w:w="113" w:type="dxa"/>
              <w:right w:w="0" w:type="dxa"/>
            </w:tcMar>
          </w:tcPr>
          <w:p w14:paraId="75170E77" w14:textId="77777777" w:rsidR="0082773A" w:rsidRPr="00FA153E"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FA153E">
              <w:rPr>
                <w:rFonts w:eastAsiaTheme="minorEastAsia"/>
                <w:b/>
                <w:bCs/>
                <w:sz w:val="20"/>
                <w:szCs w:val="20"/>
              </w:rPr>
              <w:t>11/09/2002</w:t>
            </w:r>
          </w:p>
          <w:p w14:paraId="1092D183" w14:textId="77777777" w:rsidR="0082773A" w:rsidRPr="4BD825CD" w:rsidRDefault="0082773A" w:rsidP="008B3198">
            <w:pPr>
              <w:jc w:val="center"/>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4BD825CD">
              <w:rPr>
                <w:rFonts w:eastAsiaTheme="minorEastAsia"/>
                <w:sz w:val="20"/>
                <w:szCs w:val="20"/>
              </w:rPr>
              <w:t>11/06/2002</w:t>
            </w:r>
          </w:p>
        </w:tc>
        <w:tc>
          <w:tcPr>
            <w:tcW w:w="3734" w:type="dxa"/>
            <w:shd w:val="clear" w:color="auto" w:fill="auto"/>
            <w:tcMar>
              <w:top w:w="113" w:type="dxa"/>
              <w:bottom w:w="113" w:type="dxa"/>
            </w:tcMar>
          </w:tcPr>
          <w:p w14:paraId="6B7C3FD1" w14:textId="77777777" w:rsidR="0082773A" w:rsidRPr="00DB1B10"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i/>
                <w:iCs/>
                <w:sz w:val="20"/>
                <w:szCs w:val="20"/>
              </w:rPr>
            </w:pPr>
            <w:r w:rsidRPr="00FA153E">
              <w:rPr>
                <w:rFonts w:eastAsiaTheme="minorEastAsia"/>
                <w:b/>
                <w:bCs/>
                <w:i/>
                <w:iCs/>
                <w:sz w:val="20"/>
                <w:szCs w:val="20"/>
              </w:rPr>
              <w:t>Discrimination and protection of property</w:t>
            </w:r>
            <w:r w:rsidRPr="00DB1B10">
              <w:rPr>
                <w:rFonts w:eastAsiaTheme="minorEastAsia"/>
                <w:i/>
                <w:iCs/>
                <w:sz w:val="20"/>
                <w:szCs w:val="20"/>
              </w:rPr>
              <w:t>: Discriminatory treatment on the ground of sex on the ground that social benefits for widowed parents were only available to women. (Article 14 in conjunction with 1 of Protocol No. 1)</w:t>
            </w:r>
          </w:p>
        </w:tc>
        <w:tc>
          <w:tcPr>
            <w:tcW w:w="5435" w:type="dxa"/>
            <w:shd w:val="clear" w:color="auto" w:fill="auto"/>
            <w:tcMar>
              <w:top w:w="113" w:type="dxa"/>
              <w:bottom w:w="113" w:type="dxa"/>
            </w:tcMar>
          </w:tcPr>
          <w:p w14:paraId="18A91BBB"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Individual measures</w:t>
            </w:r>
            <w:r w:rsidRPr="00062CCB">
              <w:rPr>
                <w:rFonts w:eastAsiaTheme="minorEastAsia"/>
                <w:sz w:val="20"/>
                <w:szCs w:val="20"/>
              </w:rPr>
              <w:t>: Just satisfaction in respect of pecuniary (loss of allowance on an equitable basis) and non-pecuniary damage paid.</w:t>
            </w:r>
          </w:p>
          <w:p w14:paraId="2A999081" w14:textId="77777777" w:rsidR="0082773A" w:rsidRPr="00062CCB" w:rsidRDefault="0082773A" w:rsidP="008B3198">
            <w:pPr>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062CCB">
              <w:rPr>
                <w:rFonts w:eastAsiaTheme="minorEastAsia"/>
                <w:i/>
                <w:iCs/>
                <w:sz w:val="20"/>
                <w:szCs w:val="20"/>
                <w:u w:val="single"/>
              </w:rPr>
              <w:t>General measures</w:t>
            </w:r>
            <w:r w:rsidRPr="00062CCB">
              <w:rPr>
                <w:rFonts w:eastAsiaTheme="minorEastAsia"/>
                <w:sz w:val="20"/>
                <w:szCs w:val="20"/>
              </w:rPr>
              <w:t>: See ResDH(2000)81 in Crossland, ResDH(2002)95 in Cornwell and ResDH(2002) in Leary, in particular concerning the amendments to the Welfare Reform and Pensions Act 1999.</w:t>
            </w:r>
          </w:p>
        </w:tc>
      </w:tr>
    </w:tbl>
    <w:p w14:paraId="45FEA18E" w14:textId="77777777" w:rsidR="00990E35" w:rsidRDefault="00990E35"/>
    <w:sectPr w:rsidR="00990E35" w:rsidSect="003E3278">
      <w:headerReference w:type="even" r:id="rId190"/>
      <w:headerReference w:type="default" r:id="rId191"/>
      <w:footerReference w:type="even" r:id="rId192"/>
      <w:footerReference w:type="default" r:id="rId193"/>
      <w:headerReference w:type="first" r:id="rId194"/>
      <w:footerReference w:type="first" r:id="rId195"/>
      <w:pgSz w:w="15840" w:h="12240" w:orient="landscape" w:code="119"/>
      <w:pgMar w:top="1327" w:right="675" w:bottom="992" w:left="1134" w:header="6" w:footer="3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30148F" w14:textId="77777777" w:rsidR="00DD3F7A" w:rsidRDefault="00DD3F7A" w:rsidP="0082773A">
      <w:pPr>
        <w:spacing w:after="0" w:line="240" w:lineRule="auto"/>
      </w:pPr>
      <w:r>
        <w:separator/>
      </w:r>
    </w:p>
  </w:endnote>
  <w:endnote w:type="continuationSeparator" w:id="0">
    <w:p w14:paraId="030E7D2C" w14:textId="77777777" w:rsidR="00DD3F7A" w:rsidRDefault="00DD3F7A" w:rsidP="00827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79EBC" w14:textId="77777777" w:rsidR="00687227" w:rsidRDefault="00DD3F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0122054"/>
      <w:docPartObj>
        <w:docPartGallery w:val="Page Numbers (Bottom of Page)"/>
        <w:docPartUnique/>
      </w:docPartObj>
    </w:sdtPr>
    <w:sdtEndPr>
      <w:rPr>
        <w:noProof/>
      </w:rPr>
    </w:sdtEndPr>
    <w:sdtContent>
      <w:p w14:paraId="72ADA47F" w14:textId="77777777" w:rsidR="003E3278" w:rsidRDefault="00DB3CDE" w:rsidP="003E3278">
        <w:pPr>
          <w:pStyle w:val="Footer1"/>
          <w:tabs>
            <w:tab w:val="clear" w:pos="4513"/>
            <w:tab w:val="clear" w:pos="9026"/>
          </w:tabs>
          <w:ind w:left="-567" w:right="-144"/>
          <w:jc w:val="center"/>
        </w:pPr>
        <w:r>
          <w:fldChar w:fldCharType="begin"/>
        </w:r>
        <w:r>
          <w:instrText xml:space="preserve"> PAGE   \* MERGEFORMAT </w:instrText>
        </w:r>
        <w:r>
          <w:fldChar w:fldCharType="separate"/>
        </w:r>
        <w:r>
          <w:rPr>
            <w:noProof/>
          </w:rPr>
          <w:t>141</w:t>
        </w:r>
        <w:r>
          <w:rPr>
            <w:noProof/>
          </w:rPr>
          <w:fldChar w:fldCharType="end"/>
        </w:r>
      </w:p>
    </w:sdtContent>
  </w:sdt>
  <w:p w14:paraId="0A8C86B0" w14:textId="77777777" w:rsidR="003E3278" w:rsidRDefault="00DD3F7A">
    <w:pPr>
      <w:pStyle w:val="Footer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4ABC54" w14:textId="77777777" w:rsidR="00687227" w:rsidRDefault="00DD3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8152B8" w14:textId="77777777" w:rsidR="00DD3F7A" w:rsidRDefault="00DD3F7A" w:rsidP="0082773A">
      <w:pPr>
        <w:spacing w:after="0" w:line="240" w:lineRule="auto"/>
      </w:pPr>
      <w:r>
        <w:separator/>
      </w:r>
    </w:p>
  </w:footnote>
  <w:footnote w:type="continuationSeparator" w:id="0">
    <w:p w14:paraId="4401B7E6" w14:textId="77777777" w:rsidR="00DD3F7A" w:rsidRDefault="00DD3F7A" w:rsidP="008277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3C0850" w14:textId="77777777" w:rsidR="00687227" w:rsidRDefault="00DD3F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583F7" w14:textId="77777777" w:rsidR="003E3278" w:rsidRDefault="00DB3CDE">
    <w:pPr>
      <w:pStyle w:val="Header1"/>
    </w:pPr>
    <w:r>
      <w:rPr>
        <w:noProof/>
        <w:lang w:eastAsia="en-GB"/>
      </w:rPr>
      <mc:AlternateContent>
        <mc:Choice Requires="wps">
          <w:drawing>
            <wp:anchor distT="0" distB="0" distL="114300" distR="114300" simplePos="0" relativeHeight="251659264" behindDoc="0" locked="0" layoutInCell="1" allowOverlap="1" wp14:anchorId="6FAF2312" wp14:editId="2CE16D6A">
              <wp:simplePos x="0" y="0"/>
              <wp:positionH relativeFrom="column">
                <wp:posOffset>5033010</wp:posOffset>
              </wp:positionH>
              <wp:positionV relativeFrom="paragraph">
                <wp:posOffset>424815</wp:posOffset>
              </wp:positionV>
              <wp:extent cx="3960000" cy="397524"/>
              <wp:effectExtent l="0" t="0" r="2540" b="2540"/>
              <wp:wrapNone/>
              <wp:docPr id="15" name="Text Box 15"/>
              <wp:cNvGraphicFramePr/>
              <a:graphic xmlns:a="http://schemas.openxmlformats.org/drawingml/2006/main">
                <a:graphicData uri="http://schemas.microsoft.com/office/word/2010/wordprocessingShape">
                  <wps:wsp>
                    <wps:cNvSpPr txBox="1"/>
                    <wps:spPr>
                      <a:xfrm>
                        <a:off x="0" y="0"/>
                        <a:ext cx="3960000" cy="397524"/>
                      </a:xfrm>
                      <a:prstGeom prst="rect">
                        <a:avLst/>
                      </a:prstGeom>
                      <a:solidFill>
                        <a:sysClr val="window" lastClr="FFFFFF"/>
                      </a:solidFill>
                      <a:ln w="6350">
                        <a:noFill/>
                      </a:ln>
                      <a:effectLst/>
                    </wps:spPr>
                    <wps:txbx>
                      <w:txbxContent>
                        <w:p w14:paraId="7453FFFF" w14:textId="77777777" w:rsidR="003E3278" w:rsidRDefault="00DB3CDE" w:rsidP="003E3278">
                          <w:pPr>
                            <w:pBdr>
                              <w:bottom w:val="single" w:sz="4" w:space="1" w:color="1F76A7"/>
                            </w:pBdr>
                            <w:spacing w:after="0" w:line="240" w:lineRule="exact"/>
                            <w:ind w:right="-146"/>
                            <w:jc w:val="right"/>
                            <w:rPr>
                              <w:rFonts w:ascii="Calibri" w:eastAsia="Arial Unicode MS" w:hAnsi="Calibri" w:cs="Calibri"/>
                              <w:b/>
                              <w:color w:val="1F497D"/>
                              <w:spacing w:val="3"/>
                              <w:sz w:val="14"/>
                              <w:szCs w:val="14"/>
                            </w:rPr>
                          </w:pPr>
                          <w:r>
                            <w:rPr>
                              <w:rFonts w:ascii="Calibri" w:eastAsia="Arial Unicode MS" w:hAnsi="Calibri" w:cs="Calibri"/>
                              <w:b/>
                              <w:color w:val="1F497D"/>
                              <w:spacing w:val="3"/>
                              <w:sz w:val="14"/>
                              <w:szCs w:val="14"/>
                            </w:rPr>
                            <w:t xml:space="preserve"> </w:t>
                          </w:r>
                          <w:r w:rsidRPr="008C3CD2">
                            <w:rPr>
                              <w:rFonts w:ascii="Calibri" w:eastAsia="Arial Unicode MS" w:hAnsi="Calibri" w:cs="Calibri"/>
                              <w:b/>
                              <w:color w:val="1F497D"/>
                              <w:spacing w:val="3"/>
                              <w:sz w:val="14"/>
                              <w:szCs w:val="14"/>
                            </w:rPr>
                            <w:t>DEPARTMENT</w:t>
                          </w:r>
                          <w:r>
                            <w:rPr>
                              <w:rFonts w:ascii="Calibri" w:eastAsia="Arial Unicode MS" w:hAnsi="Calibri" w:cs="Calibri"/>
                              <w:b/>
                              <w:color w:val="1F497D"/>
                              <w:spacing w:val="3"/>
                              <w:sz w:val="14"/>
                              <w:szCs w:val="14"/>
                            </w:rPr>
                            <w:t xml:space="preserve"> FOR THE EXECUTION OF </w:t>
                          </w:r>
                          <w:r w:rsidRPr="009141C3">
                            <w:rPr>
                              <w:rFonts w:ascii="Calibri" w:eastAsia="Arial Unicode MS" w:hAnsi="Calibri" w:cs="Calibri"/>
                              <w:b/>
                              <w:color w:val="1F497D"/>
                              <w:spacing w:val="3"/>
                              <w:sz w:val="14"/>
                              <w:szCs w:val="14"/>
                            </w:rPr>
                            <w:t>JUDGMENTS</w:t>
                          </w:r>
                          <w:r>
                            <w:rPr>
                              <w:rFonts w:ascii="Calibri" w:eastAsia="Arial Unicode MS" w:hAnsi="Calibri" w:cs="Calibri"/>
                              <w:b/>
                              <w:color w:val="1F497D"/>
                              <w:spacing w:val="3"/>
                              <w:sz w:val="14"/>
                              <w:szCs w:val="14"/>
                            </w:rPr>
                            <w:t xml:space="preserve"> </w:t>
                          </w:r>
                          <w:r w:rsidRPr="008C3CD2">
                            <w:rPr>
                              <w:rFonts w:ascii="Calibri" w:eastAsia="Arial Unicode MS" w:hAnsi="Calibri" w:cs="Calibri"/>
                              <w:b/>
                              <w:color w:val="1F497D"/>
                              <w:spacing w:val="3"/>
                              <w:sz w:val="14"/>
                              <w:szCs w:val="14"/>
                            </w:rPr>
                            <w:t>OF THE EUROPEAN COURT OF HUMAN RIGHT</w:t>
                          </w:r>
                          <w:r>
                            <w:rPr>
                              <w:rFonts w:ascii="Calibri" w:eastAsia="Arial Unicode MS" w:hAnsi="Calibri" w:cs="Calibri"/>
                              <w:b/>
                              <w:color w:val="1F497D"/>
                              <w:spacing w:val="3"/>
                              <w:sz w:val="14"/>
                              <w:szCs w:val="14"/>
                            </w:rPr>
                            <w:t>S</w:t>
                          </w:r>
                        </w:p>
                        <w:p w14:paraId="5590BE44" w14:textId="77777777" w:rsidR="003E3278" w:rsidRPr="004363F1" w:rsidRDefault="00DB3CDE" w:rsidP="003E3278">
                          <w:pPr>
                            <w:ind w:right="-146"/>
                            <w:jc w:val="right"/>
                            <w:rPr>
                              <w:lang w:val="fr-FR"/>
                            </w:rPr>
                          </w:pPr>
                          <w:r w:rsidRPr="004363F1">
                            <w:rPr>
                              <w:rFonts w:ascii="Calibri" w:eastAsia="Arial Unicode MS" w:hAnsi="Calibri" w:cs="Calibri"/>
                              <w:b/>
                              <w:color w:val="1F497D"/>
                              <w:spacing w:val="3"/>
                              <w:sz w:val="14"/>
                              <w:szCs w:val="14"/>
                              <w:lang w:val="fr-FR"/>
                            </w:rPr>
                            <w:t>SERVICE DE L’EXÉCUTION DES ARRÊTS DE LA COUR EUROPÉENNE DES DROITS DE L’HOMME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FAF2312" id="_x0000_t202" coordsize="21600,21600" o:spt="202" path="m,l,21600r21600,l21600,xe">
              <v:stroke joinstyle="miter"/>
              <v:path gradientshapeok="t" o:connecttype="rect"/>
            </v:shapetype>
            <v:shape id="Text Box 15" o:spid="_x0000_s1026" type="#_x0000_t202" style="position:absolute;margin-left:396.3pt;margin-top:33.45pt;width:311.8pt;height:31.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" fillcolor="window" stroked="f" strokeweight=".5pt">
              <v:textbox>
                <w:txbxContent>
                  <w:p w14:paraId="7453FFFF" w14:textId="77777777" w:rsidR="003E3278" w:rsidRDefault="00DB3CDE" w:rsidP="003E3278">
                    <w:pPr>
                      <w:pBdr>
                        <w:bottom w:val="single" w:sz="4" w:space="1" w:color="1F76A7"/>
                      </w:pBdr>
                      <w:spacing w:after="0" w:line="240" w:lineRule="exact"/>
                      <w:ind w:right="-146"/>
                      <w:jc w:val="right"/>
                      <w:rPr>
                        <w:rFonts w:ascii="Calibri" w:eastAsia="Arial Unicode MS" w:hAnsi="Calibri" w:cs="Calibri"/>
                        <w:b/>
                        <w:color w:val="1F497D"/>
                        <w:spacing w:val="3"/>
                        <w:sz w:val="14"/>
                        <w:szCs w:val="14"/>
                      </w:rPr>
                    </w:pPr>
                    <w:r>
                      <w:rPr>
                        <w:rFonts w:ascii="Calibri" w:eastAsia="Arial Unicode MS" w:hAnsi="Calibri" w:cs="Calibri"/>
                        <w:b/>
                        <w:color w:val="1F497D"/>
                        <w:spacing w:val="3"/>
                        <w:sz w:val="14"/>
                        <w:szCs w:val="14"/>
                      </w:rPr>
                      <w:t xml:space="preserve"> </w:t>
                    </w:r>
                    <w:r w:rsidRPr="008C3CD2">
                      <w:rPr>
                        <w:rFonts w:ascii="Calibri" w:eastAsia="Arial Unicode MS" w:hAnsi="Calibri" w:cs="Calibri"/>
                        <w:b/>
                        <w:color w:val="1F497D"/>
                        <w:spacing w:val="3"/>
                        <w:sz w:val="14"/>
                        <w:szCs w:val="14"/>
                      </w:rPr>
                      <w:t>DEPARTMENT</w:t>
                    </w:r>
                    <w:r>
                      <w:rPr>
                        <w:rFonts w:ascii="Calibri" w:eastAsia="Arial Unicode MS" w:hAnsi="Calibri" w:cs="Calibri"/>
                        <w:b/>
                        <w:color w:val="1F497D"/>
                        <w:spacing w:val="3"/>
                        <w:sz w:val="14"/>
                        <w:szCs w:val="14"/>
                      </w:rPr>
                      <w:t xml:space="preserve"> FOR THE EXECUTION OF </w:t>
                    </w:r>
                    <w:r w:rsidRPr="009141C3">
                      <w:rPr>
                        <w:rFonts w:ascii="Calibri" w:eastAsia="Arial Unicode MS" w:hAnsi="Calibri" w:cs="Calibri"/>
                        <w:b/>
                        <w:color w:val="1F497D"/>
                        <w:spacing w:val="3"/>
                        <w:sz w:val="14"/>
                        <w:szCs w:val="14"/>
                      </w:rPr>
                      <w:t>JUDGMENTS</w:t>
                    </w:r>
                    <w:r>
                      <w:rPr>
                        <w:rFonts w:ascii="Calibri" w:eastAsia="Arial Unicode MS" w:hAnsi="Calibri" w:cs="Calibri"/>
                        <w:b/>
                        <w:color w:val="1F497D"/>
                        <w:spacing w:val="3"/>
                        <w:sz w:val="14"/>
                        <w:szCs w:val="14"/>
                      </w:rPr>
                      <w:t xml:space="preserve"> </w:t>
                    </w:r>
                    <w:r w:rsidRPr="008C3CD2">
                      <w:rPr>
                        <w:rFonts w:ascii="Calibri" w:eastAsia="Arial Unicode MS" w:hAnsi="Calibri" w:cs="Calibri"/>
                        <w:b/>
                        <w:color w:val="1F497D"/>
                        <w:spacing w:val="3"/>
                        <w:sz w:val="14"/>
                        <w:szCs w:val="14"/>
                      </w:rPr>
                      <w:t>OF THE EUROPEAN COURT OF HUMAN RIGHT</w:t>
                    </w:r>
                    <w:r>
                      <w:rPr>
                        <w:rFonts w:ascii="Calibri" w:eastAsia="Arial Unicode MS" w:hAnsi="Calibri" w:cs="Calibri"/>
                        <w:b/>
                        <w:color w:val="1F497D"/>
                        <w:spacing w:val="3"/>
                        <w:sz w:val="14"/>
                        <w:szCs w:val="14"/>
                      </w:rPr>
                      <w:t>S</w:t>
                    </w:r>
                  </w:p>
                  <w:p w14:paraId="5590BE44" w14:textId="77777777" w:rsidR="003E3278" w:rsidRPr="004363F1" w:rsidRDefault="00DB3CDE" w:rsidP="003E3278">
                    <w:pPr>
                      <w:ind w:right="-146"/>
                      <w:jc w:val="right"/>
                      <w:rPr>
                        <w:lang w:val="fr-FR"/>
                      </w:rPr>
                    </w:pPr>
                    <w:r w:rsidRPr="004363F1">
                      <w:rPr>
                        <w:rFonts w:ascii="Calibri" w:eastAsia="Arial Unicode MS" w:hAnsi="Calibri" w:cs="Calibri"/>
                        <w:b/>
                        <w:color w:val="1F497D"/>
                        <w:spacing w:val="3"/>
                        <w:sz w:val="14"/>
                        <w:szCs w:val="14"/>
                        <w:lang w:val="fr-FR"/>
                      </w:rPr>
                      <w:t>SERVICE DE L’EXÉCUTION DES ARRÊTS DE LA COUR EUROPÉENNE DES DROITS DE L’HOMME</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18BD86" w14:textId="77777777" w:rsidR="003E3278" w:rsidRDefault="00DB3CDE" w:rsidP="003E3278">
    <w:pPr>
      <w:pStyle w:val="Header"/>
    </w:pPr>
    <w:r>
      <w:rPr>
        <w:noProof/>
        <w:lang w:eastAsia="en-GB"/>
      </w:rPr>
      <mc:AlternateContent>
        <mc:Choice Requires="wps">
          <w:drawing>
            <wp:anchor distT="0" distB="0" distL="114300" distR="114300" simplePos="0" relativeHeight="251661312" behindDoc="0" locked="0" layoutInCell="1" allowOverlap="1" wp14:anchorId="5F2F495B" wp14:editId="341E1DB2">
              <wp:simplePos x="0" y="0"/>
              <wp:positionH relativeFrom="column">
                <wp:posOffset>-304454</wp:posOffset>
              </wp:positionH>
              <wp:positionV relativeFrom="paragraph">
                <wp:posOffset>221821</wp:posOffset>
              </wp:positionV>
              <wp:extent cx="5700156" cy="439387"/>
              <wp:effectExtent l="0" t="0" r="0" b="0"/>
              <wp:wrapNone/>
              <wp:docPr id="16" name="Text Box 16"/>
              <wp:cNvGraphicFramePr/>
              <a:graphic xmlns:a="http://schemas.openxmlformats.org/drawingml/2006/main">
                <a:graphicData uri="http://schemas.microsoft.com/office/word/2010/wordprocessingShape">
                  <wps:wsp>
                    <wps:cNvSpPr txBox="1"/>
                    <wps:spPr>
                      <a:xfrm>
                        <a:off x="0" y="0"/>
                        <a:ext cx="5700156" cy="4393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96F9CA" w14:textId="77777777" w:rsidR="003E3278" w:rsidRPr="002207B6" w:rsidRDefault="00DB3CDE" w:rsidP="003E3278">
                          <w:pPr>
                            <w:spacing w:after="0" w:line="240" w:lineRule="exact"/>
                            <w:ind w:right="-146"/>
                            <w:rPr>
                              <w:color w:val="FFFFFF" w:themeColor="background1"/>
                              <w:sz w:val="20"/>
                              <w:szCs w:val="20"/>
                              <w:lang w:val="fr-FR"/>
                            </w:rPr>
                          </w:pPr>
                          <w:r w:rsidRPr="002207B6">
                            <w:rPr>
                              <w:rFonts w:ascii="Calibri" w:eastAsia="Arial Unicode MS" w:hAnsi="Calibri" w:cs="Calibri"/>
                              <w:b/>
                              <w:color w:val="FFFFFF" w:themeColor="background1"/>
                              <w:spacing w:val="3"/>
                              <w:sz w:val="20"/>
                              <w:szCs w:val="20"/>
                            </w:rPr>
                            <w:t>DEPARTMENT FOR THE EXECUTION OF JUDGMENTS OF THE EUROPEAN COURT OF HUMAN RIGHTS</w:t>
                          </w:r>
                          <w:r>
                            <w:rPr>
                              <w:rFonts w:ascii="Calibri" w:eastAsia="Arial Unicode MS" w:hAnsi="Calibri" w:cs="Calibri"/>
                              <w:b/>
                              <w:color w:val="FFFFFF" w:themeColor="background1"/>
                              <w:spacing w:val="3"/>
                              <w:sz w:val="20"/>
                              <w:szCs w:val="20"/>
                            </w:rPr>
                            <w:t xml:space="preserve"> </w:t>
                          </w:r>
                          <w:r w:rsidRPr="002207B6">
                            <w:rPr>
                              <w:rFonts w:ascii="Calibri" w:eastAsia="Arial Unicode MS" w:hAnsi="Calibri" w:cs="Calibri"/>
                              <w:b/>
                              <w:color w:val="FFFFFF" w:themeColor="background1"/>
                              <w:spacing w:val="3"/>
                              <w:sz w:val="20"/>
                              <w:szCs w:val="20"/>
                              <w:lang w:val="fr-FR"/>
                            </w:rPr>
                            <w:t>SERVICE DE L’EXÉCUTION DES ARRÊTS DE LA COUR EUROPÉENNE DES DROITS DE L’HOMME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2F495B" id="_x0000_t202" coordsize="21600,21600" o:spt="202" path="m,l,21600r21600,l21600,xe">
              <v:stroke joinstyle="miter"/>
              <v:path gradientshapeok="t" o:connecttype="rect"/>
            </v:shapetype>
            <v:shape id="Text Box 16" o:spid="_x0000_s1027" type="#_x0000_t202" style="position:absolute;margin-left:-23.95pt;margin-top:17.45pt;width:448.85pt;height:3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" filled="f" stroked="f" strokeweight=".5pt">
              <v:textbox>
                <w:txbxContent>
                  <w:p w14:paraId="2A96F9CA" w14:textId="77777777" w:rsidR="003E3278" w:rsidRPr="002207B6" w:rsidRDefault="00DB3CDE" w:rsidP="003E3278">
                    <w:pPr>
                      <w:spacing w:after="0" w:line="240" w:lineRule="exact"/>
                      <w:ind w:right="-146"/>
                      <w:rPr>
                        <w:color w:val="FFFFFF" w:themeColor="background1"/>
                        <w:sz w:val="20"/>
                        <w:szCs w:val="20"/>
                        <w:lang w:val="fr-FR"/>
                      </w:rPr>
                    </w:pPr>
                    <w:r w:rsidRPr="002207B6">
                      <w:rPr>
                        <w:rFonts w:ascii="Calibri" w:eastAsia="Arial Unicode MS" w:hAnsi="Calibri" w:cs="Calibri"/>
                        <w:b/>
                        <w:color w:val="FFFFFF" w:themeColor="background1"/>
                        <w:spacing w:val="3"/>
                        <w:sz w:val="20"/>
                        <w:szCs w:val="20"/>
                      </w:rPr>
                      <w:t>DEPARTMENT FOR THE EXECUTION OF JUDGMENTS OF THE EUROPEAN COURT OF HUMAN RIGHTS</w:t>
                    </w:r>
                    <w:r>
                      <w:rPr>
                        <w:rFonts w:ascii="Calibri" w:eastAsia="Arial Unicode MS" w:hAnsi="Calibri" w:cs="Calibri"/>
                        <w:b/>
                        <w:color w:val="FFFFFF" w:themeColor="background1"/>
                        <w:spacing w:val="3"/>
                        <w:sz w:val="20"/>
                        <w:szCs w:val="20"/>
                      </w:rPr>
                      <w:t xml:space="preserve"> </w:t>
                    </w:r>
                    <w:r w:rsidRPr="002207B6">
                      <w:rPr>
                        <w:rFonts w:ascii="Calibri" w:eastAsia="Arial Unicode MS" w:hAnsi="Calibri" w:cs="Calibri"/>
                        <w:b/>
                        <w:color w:val="FFFFFF" w:themeColor="background1"/>
                        <w:spacing w:val="3"/>
                        <w:sz w:val="20"/>
                        <w:szCs w:val="20"/>
                        <w:lang w:val="fr-FR"/>
                      </w:rPr>
                      <w:t>SERVICE DE L’EXÉCUTION DES ARRÊTS DE LA COUR EUROPÉENNE DES DROITS DE L’HOMME</w:t>
                    </w:r>
                  </w:p>
                </w:txbxContent>
              </v:textbox>
            </v:shape>
          </w:pict>
        </mc:Fallback>
      </mc:AlternateContent>
    </w:r>
    <w:r>
      <w:rPr>
        <w:noProof/>
        <w:lang w:eastAsia="en-GB"/>
      </w:rPr>
      <mc:AlternateContent>
        <mc:Choice Requires="wps">
          <w:drawing>
            <wp:anchor distT="0" distB="0" distL="114300" distR="114300" simplePos="0" relativeHeight="251662336" behindDoc="0" locked="0" layoutInCell="1" allowOverlap="1" wp14:anchorId="02661640" wp14:editId="21704DE6">
              <wp:simplePos x="0" y="0"/>
              <wp:positionH relativeFrom="column">
                <wp:posOffset>7509130</wp:posOffset>
              </wp:positionH>
              <wp:positionV relativeFrom="paragraph">
                <wp:posOffset>102870</wp:posOffset>
              </wp:positionV>
              <wp:extent cx="1282535" cy="724337"/>
              <wp:effectExtent l="0" t="0" r="0" b="0"/>
              <wp:wrapNone/>
              <wp:docPr id="1" name="Text Box 1"/>
              <wp:cNvGraphicFramePr/>
              <a:graphic xmlns:a="http://schemas.openxmlformats.org/drawingml/2006/main">
                <a:graphicData uri="http://schemas.microsoft.com/office/word/2010/wordprocessingShape">
                  <wps:wsp>
                    <wps:cNvSpPr txBox="1"/>
                    <wps:spPr>
                      <a:xfrm>
                        <a:off x="0" y="0"/>
                        <a:ext cx="1282535" cy="72433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B260A4" w14:textId="4B90FC7C" w:rsidR="003E3278" w:rsidRPr="002207B6" w:rsidRDefault="00DB3CDE" w:rsidP="003E3278">
                          <w:pPr>
                            <w:ind w:right="-146"/>
                            <w:rPr>
                              <w:color w:val="FFFFFF" w:themeColor="background1"/>
                              <w:sz w:val="72"/>
                              <w:szCs w:val="72"/>
                              <w:lang w:val="fr-FR"/>
                            </w:rPr>
                          </w:pPr>
                          <w:r w:rsidRPr="002207B6">
                            <w:rPr>
                              <w:rFonts w:ascii="Calibri" w:eastAsia="Arial Unicode MS" w:hAnsi="Calibri" w:cs="Calibri"/>
                              <w:b/>
                              <w:color w:val="FFFFFF" w:themeColor="background1"/>
                              <w:spacing w:val="3"/>
                              <w:sz w:val="72"/>
                              <w:szCs w:val="72"/>
                            </w:rPr>
                            <w:t>20</w:t>
                          </w:r>
                          <w:r>
                            <w:rPr>
                              <w:rFonts w:ascii="Calibri" w:eastAsia="Arial Unicode MS" w:hAnsi="Calibri" w:cs="Calibri"/>
                              <w:b/>
                              <w:color w:val="FFFFFF" w:themeColor="background1"/>
                              <w:spacing w:val="3"/>
                              <w:sz w:val="72"/>
                              <w:szCs w:val="72"/>
                            </w:rPr>
                            <w:t>0</w:t>
                          </w:r>
                          <w:r w:rsidR="0082773A">
                            <w:rPr>
                              <w:rFonts w:ascii="Calibri" w:eastAsia="Arial Unicode MS" w:hAnsi="Calibri" w:cs="Calibri"/>
                              <w:b/>
                              <w:color w:val="FFFFFF" w:themeColor="background1"/>
                              <w:spacing w:val="3"/>
                              <w:sz w:val="72"/>
                              <w:szCs w:val="72"/>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661640" id="Text Box 1" o:spid="_x0000_s1028" type="#_x0000_t202" style="position:absolute;margin-left:591.25pt;margin-top:8.1pt;width:101pt;height:5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" filled="f" stroked="f" strokeweight=".5pt">
              <v:textbox>
                <w:txbxContent>
                  <w:p w14:paraId="0DB260A4" w14:textId="4B90FC7C" w:rsidR="003E3278" w:rsidRPr="002207B6" w:rsidRDefault="00DB3CDE" w:rsidP="003E3278">
                    <w:pPr>
                      <w:ind w:right="-146"/>
                      <w:rPr>
                        <w:color w:val="FFFFFF" w:themeColor="background1"/>
                        <w:sz w:val="72"/>
                        <w:szCs w:val="72"/>
                        <w:lang w:val="fr-FR"/>
                      </w:rPr>
                    </w:pPr>
                    <w:r w:rsidRPr="002207B6">
                      <w:rPr>
                        <w:rFonts w:ascii="Calibri" w:eastAsia="Arial Unicode MS" w:hAnsi="Calibri" w:cs="Calibri"/>
                        <w:b/>
                        <w:color w:val="FFFFFF" w:themeColor="background1"/>
                        <w:spacing w:val="3"/>
                        <w:sz w:val="72"/>
                        <w:szCs w:val="72"/>
                      </w:rPr>
                      <w:t>20</w:t>
                    </w:r>
                    <w:r>
                      <w:rPr>
                        <w:rFonts w:ascii="Calibri" w:eastAsia="Arial Unicode MS" w:hAnsi="Calibri" w:cs="Calibri"/>
                        <w:b/>
                        <w:color w:val="FFFFFF" w:themeColor="background1"/>
                        <w:spacing w:val="3"/>
                        <w:sz w:val="72"/>
                        <w:szCs w:val="72"/>
                      </w:rPr>
                      <w:t>0</w:t>
                    </w:r>
                    <w:r w:rsidR="0082773A">
                      <w:rPr>
                        <w:rFonts w:ascii="Calibri" w:eastAsia="Arial Unicode MS" w:hAnsi="Calibri" w:cs="Calibri"/>
                        <w:b/>
                        <w:color w:val="FFFFFF" w:themeColor="background1"/>
                        <w:spacing w:val="3"/>
                        <w:sz w:val="72"/>
                        <w:szCs w:val="72"/>
                      </w:rPr>
                      <w:t>3</w:t>
                    </w:r>
                  </w:p>
                </w:txbxContent>
              </v:textbox>
            </v:shape>
          </w:pict>
        </mc:Fallback>
      </mc:AlternateContent>
    </w:r>
    <w:r>
      <w:rPr>
        <w:noProof/>
        <w:lang w:eastAsia="en-GB"/>
      </w:rPr>
      <mc:AlternateContent>
        <mc:Choice Requires="wps">
          <w:drawing>
            <wp:anchor distT="0" distB="0" distL="114300" distR="114300" simplePos="0" relativeHeight="251660288" behindDoc="0" locked="0" layoutInCell="1" allowOverlap="1" wp14:anchorId="6C693052" wp14:editId="1A6F9A60">
              <wp:simplePos x="0" y="0"/>
              <wp:positionH relativeFrom="column">
                <wp:posOffset>-2537015</wp:posOffset>
              </wp:positionH>
              <wp:positionV relativeFrom="paragraph">
                <wp:posOffset>-3810</wp:posOffset>
              </wp:positionV>
              <wp:extent cx="11887200" cy="831273"/>
              <wp:effectExtent l="0" t="0" r="0" b="698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0" cy="831273"/>
                      </a:xfrm>
                      <a:prstGeom prst="rect">
                        <a:avLst/>
                      </a:prstGeom>
                      <a:solidFill>
                        <a:schemeClr val="accent1">
                          <a:lumMod val="75000"/>
                        </a:schemeClr>
                      </a:solidFill>
                      <a:ln>
                        <a:noFill/>
                      </a:ln>
                      <a:effec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25AEE8B2" id="Rectangle 7" o:spid="_x0000_s1026" style="position:absolute;margin-left:-199.75pt;margin-top:-.3pt;width:13in;height:65.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" fillcolor="#365f91 [2404]" stroked="f"/>
          </w:pict>
        </mc:Fallback>
      </mc:AlternateContent>
    </w:r>
  </w:p>
  <w:p w14:paraId="782B8A7A" w14:textId="77777777" w:rsidR="003E3278" w:rsidRPr="00BB6267" w:rsidRDefault="00DD3F7A" w:rsidP="003E32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9A763B"/>
    <w:multiLevelType w:val="multilevel"/>
    <w:tmpl w:val="F49EE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3D29C7"/>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 w15:restartNumberingAfterBreak="0">
    <w:nsid w:val="23EF4EF6"/>
    <w:multiLevelType w:val="multilevel"/>
    <w:tmpl w:val="E8603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EF22D4"/>
    <w:multiLevelType w:val="hybridMultilevel"/>
    <w:tmpl w:val="6930E62A"/>
    <w:lvl w:ilvl="0" w:tplc="9668BE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73A"/>
    <w:rsid w:val="0056709F"/>
    <w:rsid w:val="00735E27"/>
    <w:rsid w:val="0082773A"/>
    <w:rsid w:val="00990E35"/>
    <w:rsid w:val="00CD184B"/>
    <w:rsid w:val="00DB3CDE"/>
    <w:rsid w:val="00DD3F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9A089E"/>
  <w15:chartTrackingRefBased/>
  <w15:docId w15:val="{5CCB7C45-D690-4010-8AC4-5112111FB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73A"/>
  </w:style>
  <w:style w:type="paragraph" w:styleId="Heading1">
    <w:name w:val="heading 1"/>
    <w:basedOn w:val="Normal"/>
    <w:next w:val="Normal"/>
    <w:link w:val="Heading1Char"/>
    <w:qFormat/>
    <w:rsid w:val="0082773A"/>
    <w:pPr>
      <w:keepNext/>
      <w:numPr>
        <w:numId w:val="4"/>
      </w:numPr>
      <w:spacing w:before="240" w:after="60" w:line="240" w:lineRule="auto"/>
      <w:outlineLvl w:val="0"/>
    </w:pPr>
    <w:rPr>
      <w:rFonts w:ascii="Arial" w:eastAsia="Times New Roman" w:hAnsi="Arial" w:cs="Arial"/>
      <w:b/>
      <w:bCs/>
      <w:kern w:val="32"/>
      <w:sz w:val="32"/>
      <w:szCs w:val="32"/>
      <w:lang w:val="fr-FR" w:eastAsia="fr-FR"/>
    </w:rPr>
  </w:style>
  <w:style w:type="paragraph" w:styleId="Heading2">
    <w:name w:val="heading 2"/>
    <w:basedOn w:val="Normal"/>
    <w:next w:val="Normal"/>
    <w:link w:val="Heading2Char"/>
    <w:qFormat/>
    <w:rsid w:val="0082773A"/>
    <w:pPr>
      <w:keepNext/>
      <w:numPr>
        <w:ilvl w:val="1"/>
        <w:numId w:val="4"/>
      </w:numPr>
      <w:spacing w:before="240" w:after="60" w:line="240" w:lineRule="auto"/>
      <w:outlineLvl w:val="1"/>
    </w:pPr>
    <w:rPr>
      <w:rFonts w:ascii="Arial" w:eastAsia="Times New Roman" w:hAnsi="Arial" w:cs="Arial"/>
      <w:b/>
      <w:bCs/>
      <w:i/>
      <w:iCs/>
      <w:sz w:val="28"/>
      <w:szCs w:val="28"/>
      <w:lang w:val="fr-FR" w:eastAsia="fr-FR"/>
    </w:rPr>
  </w:style>
  <w:style w:type="paragraph" w:styleId="Heading3">
    <w:name w:val="heading 3"/>
    <w:basedOn w:val="Normal"/>
    <w:next w:val="Normal"/>
    <w:link w:val="Heading3Char"/>
    <w:qFormat/>
    <w:rsid w:val="0082773A"/>
    <w:pPr>
      <w:keepNext/>
      <w:numPr>
        <w:ilvl w:val="2"/>
        <w:numId w:val="4"/>
      </w:numPr>
      <w:spacing w:before="240" w:after="60" w:line="240" w:lineRule="auto"/>
      <w:outlineLvl w:val="2"/>
    </w:pPr>
    <w:rPr>
      <w:rFonts w:ascii="Arial" w:eastAsia="Times New Roman" w:hAnsi="Arial" w:cs="Arial"/>
      <w:b/>
      <w:bCs/>
      <w:sz w:val="26"/>
      <w:szCs w:val="26"/>
      <w:lang w:val="fr-FR" w:eastAsia="fr-FR"/>
    </w:rPr>
  </w:style>
  <w:style w:type="paragraph" w:styleId="Heading4">
    <w:name w:val="heading 4"/>
    <w:basedOn w:val="Normal"/>
    <w:next w:val="Normal"/>
    <w:link w:val="Heading4Char"/>
    <w:qFormat/>
    <w:rsid w:val="0082773A"/>
    <w:pPr>
      <w:keepNext/>
      <w:numPr>
        <w:ilvl w:val="3"/>
        <w:numId w:val="4"/>
      </w:numPr>
      <w:spacing w:before="240" w:after="60" w:line="240" w:lineRule="auto"/>
      <w:outlineLvl w:val="3"/>
    </w:pPr>
    <w:rPr>
      <w:rFonts w:ascii="Times New Roman" w:eastAsia="Times New Roman" w:hAnsi="Times New Roman" w:cs="Times New Roman"/>
      <w:b/>
      <w:bCs/>
      <w:sz w:val="28"/>
      <w:szCs w:val="28"/>
      <w:lang w:val="fr-FR" w:eastAsia="fr-FR"/>
    </w:rPr>
  </w:style>
  <w:style w:type="paragraph" w:styleId="Heading5">
    <w:name w:val="heading 5"/>
    <w:basedOn w:val="Normal"/>
    <w:next w:val="Normal"/>
    <w:link w:val="Heading5Char"/>
    <w:qFormat/>
    <w:rsid w:val="0082773A"/>
    <w:pPr>
      <w:numPr>
        <w:ilvl w:val="4"/>
        <w:numId w:val="4"/>
      </w:numPr>
      <w:spacing w:before="240" w:after="60" w:line="240" w:lineRule="auto"/>
      <w:outlineLvl w:val="4"/>
    </w:pPr>
    <w:rPr>
      <w:rFonts w:ascii="Times New Roman" w:eastAsia="Times New Roman" w:hAnsi="Times New Roman" w:cs="Times New Roman"/>
      <w:b/>
      <w:bCs/>
      <w:i/>
      <w:iCs/>
      <w:sz w:val="26"/>
      <w:szCs w:val="26"/>
      <w:lang w:val="fr-FR" w:eastAsia="fr-FR"/>
    </w:rPr>
  </w:style>
  <w:style w:type="paragraph" w:styleId="Heading6">
    <w:name w:val="heading 6"/>
    <w:basedOn w:val="Normal"/>
    <w:next w:val="Normal"/>
    <w:link w:val="Heading6Char"/>
    <w:qFormat/>
    <w:rsid w:val="0082773A"/>
    <w:pPr>
      <w:numPr>
        <w:ilvl w:val="5"/>
        <w:numId w:val="4"/>
      </w:numPr>
      <w:spacing w:before="240" w:after="60" w:line="240" w:lineRule="auto"/>
      <w:outlineLvl w:val="5"/>
    </w:pPr>
    <w:rPr>
      <w:rFonts w:ascii="Times New Roman" w:eastAsia="Times New Roman" w:hAnsi="Times New Roman" w:cs="Times New Roman"/>
      <w:b/>
      <w:bCs/>
      <w:lang w:val="fr-FR" w:eastAsia="fr-FR"/>
    </w:rPr>
  </w:style>
  <w:style w:type="paragraph" w:styleId="Heading7">
    <w:name w:val="heading 7"/>
    <w:basedOn w:val="Normal"/>
    <w:next w:val="Normal"/>
    <w:link w:val="Heading7Char"/>
    <w:qFormat/>
    <w:rsid w:val="0082773A"/>
    <w:pPr>
      <w:numPr>
        <w:ilvl w:val="6"/>
        <w:numId w:val="4"/>
      </w:numPr>
      <w:spacing w:before="240" w:after="60" w:line="240" w:lineRule="auto"/>
      <w:outlineLvl w:val="6"/>
    </w:pPr>
    <w:rPr>
      <w:rFonts w:ascii="Times New Roman" w:eastAsia="Times New Roman" w:hAnsi="Times New Roman" w:cs="Times New Roman"/>
      <w:sz w:val="24"/>
      <w:szCs w:val="24"/>
      <w:lang w:val="fr-FR" w:eastAsia="fr-FR"/>
    </w:rPr>
  </w:style>
  <w:style w:type="paragraph" w:styleId="Heading8">
    <w:name w:val="heading 8"/>
    <w:basedOn w:val="Normal"/>
    <w:next w:val="Normal"/>
    <w:link w:val="Heading8Char"/>
    <w:qFormat/>
    <w:rsid w:val="0082773A"/>
    <w:pPr>
      <w:numPr>
        <w:ilvl w:val="7"/>
        <w:numId w:val="4"/>
      </w:numPr>
      <w:spacing w:before="240" w:after="60" w:line="240" w:lineRule="auto"/>
      <w:outlineLvl w:val="7"/>
    </w:pPr>
    <w:rPr>
      <w:rFonts w:ascii="Times New Roman" w:eastAsia="Times New Roman" w:hAnsi="Times New Roman" w:cs="Times New Roman"/>
      <w:i/>
      <w:iCs/>
      <w:sz w:val="24"/>
      <w:szCs w:val="24"/>
      <w:lang w:val="fr-FR" w:eastAsia="fr-FR"/>
    </w:rPr>
  </w:style>
  <w:style w:type="paragraph" w:styleId="Heading9">
    <w:name w:val="heading 9"/>
    <w:basedOn w:val="Normal"/>
    <w:next w:val="Normal"/>
    <w:link w:val="Heading9Char"/>
    <w:qFormat/>
    <w:rsid w:val="0082773A"/>
    <w:pPr>
      <w:numPr>
        <w:ilvl w:val="8"/>
        <w:numId w:val="4"/>
      </w:numPr>
      <w:spacing w:before="240" w:after="60" w:line="240" w:lineRule="auto"/>
      <w:outlineLvl w:val="8"/>
    </w:pPr>
    <w:rPr>
      <w:rFonts w:ascii="Arial" w:eastAsia="Times New Roman" w:hAnsi="Arial" w:cs="Arial"/>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773A"/>
    <w:rPr>
      <w:rFonts w:ascii="Arial" w:eastAsia="Times New Roman" w:hAnsi="Arial" w:cs="Arial"/>
      <w:b/>
      <w:bCs/>
      <w:kern w:val="32"/>
      <w:sz w:val="32"/>
      <w:szCs w:val="32"/>
      <w:lang w:val="fr-FR" w:eastAsia="fr-FR"/>
    </w:rPr>
  </w:style>
  <w:style w:type="character" w:customStyle="1" w:styleId="Heading2Char">
    <w:name w:val="Heading 2 Char"/>
    <w:basedOn w:val="DefaultParagraphFont"/>
    <w:link w:val="Heading2"/>
    <w:rsid w:val="0082773A"/>
    <w:rPr>
      <w:rFonts w:ascii="Arial" w:eastAsia="Times New Roman" w:hAnsi="Arial" w:cs="Arial"/>
      <w:b/>
      <w:bCs/>
      <w:i/>
      <w:iCs/>
      <w:sz w:val="28"/>
      <w:szCs w:val="28"/>
      <w:lang w:val="fr-FR" w:eastAsia="fr-FR"/>
    </w:rPr>
  </w:style>
  <w:style w:type="character" w:customStyle="1" w:styleId="Heading3Char">
    <w:name w:val="Heading 3 Char"/>
    <w:basedOn w:val="DefaultParagraphFont"/>
    <w:link w:val="Heading3"/>
    <w:rsid w:val="0082773A"/>
    <w:rPr>
      <w:rFonts w:ascii="Arial" w:eastAsia="Times New Roman" w:hAnsi="Arial" w:cs="Arial"/>
      <w:b/>
      <w:bCs/>
      <w:sz w:val="26"/>
      <w:szCs w:val="26"/>
      <w:lang w:val="fr-FR" w:eastAsia="fr-FR"/>
    </w:rPr>
  </w:style>
  <w:style w:type="character" w:customStyle="1" w:styleId="Heading4Char">
    <w:name w:val="Heading 4 Char"/>
    <w:basedOn w:val="DefaultParagraphFont"/>
    <w:link w:val="Heading4"/>
    <w:rsid w:val="0082773A"/>
    <w:rPr>
      <w:rFonts w:ascii="Times New Roman" w:eastAsia="Times New Roman" w:hAnsi="Times New Roman" w:cs="Times New Roman"/>
      <w:b/>
      <w:bCs/>
      <w:sz w:val="28"/>
      <w:szCs w:val="28"/>
      <w:lang w:val="fr-FR" w:eastAsia="fr-FR"/>
    </w:rPr>
  </w:style>
  <w:style w:type="character" w:customStyle="1" w:styleId="Heading5Char">
    <w:name w:val="Heading 5 Char"/>
    <w:basedOn w:val="DefaultParagraphFont"/>
    <w:link w:val="Heading5"/>
    <w:rsid w:val="0082773A"/>
    <w:rPr>
      <w:rFonts w:ascii="Times New Roman" w:eastAsia="Times New Roman" w:hAnsi="Times New Roman" w:cs="Times New Roman"/>
      <w:b/>
      <w:bCs/>
      <w:i/>
      <w:iCs/>
      <w:sz w:val="26"/>
      <w:szCs w:val="26"/>
      <w:lang w:val="fr-FR" w:eastAsia="fr-FR"/>
    </w:rPr>
  </w:style>
  <w:style w:type="character" w:customStyle="1" w:styleId="Heading6Char">
    <w:name w:val="Heading 6 Char"/>
    <w:basedOn w:val="DefaultParagraphFont"/>
    <w:link w:val="Heading6"/>
    <w:rsid w:val="0082773A"/>
    <w:rPr>
      <w:rFonts w:ascii="Times New Roman" w:eastAsia="Times New Roman" w:hAnsi="Times New Roman" w:cs="Times New Roman"/>
      <w:b/>
      <w:bCs/>
      <w:lang w:val="fr-FR" w:eastAsia="fr-FR"/>
    </w:rPr>
  </w:style>
  <w:style w:type="character" w:customStyle="1" w:styleId="Heading7Char">
    <w:name w:val="Heading 7 Char"/>
    <w:basedOn w:val="DefaultParagraphFont"/>
    <w:link w:val="Heading7"/>
    <w:rsid w:val="0082773A"/>
    <w:rPr>
      <w:rFonts w:ascii="Times New Roman" w:eastAsia="Times New Roman" w:hAnsi="Times New Roman" w:cs="Times New Roman"/>
      <w:sz w:val="24"/>
      <w:szCs w:val="24"/>
      <w:lang w:val="fr-FR" w:eastAsia="fr-FR"/>
    </w:rPr>
  </w:style>
  <w:style w:type="character" w:customStyle="1" w:styleId="Heading8Char">
    <w:name w:val="Heading 8 Char"/>
    <w:basedOn w:val="DefaultParagraphFont"/>
    <w:link w:val="Heading8"/>
    <w:rsid w:val="0082773A"/>
    <w:rPr>
      <w:rFonts w:ascii="Times New Roman" w:eastAsia="Times New Roman" w:hAnsi="Times New Roman" w:cs="Times New Roman"/>
      <w:i/>
      <w:iCs/>
      <w:sz w:val="24"/>
      <w:szCs w:val="24"/>
      <w:lang w:val="fr-FR" w:eastAsia="fr-FR"/>
    </w:rPr>
  </w:style>
  <w:style w:type="character" w:customStyle="1" w:styleId="Heading9Char">
    <w:name w:val="Heading 9 Char"/>
    <w:basedOn w:val="DefaultParagraphFont"/>
    <w:link w:val="Heading9"/>
    <w:rsid w:val="0082773A"/>
    <w:rPr>
      <w:rFonts w:ascii="Arial" w:eastAsia="Times New Roman" w:hAnsi="Arial" w:cs="Arial"/>
      <w:lang w:val="fr-FR" w:eastAsia="fr-FR"/>
    </w:rPr>
  </w:style>
  <w:style w:type="paragraph" w:customStyle="1" w:styleId="Header1">
    <w:name w:val="Header1"/>
    <w:basedOn w:val="Normal"/>
    <w:next w:val="Header"/>
    <w:link w:val="HeaderChar"/>
    <w:uiPriority w:val="99"/>
    <w:unhideWhenUsed/>
    <w:rsid w:val="0082773A"/>
    <w:pPr>
      <w:tabs>
        <w:tab w:val="center" w:pos="4513"/>
        <w:tab w:val="right" w:pos="9026"/>
      </w:tabs>
      <w:spacing w:after="0" w:line="240" w:lineRule="auto"/>
    </w:pPr>
  </w:style>
  <w:style w:type="paragraph" w:styleId="Header">
    <w:name w:val="header"/>
    <w:basedOn w:val="Normal"/>
    <w:link w:val="HeaderChar1"/>
    <w:uiPriority w:val="99"/>
    <w:unhideWhenUsed/>
    <w:rsid w:val="0082773A"/>
    <w:pPr>
      <w:tabs>
        <w:tab w:val="center" w:pos="4252"/>
        <w:tab w:val="right" w:pos="8504"/>
      </w:tabs>
      <w:spacing w:after="0" w:line="240" w:lineRule="auto"/>
    </w:pPr>
  </w:style>
  <w:style w:type="character" w:customStyle="1" w:styleId="HeaderChar">
    <w:name w:val="Header Char"/>
    <w:basedOn w:val="DefaultParagraphFont"/>
    <w:link w:val="Header1"/>
    <w:uiPriority w:val="99"/>
    <w:rsid w:val="0082773A"/>
  </w:style>
  <w:style w:type="character" w:customStyle="1" w:styleId="HeaderChar1">
    <w:name w:val="Header Char1"/>
    <w:basedOn w:val="DefaultParagraphFont"/>
    <w:link w:val="Header"/>
    <w:uiPriority w:val="99"/>
    <w:rsid w:val="0082773A"/>
  </w:style>
  <w:style w:type="paragraph" w:customStyle="1" w:styleId="Footer1">
    <w:name w:val="Footer1"/>
    <w:basedOn w:val="Normal"/>
    <w:next w:val="Footer"/>
    <w:link w:val="FooterChar"/>
    <w:uiPriority w:val="99"/>
    <w:unhideWhenUsed/>
    <w:rsid w:val="0082773A"/>
    <w:pPr>
      <w:tabs>
        <w:tab w:val="center" w:pos="4513"/>
        <w:tab w:val="right" w:pos="9026"/>
      </w:tabs>
      <w:spacing w:after="0" w:line="240" w:lineRule="auto"/>
    </w:pPr>
  </w:style>
  <w:style w:type="paragraph" w:styleId="Footer">
    <w:name w:val="footer"/>
    <w:basedOn w:val="Normal"/>
    <w:link w:val="FooterChar1"/>
    <w:uiPriority w:val="99"/>
    <w:unhideWhenUsed/>
    <w:rsid w:val="0082773A"/>
    <w:pPr>
      <w:tabs>
        <w:tab w:val="center" w:pos="4252"/>
        <w:tab w:val="right" w:pos="8504"/>
      </w:tabs>
      <w:spacing w:after="0" w:line="240" w:lineRule="auto"/>
    </w:pPr>
  </w:style>
  <w:style w:type="character" w:customStyle="1" w:styleId="FooterChar">
    <w:name w:val="Footer Char"/>
    <w:basedOn w:val="DefaultParagraphFont"/>
    <w:link w:val="Footer1"/>
    <w:uiPriority w:val="99"/>
    <w:rsid w:val="0082773A"/>
  </w:style>
  <w:style w:type="character" w:customStyle="1" w:styleId="FooterChar1">
    <w:name w:val="Footer Char1"/>
    <w:basedOn w:val="DefaultParagraphFont"/>
    <w:link w:val="Footer"/>
    <w:uiPriority w:val="99"/>
    <w:rsid w:val="0082773A"/>
  </w:style>
  <w:style w:type="character" w:styleId="Hyperlink">
    <w:name w:val="Hyperlink"/>
    <w:basedOn w:val="DefaultParagraphFont"/>
    <w:uiPriority w:val="99"/>
    <w:unhideWhenUsed/>
    <w:rsid w:val="0082773A"/>
    <w:rPr>
      <w:color w:val="0000FF" w:themeColor="hyperlink"/>
      <w:u w:val="single"/>
    </w:rPr>
  </w:style>
  <w:style w:type="table" w:styleId="LightList-Accent1">
    <w:name w:val="Light List Accent 1"/>
    <w:basedOn w:val="TableNormal"/>
    <w:uiPriority w:val="61"/>
    <w:unhideWhenUsed/>
    <w:rsid w:val="0082773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ps">
    <w:name w:val="hps"/>
    <w:basedOn w:val="DefaultParagraphFont"/>
    <w:rsid w:val="0082773A"/>
  </w:style>
  <w:style w:type="character" w:customStyle="1" w:styleId="sfbbfee58">
    <w:name w:val="sfbbfee58"/>
    <w:basedOn w:val="DefaultParagraphFont"/>
    <w:rsid w:val="0082773A"/>
  </w:style>
  <w:style w:type="character" w:styleId="FollowedHyperlink">
    <w:name w:val="FollowedHyperlink"/>
    <w:basedOn w:val="DefaultParagraphFont"/>
    <w:uiPriority w:val="99"/>
    <w:semiHidden/>
    <w:unhideWhenUsed/>
    <w:rsid w:val="0082773A"/>
    <w:rPr>
      <w:color w:val="800080" w:themeColor="followedHyperlink"/>
      <w:u w:val="single"/>
    </w:rPr>
  </w:style>
  <w:style w:type="character" w:customStyle="1" w:styleId="BalloonTextChar">
    <w:name w:val="Balloon Text Char"/>
    <w:basedOn w:val="DefaultParagraphFont"/>
    <w:link w:val="BalloonText"/>
    <w:uiPriority w:val="99"/>
    <w:semiHidden/>
    <w:rsid w:val="0082773A"/>
    <w:rPr>
      <w:rFonts w:ascii="Tahoma" w:hAnsi="Tahoma" w:cs="Tahoma"/>
      <w:sz w:val="16"/>
      <w:szCs w:val="16"/>
    </w:rPr>
  </w:style>
  <w:style w:type="paragraph" w:styleId="BalloonText">
    <w:name w:val="Balloon Text"/>
    <w:basedOn w:val="Normal"/>
    <w:link w:val="BalloonTextChar"/>
    <w:uiPriority w:val="99"/>
    <w:semiHidden/>
    <w:unhideWhenUsed/>
    <w:rsid w:val="0082773A"/>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82773A"/>
    <w:rPr>
      <w:rFonts w:ascii="Segoe UI" w:hAnsi="Segoe UI" w:cs="Segoe UI"/>
      <w:sz w:val="18"/>
      <w:szCs w:val="18"/>
    </w:rPr>
  </w:style>
  <w:style w:type="paragraph" w:customStyle="1" w:styleId="s746c8714">
    <w:name w:val="s746c8714"/>
    <w:basedOn w:val="Normal"/>
    <w:rsid w:val="0082773A"/>
    <w:pPr>
      <w:spacing w:before="100" w:beforeAutospacing="1" w:after="100" w:afterAutospacing="1" w:line="240" w:lineRule="auto"/>
    </w:pPr>
    <w:rPr>
      <w:rFonts w:ascii="Calibri" w:eastAsia="Calibri" w:hAnsi="Calibri" w:cs="Calibri"/>
      <w:lang w:val="fr-FR" w:eastAsia="fr-FR"/>
    </w:rPr>
  </w:style>
  <w:style w:type="character" w:styleId="Emphasis">
    <w:name w:val="Emphasis"/>
    <w:basedOn w:val="DefaultParagraphFont"/>
    <w:uiPriority w:val="20"/>
    <w:qFormat/>
    <w:rsid w:val="0082773A"/>
    <w:rPr>
      <w:i/>
      <w:iCs/>
    </w:rPr>
  </w:style>
  <w:style w:type="character" w:styleId="Strong">
    <w:name w:val="Strong"/>
    <w:basedOn w:val="DefaultParagraphFont"/>
    <w:qFormat/>
    <w:rsid w:val="0082773A"/>
    <w:rPr>
      <w:b/>
      <w:bCs/>
    </w:rPr>
  </w:style>
  <w:style w:type="character" w:customStyle="1" w:styleId="s4f807e35">
    <w:name w:val="s4f807e35"/>
    <w:basedOn w:val="DefaultParagraphFont"/>
    <w:rsid w:val="0082773A"/>
  </w:style>
  <w:style w:type="paragraph" w:customStyle="1" w:styleId="s6e50bd9a">
    <w:name w:val="s6e50bd9a"/>
    <w:basedOn w:val="Normal"/>
    <w:rsid w:val="008277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a844bc0">
    <w:name w:val="s1a844bc0"/>
    <w:basedOn w:val="DefaultParagraphFont"/>
    <w:rsid w:val="0082773A"/>
  </w:style>
  <w:style w:type="paragraph" w:customStyle="1" w:styleId="Default">
    <w:name w:val="Default"/>
    <w:rsid w:val="0082773A"/>
    <w:pPr>
      <w:autoSpaceDE w:val="0"/>
      <w:autoSpaceDN w:val="0"/>
      <w:adjustRightInd w:val="0"/>
      <w:spacing w:after="0" w:line="240" w:lineRule="auto"/>
    </w:pPr>
    <w:rPr>
      <w:rFonts w:ascii="Verdana" w:hAnsi="Verdana" w:cs="Verdana"/>
      <w:color w:val="000000"/>
      <w:sz w:val="24"/>
      <w:szCs w:val="24"/>
    </w:rPr>
  </w:style>
  <w:style w:type="paragraph" w:styleId="NoSpacing">
    <w:name w:val="No Spacing"/>
    <w:uiPriority w:val="1"/>
    <w:qFormat/>
    <w:rsid w:val="0082773A"/>
    <w:pPr>
      <w:spacing w:after="0" w:line="240" w:lineRule="auto"/>
    </w:pPr>
  </w:style>
  <w:style w:type="paragraph" w:customStyle="1" w:styleId="s5891fd46">
    <w:name w:val="s5891fd46"/>
    <w:basedOn w:val="Normal"/>
    <w:rsid w:val="0082773A"/>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s3aeeab2">
    <w:name w:val="s3aeeab2"/>
    <w:basedOn w:val="DefaultParagraphFont"/>
    <w:rsid w:val="0082773A"/>
  </w:style>
  <w:style w:type="paragraph" w:customStyle="1" w:styleId="s269b7f08">
    <w:name w:val="s269b7f08"/>
    <w:basedOn w:val="Normal"/>
    <w:rsid w:val="0082773A"/>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sae070d1d">
    <w:name w:val="sae070d1d"/>
    <w:basedOn w:val="DefaultParagraphFont"/>
    <w:rsid w:val="0082773A"/>
  </w:style>
  <w:style w:type="character" w:customStyle="1" w:styleId="s3b8adb37">
    <w:name w:val="s3b8adb37"/>
    <w:basedOn w:val="DefaultParagraphFont"/>
    <w:rsid w:val="0082773A"/>
  </w:style>
  <w:style w:type="paragraph" w:styleId="TOC2">
    <w:name w:val="toc 2"/>
    <w:basedOn w:val="Normal"/>
    <w:next w:val="Normal"/>
    <w:autoRedefine/>
    <w:uiPriority w:val="39"/>
    <w:unhideWhenUsed/>
    <w:qFormat/>
    <w:rsid w:val="0082773A"/>
    <w:pPr>
      <w:tabs>
        <w:tab w:val="left" w:pos="1134"/>
        <w:tab w:val="right" w:pos="9062"/>
      </w:tabs>
      <w:spacing w:after="0" w:line="276" w:lineRule="auto"/>
      <w:ind w:left="1134" w:hanging="567"/>
    </w:pPr>
    <w:rPr>
      <w:rFonts w:cstheme="minorHAnsi"/>
      <w:bCs/>
      <w:smallCaps/>
      <w:sz w:val="24"/>
      <w:lang w:val="fr-FR"/>
    </w:rPr>
  </w:style>
  <w:style w:type="character" w:styleId="CommentReference">
    <w:name w:val="annotation reference"/>
    <w:basedOn w:val="DefaultParagraphFont"/>
    <w:uiPriority w:val="99"/>
    <w:unhideWhenUsed/>
    <w:rsid w:val="0082773A"/>
    <w:rPr>
      <w:sz w:val="16"/>
      <w:szCs w:val="16"/>
    </w:rPr>
  </w:style>
  <w:style w:type="character" w:customStyle="1" w:styleId="CommentTextChar">
    <w:name w:val="Comment Text Char"/>
    <w:basedOn w:val="DefaultParagraphFont"/>
    <w:link w:val="CommentText"/>
    <w:uiPriority w:val="99"/>
    <w:semiHidden/>
    <w:rsid w:val="0082773A"/>
    <w:rPr>
      <w:sz w:val="20"/>
      <w:szCs w:val="20"/>
    </w:rPr>
  </w:style>
  <w:style w:type="paragraph" w:styleId="CommentText">
    <w:name w:val="annotation text"/>
    <w:basedOn w:val="Normal"/>
    <w:link w:val="CommentTextChar"/>
    <w:uiPriority w:val="99"/>
    <w:semiHidden/>
    <w:unhideWhenUsed/>
    <w:rsid w:val="0082773A"/>
    <w:pPr>
      <w:spacing w:after="200" w:line="240" w:lineRule="auto"/>
    </w:pPr>
    <w:rPr>
      <w:sz w:val="20"/>
      <w:szCs w:val="20"/>
    </w:rPr>
  </w:style>
  <w:style w:type="character" w:customStyle="1" w:styleId="CommentTextChar1">
    <w:name w:val="Comment Text Char1"/>
    <w:basedOn w:val="DefaultParagraphFont"/>
    <w:uiPriority w:val="99"/>
    <w:semiHidden/>
    <w:rsid w:val="0082773A"/>
    <w:rPr>
      <w:sz w:val="20"/>
      <w:szCs w:val="20"/>
    </w:rPr>
  </w:style>
  <w:style w:type="character" w:customStyle="1" w:styleId="CommentSubjectChar">
    <w:name w:val="Comment Subject Char"/>
    <w:basedOn w:val="CommentTextChar"/>
    <w:link w:val="CommentSubject"/>
    <w:uiPriority w:val="99"/>
    <w:semiHidden/>
    <w:rsid w:val="0082773A"/>
    <w:rPr>
      <w:b/>
      <w:bCs/>
      <w:sz w:val="20"/>
      <w:szCs w:val="20"/>
    </w:rPr>
  </w:style>
  <w:style w:type="paragraph" w:styleId="CommentSubject">
    <w:name w:val="annotation subject"/>
    <w:basedOn w:val="CommentText"/>
    <w:next w:val="CommentText"/>
    <w:link w:val="CommentSubjectChar"/>
    <w:uiPriority w:val="99"/>
    <w:semiHidden/>
    <w:unhideWhenUsed/>
    <w:rsid w:val="0082773A"/>
    <w:rPr>
      <w:b/>
      <w:bCs/>
    </w:rPr>
  </w:style>
  <w:style w:type="character" w:customStyle="1" w:styleId="CommentSubjectChar1">
    <w:name w:val="Comment Subject Char1"/>
    <w:basedOn w:val="CommentTextChar1"/>
    <w:uiPriority w:val="99"/>
    <w:semiHidden/>
    <w:rsid w:val="0082773A"/>
    <w:rPr>
      <w:b/>
      <w:bCs/>
      <w:sz w:val="20"/>
      <w:szCs w:val="20"/>
    </w:rPr>
  </w:style>
  <w:style w:type="paragraph" w:styleId="NormalWeb">
    <w:name w:val="Normal (Web)"/>
    <w:basedOn w:val="Normal"/>
    <w:uiPriority w:val="99"/>
    <w:unhideWhenUsed/>
    <w:rsid w:val="0082773A"/>
    <w:pPr>
      <w:spacing w:before="100" w:beforeAutospacing="1" w:after="240" w:line="240" w:lineRule="auto"/>
    </w:pPr>
    <w:rPr>
      <w:rFonts w:ascii="Verdana" w:eastAsia="Times New Roman" w:hAnsi="Verdana" w:cs="Times New Roman"/>
      <w:color w:val="000000"/>
      <w:sz w:val="29"/>
      <w:szCs w:val="29"/>
      <w:lang w:eastAsia="en-GB"/>
    </w:rPr>
  </w:style>
  <w:style w:type="character" w:customStyle="1" w:styleId="sb8d990e2">
    <w:name w:val="sb8d990e2"/>
    <w:basedOn w:val="DefaultParagraphFont"/>
    <w:rsid w:val="0082773A"/>
  </w:style>
  <w:style w:type="character" w:customStyle="1" w:styleId="vsmall">
    <w:name w:val="vsmall"/>
    <w:basedOn w:val="DefaultParagraphFont"/>
    <w:rsid w:val="0082773A"/>
  </w:style>
  <w:style w:type="character" w:customStyle="1" w:styleId="s7d2086b4">
    <w:name w:val="s7d2086b4"/>
    <w:basedOn w:val="DefaultParagraphFont"/>
    <w:rsid w:val="0082773A"/>
  </w:style>
  <w:style w:type="paragraph" w:customStyle="1" w:styleId="s50c0b1c7">
    <w:name w:val="s50c0b1c7"/>
    <w:basedOn w:val="Normal"/>
    <w:rsid w:val="008277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dfc50a6a">
    <w:name w:val="sdfc50a6a"/>
    <w:basedOn w:val="DefaultParagraphFont"/>
    <w:rsid w:val="0082773A"/>
  </w:style>
  <w:style w:type="character" w:customStyle="1" w:styleId="s4f807e54">
    <w:name w:val="s4f807e54"/>
    <w:basedOn w:val="DefaultParagraphFont"/>
    <w:rsid w:val="0082773A"/>
  </w:style>
  <w:style w:type="paragraph" w:styleId="ListParagraph">
    <w:name w:val="List Paragraph"/>
    <w:basedOn w:val="Normal"/>
    <w:uiPriority w:val="34"/>
    <w:qFormat/>
    <w:rsid w:val="0082773A"/>
    <w:pPr>
      <w:spacing w:after="200" w:line="276" w:lineRule="auto"/>
      <w:ind w:left="720"/>
      <w:contextualSpacing/>
    </w:pPr>
    <w:rPr>
      <w:lang w:val="en-US"/>
    </w:rPr>
  </w:style>
  <w:style w:type="paragraph" w:styleId="FootnoteText">
    <w:name w:val="footnote text"/>
    <w:basedOn w:val="Normal"/>
    <w:link w:val="FootnoteTextChar"/>
    <w:uiPriority w:val="99"/>
    <w:unhideWhenUsed/>
    <w:rsid w:val="0082773A"/>
    <w:pPr>
      <w:spacing w:after="0" w:line="240" w:lineRule="auto"/>
    </w:pPr>
    <w:rPr>
      <w:rFonts w:ascii="Calibri" w:eastAsia="Calibri" w:hAnsi="Calibri" w:cs="Times New Roman"/>
      <w:sz w:val="20"/>
      <w:szCs w:val="20"/>
      <w:lang w:eastAsia="ru-RU"/>
    </w:rPr>
  </w:style>
  <w:style w:type="character" w:customStyle="1" w:styleId="FootnoteTextChar">
    <w:name w:val="Footnote Text Char"/>
    <w:basedOn w:val="DefaultParagraphFont"/>
    <w:link w:val="FootnoteText"/>
    <w:uiPriority w:val="99"/>
    <w:rsid w:val="0082773A"/>
    <w:rPr>
      <w:rFonts w:ascii="Calibri" w:eastAsia="Calibri" w:hAnsi="Calibri" w:cs="Times New Roman"/>
      <w:sz w:val="20"/>
      <w:szCs w:val="20"/>
      <w:lang w:eastAsia="ru-RU"/>
    </w:rPr>
  </w:style>
  <w:style w:type="character" w:customStyle="1" w:styleId="apple-converted-space">
    <w:name w:val="apple-converted-space"/>
    <w:basedOn w:val="DefaultParagraphFont"/>
    <w:rsid w:val="0082773A"/>
  </w:style>
  <w:style w:type="character" w:customStyle="1" w:styleId="JuParaChar">
    <w:name w:val="Ju_Para Char"/>
    <w:aliases w:val="ECHR_Para Char"/>
    <w:link w:val="JuPara"/>
    <w:uiPriority w:val="12"/>
    <w:locked/>
    <w:rsid w:val="0082773A"/>
    <w:rPr>
      <w:sz w:val="24"/>
      <w:lang w:eastAsia="fr-FR"/>
    </w:rPr>
  </w:style>
  <w:style w:type="paragraph" w:customStyle="1" w:styleId="JuPara">
    <w:name w:val="Ju_Para"/>
    <w:aliases w:val="ECHR_Para"/>
    <w:basedOn w:val="Normal"/>
    <w:link w:val="JuParaChar"/>
    <w:uiPriority w:val="12"/>
    <w:qFormat/>
    <w:rsid w:val="0082773A"/>
    <w:pPr>
      <w:spacing w:after="0" w:line="240" w:lineRule="auto"/>
      <w:ind w:firstLine="284"/>
      <w:jc w:val="both"/>
    </w:pPr>
    <w:rPr>
      <w:sz w:val="24"/>
      <w:lang w:eastAsia="fr-FR"/>
    </w:rPr>
  </w:style>
  <w:style w:type="character" w:customStyle="1" w:styleId="s2359e37b">
    <w:name w:val="s2359e37b"/>
    <w:basedOn w:val="DefaultParagraphFont"/>
    <w:rsid w:val="0082773A"/>
  </w:style>
  <w:style w:type="character" w:customStyle="1" w:styleId="sf8bfa2bc">
    <w:name w:val="sf8bfa2bc"/>
    <w:basedOn w:val="DefaultParagraphFont"/>
    <w:rsid w:val="0082773A"/>
  </w:style>
  <w:style w:type="character" w:customStyle="1" w:styleId="stl25">
    <w:name w:val="stl_25"/>
    <w:basedOn w:val="DefaultParagraphFont"/>
    <w:rsid w:val="0082773A"/>
  </w:style>
  <w:style w:type="character" w:customStyle="1" w:styleId="stl31">
    <w:name w:val="stl_31"/>
    <w:basedOn w:val="DefaultParagraphFont"/>
    <w:rsid w:val="0082773A"/>
  </w:style>
  <w:style w:type="character" w:customStyle="1" w:styleId="stl27">
    <w:name w:val="stl_27"/>
    <w:basedOn w:val="DefaultParagraphFont"/>
    <w:rsid w:val="0082773A"/>
  </w:style>
  <w:style w:type="character" w:customStyle="1" w:styleId="stl10">
    <w:name w:val="stl_10"/>
    <w:basedOn w:val="DefaultParagraphFont"/>
    <w:rsid w:val="0082773A"/>
  </w:style>
  <w:style w:type="character" w:customStyle="1" w:styleId="stl33">
    <w:name w:val="stl_33"/>
    <w:basedOn w:val="DefaultParagraphFont"/>
    <w:rsid w:val="0082773A"/>
  </w:style>
  <w:style w:type="character" w:customStyle="1" w:styleId="stl34">
    <w:name w:val="stl_34"/>
    <w:basedOn w:val="DefaultParagraphFont"/>
    <w:rsid w:val="0082773A"/>
  </w:style>
  <w:style w:type="character" w:customStyle="1" w:styleId="s2a6cf492">
    <w:name w:val="s2a6cf492"/>
    <w:basedOn w:val="DefaultParagraphFont"/>
    <w:rsid w:val="0082773A"/>
  </w:style>
  <w:style w:type="character" w:customStyle="1" w:styleId="stl21">
    <w:name w:val="stl_21"/>
    <w:basedOn w:val="DefaultParagraphFont"/>
    <w:rsid w:val="0082773A"/>
  </w:style>
  <w:style w:type="character" w:customStyle="1" w:styleId="stl26">
    <w:name w:val="stl_26"/>
    <w:basedOn w:val="DefaultParagraphFont"/>
    <w:rsid w:val="0082773A"/>
  </w:style>
  <w:style w:type="character" w:customStyle="1" w:styleId="stl22">
    <w:name w:val="stl_22"/>
    <w:basedOn w:val="DefaultParagraphFont"/>
    <w:rsid w:val="0082773A"/>
  </w:style>
  <w:style w:type="character" w:customStyle="1" w:styleId="sd522c6fe">
    <w:name w:val="sd522c6fe"/>
    <w:basedOn w:val="DefaultParagraphFont"/>
    <w:rsid w:val="0082773A"/>
  </w:style>
  <w:style w:type="paragraph" w:customStyle="1" w:styleId="ClinContent">
    <w:name w:val="ClinContent"/>
    <w:basedOn w:val="Normal"/>
    <w:rsid w:val="0082773A"/>
    <w:pPr>
      <w:spacing w:before="240" w:after="0" w:line="240" w:lineRule="auto"/>
      <w:jc w:val="both"/>
    </w:pPr>
    <w:rPr>
      <w:rFonts w:ascii="Verdana" w:eastAsia="Times New Roman" w:hAnsi="Verdana" w:cs="Times New Roman"/>
      <w:sz w:val="20"/>
      <w:szCs w:val="24"/>
      <w:lang w:eastAsia="en-GB"/>
    </w:rPr>
  </w:style>
  <w:style w:type="character" w:customStyle="1" w:styleId="stl41">
    <w:name w:val="stl_41"/>
    <w:basedOn w:val="DefaultParagraphFont"/>
    <w:rsid w:val="0082773A"/>
  </w:style>
  <w:style w:type="character" w:customStyle="1" w:styleId="stl39">
    <w:name w:val="stl_39"/>
    <w:basedOn w:val="DefaultParagraphFont"/>
    <w:rsid w:val="0082773A"/>
  </w:style>
  <w:style w:type="character" w:customStyle="1" w:styleId="stl24">
    <w:name w:val="stl_24"/>
    <w:basedOn w:val="DefaultParagraphFont"/>
    <w:rsid w:val="0082773A"/>
  </w:style>
  <w:style w:type="character" w:customStyle="1" w:styleId="stl28">
    <w:name w:val="stl_28"/>
    <w:basedOn w:val="DefaultParagraphFont"/>
    <w:rsid w:val="0082773A"/>
  </w:style>
  <w:style w:type="character" w:customStyle="1" w:styleId="wordhighlighted">
    <w:name w:val="wordhighlighted"/>
    <w:basedOn w:val="DefaultParagraphFont"/>
    <w:rsid w:val="0082773A"/>
  </w:style>
  <w:style w:type="character" w:customStyle="1" w:styleId="s6b621b36">
    <w:name w:val="s6b621b36"/>
    <w:basedOn w:val="DefaultParagraphFont"/>
    <w:rsid w:val="0082773A"/>
  </w:style>
  <w:style w:type="character" w:customStyle="1" w:styleId="sc916d4d3">
    <w:name w:val="sc916d4d3"/>
    <w:basedOn w:val="DefaultParagraphFont"/>
    <w:rsid w:val="0082773A"/>
  </w:style>
  <w:style w:type="paragraph" w:customStyle="1" w:styleId="s57d3aa5">
    <w:name w:val="s57d3aa5"/>
    <w:basedOn w:val="Normal"/>
    <w:rsid w:val="0082773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413c310f">
    <w:name w:val="s413c310f"/>
    <w:basedOn w:val="Normal"/>
    <w:rsid w:val="008277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82773A"/>
    <w:rPr>
      <w:color w:val="605E5C"/>
      <w:shd w:val="clear" w:color="auto" w:fill="E1DFDD"/>
    </w:rPr>
  </w:style>
  <w:style w:type="character" w:styleId="UnresolvedMention">
    <w:name w:val="Unresolved Mention"/>
    <w:basedOn w:val="DefaultParagraphFont"/>
    <w:uiPriority w:val="99"/>
    <w:semiHidden/>
    <w:unhideWhenUsed/>
    <w:rsid w:val="0082773A"/>
    <w:rPr>
      <w:color w:val="605E5C"/>
      <w:shd w:val="clear" w:color="auto" w:fill="E1DFDD"/>
    </w:rPr>
  </w:style>
  <w:style w:type="numbering" w:customStyle="1" w:styleId="NoList1">
    <w:name w:val="No List1"/>
    <w:next w:val="NoList"/>
    <w:uiPriority w:val="99"/>
    <w:semiHidden/>
    <w:unhideWhenUsed/>
    <w:rsid w:val="0082773A"/>
  </w:style>
  <w:style w:type="table" w:styleId="TableGrid">
    <w:name w:val="Table Grid"/>
    <w:basedOn w:val="TableNormal"/>
    <w:uiPriority w:val="59"/>
    <w:rsid w:val="0082773A"/>
    <w:pPr>
      <w:spacing w:after="0" w:line="240" w:lineRule="auto"/>
    </w:pPr>
    <w:rPr>
      <w:rFonts w:ascii="Calibri" w:eastAsia="Calibri" w:hAnsi="Calibri" w:cs="Times New Roman"/>
      <w:sz w:val="20"/>
      <w:szCs w:val="20"/>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hudoc.exec.coe.int/ENG?i=001-56246" TargetMode="External"/><Relationship Id="rId21" Type="http://schemas.openxmlformats.org/officeDocument/2006/relationships/hyperlink" Target="http://hudoc.exec.coe.int/ENG?i=001-56217" TargetMode="External"/><Relationship Id="rId42" Type="http://schemas.openxmlformats.org/officeDocument/2006/relationships/hyperlink" Target="http://hudoc.exec.coe.int/ENG?i=001-56213" TargetMode="External"/><Relationship Id="rId47" Type="http://schemas.openxmlformats.org/officeDocument/2006/relationships/hyperlink" Target="http://hudoc.exec.coe.int/ENG?i=001-52277" TargetMode="External"/><Relationship Id="rId63" Type="http://schemas.openxmlformats.org/officeDocument/2006/relationships/hyperlink" Target="http://hudoc.exec.coe.int/ENG?i=001-56181" TargetMode="External"/><Relationship Id="rId68" Type="http://schemas.openxmlformats.org/officeDocument/2006/relationships/hyperlink" Target="http://hudoc.exec.coe.int/ENG?i=001-56169" TargetMode="External"/><Relationship Id="rId84" Type="http://schemas.openxmlformats.org/officeDocument/2006/relationships/hyperlink" Target="http://hudoc.exec.coe.int/ENG?i=001-56173" TargetMode="External"/><Relationship Id="rId89" Type="http://schemas.openxmlformats.org/officeDocument/2006/relationships/hyperlink" Target="http://hudoc.exec.coe.int/ENG?i=001-56321" TargetMode="External"/><Relationship Id="rId112" Type="http://schemas.openxmlformats.org/officeDocument/2006/relationships/hyperlink" Target="http://hudoc.exec.coe.int/ENG?i=001-56252" TargetMode="External"/><Relationship Id="rId133" Type="http://schemas.openxmlformats.org/officeDocument/2006/relationships/hyperlink" Target="http://hudoc.exec.coe.int/ENG?i=001-56178" TargetMode="External"/><Relationship Id="rId138" Type="http://schemas.openxmlformats.org/officeDocument/2006/relationships/hyperlink" Target="http://hudoc.exec.coe.int/ENG?i=001-56279" TargetMode="External"/><Relationship Id="rId154" Type="http://schemas.openxmlformats.org/officeDocument/2006/relationships/hyperlink" Target="http://hudoc.exec.coe.int/ENG?i=001-56207" TargetMode="External"/><Relationship Id="rId159" Type="http://schemas.openxmlformats.org/officeDocument/2006/relationships/hyperlink" Target="http://hudoc.exec.coe.int/ENG?i=001-56254" TargetMode="External"/><Relationship Id="rId175" Type="http://schemas.openxmlformats.org/officeDocument/2006/relationships/hyperlink" Target="http://hudoc.exec.coe.int/ENG?i=001-56324" TargetMode="External"/><Relationship Id="rId170" Type="http://schemas.openxmlformats.org/officeDocument/2006/relationships/hyperlink" Target="http://hudoc.exec.coe.int/ENG?i=001-56305" TargetMode="External"/><Relationship Id="rId191" Type="http://schemas.openxmlformats.org/officeDocument/2006/relationships/header" Target="header2.xml"/><Relationship Id="rId196" Type="http://schemas.openxmlformats.org/officeDocument/2006/relationships/fontTable" Target="fontTable.xml"/><Relationship Id="rId16" Type="http://schemas.openxmlformats.org/officeDocument/2006/relationships/hyperlink" Target="http://hudoc.exec.coe.int/ENG?i=001-56247" TargetMode="External"/><Relationship Id="rId107" Type="http://schemas.openxmlformats.org/officeDocument/2006/relationships/hyperlink" Target="http://hudoc.exec.coe.int/ENG?i=001-56225" TargetMode="External"/><Relationship Id="rId11" Type="http://schemas.openxmlformats.org/officeDocument/2006/relationships/hyperlink" Target="http://hudoc.exec.coe.int/ENG?i=001-56275" TargetMode="External"/><Relationship Id="rId32" Type="http://schemas.openxmlformats.org/officeDocument/2006/relationships/hyperlink" Target="http://hudoc.exec.coe.int/ENG?i=001-56221" TargetMode="External"/><Relationship Id="rId37" Type="http://schemas.openxmlformats.org/officeDocument/2006/relationships/hyperlink" Target="http://hudoc.exec.coe.int/ENG?i=001-56212" TargetMode="External"/><Relationship Id="rId53" Type="http://schemas.openxmlformats.org/officeDocument/2006/relationships/hyperlink" Target="http://hudoc.exec.coe.int/ENG?i=001-56210" TargetMode="External"/><Relationship Id="rId58" Type="http://schemas.openxmlformats.org/officeDocument/2006/relationships/hyperlink" Target="http://hudoc.exec.coe.int/ENG?i=001-56215" TargetMode="External"/><Relationship Id="rId74" Type="http://schemas.openxmlformats.org/officeDocument/2006/relationships/hyperlink" Target="http://hudoc.exec.coe.int/ENG?i=001-56172" TargetMode="External"/><Relationship Id="rId79" Type="http://schemas.openxmlformats.org/officeDocument/2006/relationships/hyperlink" Target="http://hudoc.exec.coe.int/ENG?i=001-56248" TargetMode="External"/><Relationship Id="rId102" Type="http://schemas.openxmlformats.org/officeDocument/2006/relationships/hyperlink" Target="http://hudoc.exec.coe.int/ENG?i=001-56300" TargetMode="External"/><Relationship Id="rId123" Type="http://schemas.openxmlformats.org/officeDocument/2006/relationships/hyperlink" Target="http://hudoc.exec.coe.int/ENG?i=001-56294" TargetMode="External"/><Relationship Id="rId128" Type="http://schemas.openxmlformats.org/officeDocument/2006/relationships/hyperlink" Target="http://hudoc.exec.coe.int/ENG?i=001-56201" TargetMode="External"/><Relationship Id="rId144" Type="http://schemas.openxmlformats.org/officeDocument/2006/relationships/hyperlink" Target="http://hudoc.exec.coe.int/ENG?i=001-56272" TargetMode="External"/><Relationship Id="rId149" Type="http://schemas.openxmlformats.org/officeDocument/2006/relationships/hyperlink" Target="http://hudoc.exec.coe.int/ENG?i=001-56187" TargetMode="External"/><Relationship Id="rId5" Type="http://schemas.openxmlformats.org/officeDocument/2006/relationships/footnotes" Target="footnotes.xml"/><Relationship Id="rId90" Type="http://schemas.openxmlformats.org/officeDocument/2006/relationships/hyperlink" Target="http://hudoc.exec.coe.int/ENG?i=001-56320" TargetMode="External"/><Relationship Id="rId95" Type="http://schemas.openxmlformats.org/officeDocument/2006/relationships/hyperlink" Target="http://hudoc.exec.coe.int/ENG?i=001-56334" TargetMode="External"/><Relationship Id="rId160" Type="http://schemas.openxmlformats.org/officeDocument/2006/relationships/hyperlink" Target="http://hudoc.exec.coe.int/ENG?i=001-56255" TargetMode="External"/><Relationship Id="rId165" Type="http://schemas.openxmlformats.org/officeDocument/2006/relationships/hyperlink" Target="http://hudoc.exec.coe.int/ENG?i=001-56288" TargetMode="External"/><Relationship Id="rId181" Type="http://schemas.openxmlformats.org/officeDocument/2006/relationships/hyperlink" Target="http://hudoc.exec.coe.int/ENG?i=001-56338" TargetMode="External"/><Relationship Id="rId186" Type="http://schemas.openxmlformats.org/officeDocument/2006/relationships/hyperlink" Target="http://hudoc.exec.coe.int/ENG?i=001-56265" TargetMode="External"/><Relationship Id="rId22" Type="http://schemas.openxmlformats.org/officeDocument/2006/relationships/hyperlink" Target="http://hudoc.exec.coe.int/ENG?i=001-56185" TargetMode="External"/><Relationship Id="rId27" Type="http://schemas.openxmlformats.org/officeDocument/2006/relationships/hyperlink" Target="http://hudoc.exec.coe.int/ENG?i=001-56233" TargetMode="External"/><Relationship Id="rId43" Type="http://schemas.openxmlformats.org/officeDocument/2006/relationships/hyperlink" Target="http://hudoc.exec.coe.int/ENG?i=001-56243" TargetMode="External"/><Relationship Id="rId48" Type="http://schemas.openxmlformats.org/officeDocument/2006/relationships/hyperlink" Target="http://hudoc.exec.coe.int/ENG?i=001-56237" TargetMode="External"/><Relationship Id="rId64" Type="http://schemas.openxmlformats.org/officeDocument/2006/relationships/hyperlink" Target="http://hudoc.exec.coe.int/ENG?i=001-56216" TargetMode="External"/><Relationship Id="rId69" Type="http://schemas.openxmlformats.org/officeDocument/2006/relationships/hyperlink" Target="http://hudoc.exec.coe.int/ENG?i=001-56170" TargetMode="External"/><Relationship Id="rId113" Type="http://schemas.openxmlformats.org/officeDocument/2006/relationships/hyperlink" Target="http://hudoc.exec.coe.int/ENG?i=001-56301" TargetMode="External"/><Relationship Id="rId118" Type="http://schemas.openxmlformats.org/officeDocument/2006/relationships/hyperlink" Target="http://hudoc.exec.coe.int/ENG?i=001-56253" TargetMode="External"/><Relationship Id="rId134" Type="http://schemas.openxmlformats.org/officeDocument/2006/relationships/hyperlink" Target="http://hudoc.exec.coe.int/ENG?i=001-56177" TargetMode="External"/><Relationship Id="rId139" Type="http://schemas.openxmlformats.org/officeDocument/2006/relationships/hyperlink" Target="http://hudoc.exec.coe.int/ENG?i=001-56280" TargetMode="External"/><Relationship Id="rId80" Type="http://schemas.openxmlformats.org/officeDocument/2006/relationships/hyperlink" Target="http://hudoc.exec.coe.int/ENG?i=001-56269" TargetMode="External"/><Relationship Id="rId85" Type="http://schemas.openxmlformats.org/officeDocument/2006/relationships/hyperlink" Target="http://hudoc.exec.coe.int/ENG?i=001-56222" TargetMode="External"/><Relationship Id="rId150" Type="http://schemas.openxmlformats.org/officeDocument/2006/relationships/hyperlink" Target="http://hudoc.exec.coe.int/ENG?i=001-56283" TargetMode="External"/><Relationship Id="rId155" Type="http://schemas.openxmlformats.org/officeDocument/2006/relationships/hyperlink" Target="http://hudoc.exec.coe.int/ENG?i=001-52282" TargetMode="External"/><Relationship Id="rId171" Type="http://schemas.openxmlformats.org/officeDocument/2006/relationships/hyperlink" Target="http://hudoc.exec.coe.int/ENG?i=001-56310" TargetMode="External"/><Relationship Id="rId176" Type="http://schemas.openxmlformats.org/officeDocument/2006/relationships/hyperlink" Target="http://hudoc.exec.coe.int/ENG?i=001-56341" TargetMode="External"/><Relationship Id="rId192" Type="http://schemas.openxmlformats.org/officeDocument/2006/relationships/footer" Target="footer1.xml"/><Relationship Id="rId197" Type="http://schemas.openxmlformats.org/officeDocument/2006/relationships/theme" Target="theme/theme1.xml"/><Relationship Id="rId12" Type="http://schemas.openxmlformats.org/officeDocument/2006/relationships/hyperlink" Target="http://hudoc.exec.coe.int/ENG?i=001-56286" TargetMode="External"/><Relationship Id="rId17" Type="http://schemas.openxmlformats.org/officeDocument/2006/relationships/hyperlink" Target="http://hudoc.exec.coe.int/ENG?i=001-56208" TargetMode="External"/><Relationship Id="rId33" Type="http://schemas.openxmlformats.org/officeDocument/2006/relationships/hyperlink" Target="http://hudoc.exec.coe.int/ENG?i=001-56242" TargetMode="External"/><Relationship Id="rId38" Type="http://schemas.openxmlformats.org/officeDocument/2006/relationships/hyperlink" Target="http://hudoc.exec.coe.int/ENG?i=001-56235" TargetMode="External"/><Relationship Id="rId59" Type="http://schemas.openxmlformats.org/officeDocument/2006/relationships/hyperlink" Target="http://hudoc.exec.coe.int/ENG?i=001-56241" TargetMode="External"/><Relationship Id="rId103" Type="http://schemas.openxmlformats.org/officeDocument/2006/relationships/hyperlink" Target="http://hudoc.exec.coe.int/ENG?i=001-56327" TargetMode="External"/><Relationship Id="rId108" Type="http://schemas.openxmlformats.org/officeDocument/2006/relationships/hyperlink" Target="http://hudoc.exec.coe.int/ENG?i=001-56227" TargetMode="External"/><Relationship Id="rId124" Type="http://schemas.openxmlformats.org/officeDocument/2006/relationships/hyperlink" Target="http://hudoc.exec.coe.int/ENG?i=001-56199" TargetMode="External"/><Relationship Id="rId129" Type="http://schemas.openxmlformats.org/officeDocument/2006/relationships/hyperlink" Target="http://hudoc.exec.coe.int/ENG?i=001-56192" TargetMode="External"/><Relationship Id="rId54" Type="http://schemas.openxmlformats.org/officeDocument/2006/relationships/hyperlink" Target="http://hudoc.exec.coe.int/ENG?i=001-52271" TargetMode="External"/><Relationship Id="rId70" Type="http://schemas.openxmlformats.org/officeDocument/2006/relationships/hyperlink" Target="http://hudoc.exec.coe.int/ENG?i=001-52284" TargetMode="External"/><Relationship Id="rId75" Type="http://schemas.openxmlformats.org/officeDocument/2006/relationships/hyperlink" Target="http://hudoc.exec.coe.int/ENG?i=001-56180" TargetMode="External"/><Relationship Id="rId91" Type="http://schemas.openxmlformats.org/officeDocument/2006/relationships/hyperlink" Target="http://hudoc.exec.coe.int/ENG?i=001-56326" TargetMode="External"/><Relationship Id="rId96" Type="http://schemas.openxmlformats.org/officeDocument/2006/relationships/hyperlink" Target="http://hudoc.exec.coe.int/ENG?i=001-56317" TargetMode="External"/><Relationship Id="rId140" Type="http://schemas.openxmlformats.org/officeDocument/2006/relationships/hyperlink" Target="http://hudoc.exec.coe.int/ENG?i=001-56190" TargetMode="External"/><Relationship Id="rId145" Type="http://schemas.openxmlformats.org/officeDocument/2006/relationships/hyperlink" Target="http://hudoc.exec.coe.int/ENG?i=001-56204" TargetMode="External"/><Relationship Id="rId161" Type="http://schemas.openxmlformats.org/officeDocument/2006/relationships/hyperlink" Target="http://hudoc.exec.coe.int/ENG?i=001-56258" TargetMode="External"/><Relationship Id="rId166" Type="http://schemas.openxmlformats.org/officeDocument/2006/relationships/hyperlink" Target="http://hudoc.exec.coe.int/ENG?i=001-52269" TargetMode="External"/><Relationship Id="rId182" Type="http://schemas.openxmlformats.org/officeDocument/2006/relationships/hyperlink" Target="http://hudoc.exec.coe.int/ENG?i=001-56264" TargetMode="External"/><Relationship Id="rId187" Type="http://schemas.openxmlformats.org/officeDocument/2006/relationships/hyperlink" Target="http://hudoc.exec.coe.int/ENG?i=001-56284"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hudoc.exec.coe.int/ENG?i=001-56218" TargetMode="External"/><Relationship Id="rId28" Type="http://schemas.openxmlformats.org/officeDocument/2006/relationships/hyperlink" Target="http://hudoc.exec.coe.int/ENG?i=001-56184" TargetMode="External"/><Relationship Id="rId49" Type="http://schemas.openxmlformats.org/officeDocument/2006/relationships/hyperlink" Target="http://hudoc.exec.coe.int/ENG?i=001-56244" TargetMode="External"/><Relationship Id="rId114" Type="http://schemas.openxmlformats.org/officeDocument/2006/relationships/hyperlink" Target="http://hudoc.exec.coe.int/ENG?i=001-56226" TargetMode="External"/><Relationship Id="rId119" Type="http://schemas.openxmlformats.org/officeDocument/2006/relationships/hyperlink" Target="http://hudoc.exec.coe.int/ENG?i=001-56230" TargetMode="External"/><Relationship Id="rId44" Type="http://schemas.openxmlformats.org/officeDocument/2006/relationships/hyperlink" Target="http://hudoc.exec.coe.int/ENG?i=001-52279" TargetMode="External"/><Relationship Id="rId60" Type="http://schemas.openxmlformats.org/officeDocument/2006/relationships/hyperlink" Target="http://hudoc.exec.coe.int/ENG?i=001-52273" TargetMode="External"/><Relationship Id="rId65" Type="http://schemas.openxmlformats.org/officeDocument/2006/relationships/hyperlink" Target="http://hudoc.exec.coe.int/ENG?i=001-56298" TargetMode="External"/><Relationship Id="rId81" Type="http://schemas.openxmlformats.org/officeDocument/2006/relationships/hyperlink" Target="http://hudoc.exec.coe.int/ENG?i=001-56277" TargetMode="External"/><Relationship Id="rId86" Type="http://schemas.openxmlformats.org/officeDocument/2006/relationships/hyperlink" Target="http://hudoc.exec.coe.int/ENG?i=001-56333" TargetMode="External"/><Relationship Id="rId130" Type="http://schemas.openxmlformats.org/officeDocument/2006/relationships/hyperlink" Target="http://hudoc.exec.coe.int/ENG?i=001-56202" TargetMode="External"/><Relationship Id="rId135" Type="http://schemas.openxmlformats.org/officeDocument/2006/relationships/hyperlink" Target="http://hudoc.exec.coe.int/ENG?i=001-56176" TargetMode="External"/><Relationship Id="rId151" Type="http://schemas.openxmlformats.org/officeDocument/2006/relationships/hyperlink" Target="http://hudoc.exec.coe.int/ENG?i=001-56282" TargetMode="External"/><Relationship Id="rId156" Type="http://schemas.openxmlformats.org/officeDocument/2006/relationships/hyperlink" Target="http://hudoc.exec.coe.int/ENG?i=001-56309" TargetMode="External"/><Relationship Id="rId177" Type="http://schemas.openxmlformats.org/officeDocument/2006/relationships/hyperlink" Target="http://hudoc.exec.coe.int/ENG?i=001-56342" TargetMode="External"/><Relationship Id="rId172" Type="http://schemas.openxmlformats.org/officeDocument/2006/relationships/hyperlink" Target="http://hudoc.exec.coe.int/ENG?i=001-56335" TargetMode="External"/><Relationship Id="rId193" Type="http://schemas.openxmlformats.org/officeDocument/2006/relationships/footer" Target="footer2.xml"/><Relationship Id="rId13" Type="http://schemas.openxmlformats.org/officeDocument/2006/relationships/hyperlink" Target="http://hudoc.exec.coe.int/ENG?i=001-56262" TargetMode="External"/><Relationship Id="rId18" Type="http://schemas.openxmlformats.org/officeDocument/2006/relationships/hyperlink" Target="http://hudoc.exec.coe.int/ENG?i=001-56292" TargetMode="External"/><Relationship Id="rId39" Type="http://schemas.openxmlformats.org/officeDocument/2006/relationships/hyperlink" Target="http://hudoc.exec.coe.int/ENG?i=001-56236" TargetMode="External"/><Relationship Id="rId109" Type="http://schemas.openxmlformats.org/officeDocument/2006/relationships/hyperlink" Target="http://hudoc.exec.coe.int/ENG?i=001-56228" TargetMode="External"/><Relationship Id="rId34" Type="http://schemas.openxmlformats.org/officeDocument/2006/relationships/hyperlink" Target="http://hudoc.exec.coe.int/ENG?i=001-52274" TargetMode="External"/><Relationship Id="rId50" Type="http://schemas.openxmlformats.org/officeDocument/2006/relationships/hyperlink" Target="http://hudoc.exec.coe.int/ENG?i=001-56238" TargetMode="External"/><Relationship Id="rId55" Type="http://schemas.openxmlformats.org/officeDocument/2006/relationships/hyperlink" Target="http://hudoc.exec.coe.int/ENG?i=001-56214" TargetMode="External"/><Relationship Id="rId76" Type="http://schemas.openxmlformats.org/officeDocument/2006/relationships/hyperlink" Target="http://hudoc.exec.coe.int/ENG?i=001-56196" TargetMode="External"/><Relationship Id="rId97" Type="http://schemas.openxmlformats.org/officeDocument/2006/relationships/hyperlink" Target="http://hudoc.exec.coe.int/ENG?i=001-56250" TargetMode="External"/><Relationship Id="rId104" Type="http://schemas.openxmlformats.org/officeDocument/2006/relationships/hyperlink" Target="http://hudoc.exec.coe.int/ENG?i=001-56251" TargetMode="External"/><Relationship Id="rId120" Type="http://schemas.openxmlformats.org/officeDocument/2006/relationships/hyperlink" Target="http://hudoc.exec.coe.int/ENG?i=001-56198" TargetMode="External"/><Relationship Id="rId125" Type="http://schemas.openxmlformats.org/officeDocument/2006/relationships/hyperlink" Target="http://hudoc.exec.coe.int/ENG?i=001-56304" TargetMode="External"/><Relationship Id="rId141" Type="http://schemas.openxmlformats.org/officeDocument/2006/relationships/hyperlink" Target="http://hudoc.exec.coe.int/ENG?i=001-56273" TargetMode="External"/><Relationship Id="rId146" Type="http://schemas.openxmlformats.org/officeDocument/2006/relationships/hyperlink" Target="http://hudoc.exec.coe.int/ENG?i=001-56186" TargetMode="External"/><Relationship Id="rId167" Type="http://schemas.openxmlformats.org/officeDocument/2006/relationships/hyperlink" Target="file:///\\Hawking-share\dghl_execution\3.%20PUBLICATION,%20RECHERCHE%20&amp;%20INFORMATION\WEBSITE\Final%20Resolutions%20EK\ResDh(2003)180" TargetMode="External"/><Relationship Id="rId188" Type="http://schemas.openxmlformats.org/officeDocument/2006/relationships/hyperlink" Target="http://hudoc.exec.coe.int/ENG?i=001-56296" TargetMode="External"/><Relationship Id="rId7" Type="http://schemas.openxmlformats.org/officeDocument/2006/relationships/hyperlink" Target="http://hudoc.exec.coe.int/ENG?i=001-56267" TargetMode="External"/><Relationship Id="rId71" Type="http://schemas.openxmlformats.org/officeDocument/2006/relationships/hyperlink" Target="http://hudoc.exec.coe.int/ENG?i=001-56171" TargetMode="External"/><Relationship Id="rId92" Type="http://schemas.openxmlformats.org/officeDocument/2006/relationships/hyperlink" Target="http://hudoc.exec.coe.int/ENG?i=001-56316" TargetMode="External"/><Relationship Id="rId162" Type="http://schemas.openxmlformats.org/officeDocument/2006/relationships/hyperlink" Target="http://hudoc.exec.coe.int/ENG?i=001-56257" TargetMode="External"/><Relationship Id="rId183" Type="http://schemas.openxmlformats.org/officeDocument/2006/relationships/hyperlink" Target="http://hudoc.exec.coe.int/ENG?i=001-56174" TargetMode="External"/><Relationship Id="rId2" Type="http://schemas.openxmlformats.org/officeDocument/2006/relationships/styles" Target="styles.xml"/><Relationship Id="rId29" Type="http://schemas.openxmlformats.org/officeDocument/2006/relationships/hyperlink" Target="http://hudoc.exec.coe.int/ENG?i=001-56182" TargetMode="External"/><Relationship Id="rId24" Type="http://schemas.openxmlformats.org/officeDocument/2006/relationships/hyperlink" Target="http://hudoc.exec.coe.int/ENG?i=001-56209" TargetMode="External"/><Relationship Id="rId40" Type="http://schemas.openxmlformats.org/officeDocument/2006/relationships/hyperlink" Target="http://hudoc.exec.coe.int/ENG?i=001-56229" TargetMode="External"/><Relationship Id="rId45" Type="http://schemas.openxmlformats.org/officeDocument/2006/relationships/hyperlink" Target="http://hudoc.exec.coe.int/ENG?i=001-56183" TargetMode="External"/><Relationship Id="rId66" Type="http://schemas.openxmlformats.org/officeDocument/2006/relationships/hyperlink" Target="http://hudoc.exec.coe.int/ENG?i=001-56263" TargetMode="External"/><Relationship Id="rId87" Type="http://schemas.openxmlformats.org/officeDocument/2006/relationships/hyperlink" Target="http://hudoc.exec.coe.int/ENG?i=001-56315" TargetMode="External"/><Relationship Id="rId110" Type="http://schemas.openxmlformats.org/officeDocument/2006/relationships/hyperlink" Target="http://hudoc.exec.coe.int/ENG?i=001-56299" TargetMode="External"/><Relationship Id="rId115" Type="http://schemas.openxmlformats.org/officeDocument/2006/relationships/hyperlink" Target="http://hudoc.exec.coe.int/ENG?i=001-52267" TargetMode="External"/><Relationship Id="rId131" Type="http://schemas.openxmlformats.org/officeDocument/2006/relationships/hyperlink" Target="http://hudoc.exec.coe.int/ENG?i=001-56270" TargetMode="External"/><Relationship Id="rId136" Type="http://schemas.openxmlformats.org/officeDocument/2006/relationships/hyperlink" Target="http://hudoc.exec.coe.int/ENG?i=001-56188" TargetMode="External"/><Relationship Id="rId157" Type="http://schemas.openxmlformats.org/officeDocument/2006/relationships/hyperlink" Target="http://hudoc.exec.coe.int/ENG?i=001-56289" TargetMode="External"/><Relationship Id="rId178" Type="http://schemas.openxmlformats.org/officeDocument/2006/relationships/hyperlink" Target="http://hudoc.exec.coe.int/ENG?i=001-56337" TargetMode="External"/><Relationship Id="rId61" Type="http://schemas.openxmlformats.org/officeDocument/2006/relationships/hyperlink" Target="http://hudoc.exec.coe.int/ENG?i=001-52281" TargetMode="External"/><Relationship Id="rId82" Type="http://schemas.openxmlformats.org/officeDocument/2006/relationships/hyperlink" Target="http://hudoc.exec.coe.int/ENG?i=001-56249" TargetMode="External"/><Relationship Id="rId152" Type="http://schemas.openxmlformats.org/officeDocument/2006/relationships/hyperlink" Target="http://hudoc.exec.coe.int/ENG?i=001-56206" TargetMode="External"/><Relationship Id="rId173" Type="http://schemas.openxmlformats.org/officeDocument/2006/relationships/hyperlink" Target="http://hudoc.exec.coe.int/ENG?i=001-56306" TargetMode="External"/><Relationship Id="rId194" Type="http://schemas.openxmlformats.org/officeDocument/2006/relationships/header" Target="header3.xml"/><Relationship Id="rId19" Type="http://schemas.openxmlformats.org/officeDocument/2006/relationships/hyperlink" Target="http://hudoc.exec.coe.int/ENG?i=001-56308" TargetMode="External"/><Relationship Id="rId14" Type="http://schemas.openxmlformats.org/officeDocument/2006/relationships/hyperlink" Target="http://hudoc.exec.coe.int/ENG?i=001-56291" TargetMode="External"/><Relationship Id="rId30" Type="http://schemas.openxmlformats.org/officeDocument/2006/relationships/hyperlink" Target="http://hudoc.exec.coe.int/ENG?i=001-56231" TargetMode="External"/><Relationship Id="rId35" Type="http://schemas.openxmlformats.org/officeDocument/2006/relationships/hyperlink" Target="http://hudoc.exec.coe.int/ENG?i=001-56234" TargetMode="External"/><Relationship Id="rId56" Type="http://schemas.openxmlformats.org/officeDocument/2006/relationships/hyperlink" Target="http://hudoc.exec.coe.int/ENG?i=001-56232" TargetMode="External"/><Relationship Id="rId77" Type="http://schemas.openxmlformats.org/officeDocument/2006/relationships/hyperlink" Target="http://hudoc.exec.coe.int/ENG?i=001-56197" TargetMode="External"/><Relationship Id="rId100" Type="http://schemas.openxmlformats.org/officeDocument/2006/relationships/hyperlink" Target="http://hudoc.exec.coe.int/ENG?i=001-56319" TargetMode="External"/><Relationship Id="rId105" Type="http://schemas.openxmlformats.org/officeDocument/2006/relationships/hyperlink" Target="http://hudoc.exec.coe.int/ENG?i=001-56224" TargetMode="External"/><Relationship Id="rId126" Type="http://schemas.openxmlformats.org/officeDocument/2006/relationships/hyperlink" Target="http://hudoc.exec.coe.int/ENG?i=001-56278" TargetMode="External"/><Relationship Id="rId147" Type="http://schemas.openxmlformats.org/officeDocument/2006/relationships/hyperlink" Target="http://hudoc.exec.coe.int/ENG?i=001-56205" TargetMode="External"/><Relationship Id="rId168" Type="http://schemas.openxmlformats.org/officeDocument/2006/relationships/hyperlink" Target="http://hudoc.exec.coe.int/ENG?i=001-56324" TargetMode="External"/><Relationship Id="rId8" Type="http://schemas.openxmlformats.org/officeDocument/2006/relationships/hyperlink" Target="http://hudoc.exec.coe.int/ENG?i=001-56193" TargetMode="External"/><Relationship Id="rId51" Type="http://schemas.openxmlformats.org/officeDocument/2006/relationships/hyperlink" Target="http://hudoc.exec.coe.int/ENG?i=001-56239" TargetMode="External"/><Relationship Id="rId72" Type="http://schemas.openxmlformats.org/officeDocument/2006/relationships/hyperlink" Target="http://hudoc.exec.coe.int/ENG?i=001-56276" TargetMode="External"/><Relationship Id="rId93" Type="http://schemas.openxmlformats.org/officeDocument/2006/relationships/hyperlink" Target="http://hudoc.exec.coe.int/ENG?i=001-52268" TargetMode="External"/><Relationship Id="rId98" Type="http://schemas.openxmlformats.org/officeDocument/2006/relationships/hyperlink" Target="http://hudoc.exec.coe.int/ENG?i=001-56318" TargetMode="External"/><Relationship Id="rId121" Type="http://schemas.openxmlformats.org/officeDocument/2006/relationships/hyperlink" Target="http://hudoc.exec.coe.int/ENG?i=001-56303" TargetMode="External"/><Relationship Id="rId142" Type="http://schemas.openxmlformats.org/officeDocument/2006/relationships/hyperlink" Target="http://hudoc.exec.coe.int/ENG?i=001-56281" TargetMode="External"/><Relationship Id="rId163" Type="http://schemas.openxmlformats.org/officeDocument/2006/relationships/hyperlink" Target="http://hudoc.exec.coe.int/ENG?i=001-56287" TargetMode="External"/><Relationship Id="rId184" Type="http://schemas.openxmlformats.org/officeDocument/2006/relationships/hyperlink" Target="http://hudoc.exec.coe.int/ENG?i=001-56210" TargetMode="External"/><Relationship Id="rId189" Type="http://schemas.openxmlformats.org/officeDocument/2006/relationships/hyperlink" Target="http://hudoc.exec.coe.int/ENG?i=001-56266" TargetMode="External"/><Relationship Id="rId3" Type="http://schemas.openxmlformats.org/officeDocument/2006/relationships/settings" Target="settings.xml"/><Relationship Id="rId25" Type="http://schemas.openxmlformats.org/officeDocument/2006/relationships/hyperlink" Target="http://hudoc.exec.coe.int/ENG?i=001-56219" TargetMode="External"/><Relationship Id="rId46" Type="http://schemas.openxmlformats.org/officeDocument/2006/relationships/hyperlink" Target="http://hudoc.exec.coe.int/ENG?i=001-52278" TargetMode="External"/><Relationship Id="rId67" Type="http://schemas.openxmlformats.org/officeDocument/2006/relationships/hyperlink" Target="http://hudoc.exec.coe.int/ENG?i=001-56168" TargetMode="External"/><Relationship Id="rId116" Type="http://schemas.openxmlformats.org/officeDocument/2006/relationships/hyperlink" Target="http://hudoc.exec.coe.int/ENG?i=001-56260" TargetMode="External"/><Relationship Id="rId137" Type="http://schemas.openxmlformats.org/officeDocument/2006/relationships/hyperlink" Target="http://hudoc.exec.coe.int/ENG?i=001-56191" TargetMode="External"/><Relationship Id="rId158" Type="http://schemas.openxmlformats.org/officeDocument/2006/relationships/hyperlink" Target="http://hudoc.exec.coe.int/ENG?i=001-56261" TargetMode="External"/><Relationship Id="rId20" Type="http://schemas.openxmlformats.org/officeDocument/2006/relationships/hyperlink" Target="http://hudoc.exec.coe.int/ENG?i=001-56194" TargetMode="External"/><Relationship Id="rId41" Type="http://schemas.openxmlformats.org/officeDocument/2006/relationships/hyperlink" Target="http://hudoc.exec.coe.int/ENG?i=001-52270" TargetMode="External"/><Relationship Id="rId62" Type="http://schemas.openxmlformats.org/officeDocument/2006/relationships/hyperlink" Target="http://hudoc.exec.coe.int/ENG?i=001-56245" TargetMode="External"/><Relationship Id="rId83" Type="http://schemas.openxmlformats.org/officeDocument/2006/relationships/hyperlink" Target="http://hudoc.exec.coe.int/ENG?i=001-56268" TargetMode="External"/><Relationship Id="rId88" Type="http://schemas.openxmlformats.org/officeDocument/2006/relationships/hyperlink" Target="http://hudoc.exec.coe.int/ENG?i=001-56328" TargetMode="External"/><Relationship Id="rId111" Type="http://schemas.openxmlformats.org/officeDocument/2006/relationships/hyperlink" Target="http://hudoc.exec.coe.int/ENG?i=001-56325" TargetMode="External"/><Relationship Id="rId132" Type="http://schemas.openxmlformats.org/officeDocument/2006/relationships/hyperlink" Target="http://hudoc.exec.coe.int/ENG?i=001-56203" TargetMode="External"/><Relationship Id="rId153" Type="http://schemas.openxmlformats.org/officeDocument/2006/relationships/hyperlink" Target="http://hudoc.exec.coe.int/ENG?i=001-56189" TargetMode="External"/><Relationship Id="rId174" Type="http://schemas.openxmlformats.org/officeDocument/2006/relationships/hyperlink" Target="http://hudoc.exec.coe.int/ENG?i=001-56323" TargetMode="External"/><Relationship Id="rId179" Type="http://schemas.openxmlformats.org/officeDocument/2006/relationships/hyperlink" Target="http://hudoc.exec.coe.int/ENG?i=001-56343" TargetMode="External"/><Relationship Id="rId195" Type="http://schemas.openxmlformats.org/officeDocument/2006/relationships/footer" Target="footer3.xml"/><Relationship Id="rId190" Type="http://schemas.openxmlformats.org/officeDocument/2006/relationships/header" Target="header1.xml"/><Relationship Id="rId15" Type="http://schemas.openxmlformats.org/officeDocument/2006/relationships/hyperlink" Target="http://hudoc.exec.coe.int/ENG?i=001-56167" TargetMode="External"/><Relationship Id="rId36" Type="http://schemas.openxmlformats.org/officeDocument/2006/relationships/hyperlink" Target="http://hudoc.exec.coe.int/ENG?i=001-52276" TargetMode="External"/><Relationship Id="rId57" Type="http://schemas.openxmlformats.org/officeDocument/2006/relationships/hyperlink" Target="http://hudoc.exec.coe.int/ENG?i=001-56240" TargetMode="External"/><Relationship Id="rId106" Type="http://schemas.openxmlformats.org/officeDocument/2006/relationships/hyperlink" Target="http://hudoc.exec.coe.int/ENG?i=001-56302" TargetMode="External"/><Relationship Id="rId127" Type="http://schemas.openxmlformats.org/officeDocument/2006/relationships/hyperlink" Target="http://hudoc.exec.coe.int/ENG?i=001-56200" TargetMode="External"/><Relationship Id="rId10" Type="http://schemas.openxmlformats.org/officeDocument/2006/relationships/hyperlink" Target="http://hudoc.exec.coe.int/ENG?i=001-56297" TargetMode="External"/><Relationship Id="rId31" Type="http://schemas.openxmlformats.org/officeDocument/2006/relationships/hyperlink" Target="http://hudoc.exec.coe.int/ENG?i=001-56295" TargetMode="External"/><Relationship Id="rId52" Type="http://schemas.openxmlformats.org/officeDocument/2006/relationships/hyperlink" Target="http://hudoc.exec.coe.int/ENG?i=001-52280" TargetMode="External"/><Relationship Id="rId73" Type="http://schemas.openxmlformats.org/officeDocument/2006/relationships/hyperlink" Target="http://hudoc.exec.coe.int/ENG?i=001-66586" TargetMode="External"/><Relationship Id="rId78" Type="http://schemas.openxmlformats.org/officeDocument/2006/relationships/hyperlink" Target="http://hudoc.exec.coe.int/ENG?i=001-56339" TargetMode="External"/><Relationship Id="rId94" Type="http://schemas.openxmlformats.org/officeDocument/2006/relationships/hyperlink" Target="http://hudoc.exec.coe.int/ENG?i=001-56179" TargetMode="External"/><Relationship Id="rId99" Type="http://schemas.openxmlformats.org/officeDocument/2006/relationships/hyperlink" Target="http://hudoc.exec.coe.int/ENG?i=001-56322" TargetMode="External"/><Relationship Id="rId101" Type="http://schemas.openxmlformats.org/officeDocument/2006/relationships/hyperlink" Target="http://hudoc.exec.coe.int/ENG?i=001-56223" TargetMode="External"/><Relationship Id="rId122" Type="http://schemas.openxmlformats.org/officeDocument/2006/relationships/hyperlink" Target="http://hudoc.exec.coe.int/ENG?i=001-56293" TargetMode="External"/><Relationship Id="rId143" Type="http://schemas.openxmlformats.org/officeDocument/2006/relationships/hyperlink" Target="http://hudoc.exec.coe.int/ENG?i=001-56271" TargetMode="External"/><Relationship Id="rId148" Type="http://schemas.openxmlformats.org/officeDocument/2006/relationships/hyperlink" Target="http://hudoc.exec.coe.int/ENG?i=001-56274" TargetMode="External"/><Relationship Id="rId164" Type="http://schemas.openxmlformats.org/officeDocument/2006/relationships/hyperlink" Target="http://hudoc.exec.coe.int/ENG?i=001-56256" TargetMode="External"/><Relationship Id="rId169" Type="http://schemas.openxmlformats.org/officeDocument/2006/relationships/hyperlink" Target="http://hudoc.exec.coe.int/ENG?i=001-56336" TargetMode="External"/><Relationship Id="rId185" Type="http://schemas.openxmlformats.org/officeDocument/2006/relationships/hyperlink" Target="http://hudoc.exec.coe.int/ENG?i=001-56175" TargetMode="External"/><Relationship Id="rId4" Type="http://schemas.openxmlformats.org/officeDocument/2006/relationships/webSettings" Target="webSettings.xml"/><Relationship Id="rId9" Type="http://schemas.openxmlformats.org/officeDocument/2006/relationships/hyperlink" Target="http://hudoc.exec.coe.int/ENG?i=001-56290" TargetMode="External"/><Relationship Id="rId180" Type="http://schemas.openxmlformats.org/officeDocument/2006/relationships/hyperlink" Target="http://hudoc.exec.coe.int/ENG?i=001-56307" TargetMode="External"/><Relationship Id="rId26" Type="http://schemas.openxmlformats.org/officeDocument/2006/relationships/hyperlink" Target="http://hudoc.exec.coe.int/ENG?i=001-522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38</Pages>
  <Words>15191</Words>
  <Characters>86591</Characters>
  <Application>Microsoft Office Word</Application>
  <DocSecurity>0</DocSecurity>
  <Lines>721</Lines>
  <Paragraphs>203</Paragraphs>
  <ScaleCrop>false</ScaleCrop>
  <Company/>
  <LinksUpToDate>false</LinksUpToDate>
  <CharactersWithSpaces>101579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BOULAIS Jean-Sebastien</dc:creator>
  <cp:keywords/>
  <dc:description/>
  <cp:lastModifiedBy>BOULAIS Jean-Sebastien</cp:lastModifiedBy>
  <cp:revision>2</cp:revision>
  <dcterms:created xsi:type="dcterms:W3CDTF">2021-06-23T07:22:00Z</dcterms:created>
  <dcterms:modified xsi:type="dcterms:W3CDTF">2021-09-07T09:48:00Z</dcterms:modified>
</cp:coreProperties>
</file>